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77C" w:rsidRPr="00CE077C" w:rsidRDefault="00CE077C" w:rsidP="00CE077C">
      <w:pPr>
        <w:jc w:val="center"/>
        <w:textAlignment w:val="baseline"/>
        <w:rPr>
          <w:rFonts w:eastAsia="DejaVu Sans" w:cs="DejaVu Sans"/>
          <w:kern w:val="1"/>
          <w:lang w:val="ru-RU" w:eastAsia="hi-IN"/>
        </w:rPr>
      </w:pPr>
      <w:r w:rsidRPr="00D96F63">
        <w:rPr>
          <w:rFonts w:eastAsia="DejaVu Sans" w:cs="DejaVu Sans"/>
          <w:noProof/>
          <w:kern w:val="1"/>
          <w:sz w:val="16"/>
          <w:szCs w:val="16"/>
          <w:lang w:val="ru-RU" w:eastAsia="ru-RU" w:bidi="ar-SA"/>
        </w:rPr>
        <w:drawing>
          <wp:inline distT="0" distB="0" distL="0" distR="0">
            <wp:extent cx="673200" cy="748800"/>
            <wp:effectExtent l="0" t="0" r="0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" cy="7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2802" w:rsidRPr="00CE077C">
        <w:rPr>
          <w:b/>
          <w:sz w:val="28"/>
          <w:lang w:val="ru-RU"/>
        </w:rPr>
        <w:t> </w:t>
      </w:r>
    </w:p>
    <w:p w:rsidR="00CE077C" w:rsidRPr="00CE077C" w:rsidRDefault="00CE077C" w:rsidP="00CE077C">
      <w:pPr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8"/>
          <w:szCs w:val="28"/>
          <w:lang w:val="ru-RU" w:eastAsia="hi-IN"/>
        </w:rPr>
      </w:pPr>
    </w:p>
    <w:p w:rsidR="00CE077C" w:rsidRPr="00CE077C" w:rsidRDefault="00CE077C" w:rsidP="00CE077C">
      <w:pPr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8"/>
          <w:szCs w:val="28"/>
          <w:lang w:val="ru-RU" w:eastAsia="hi-IN"/>
        </w:rPr>
      </w:pPr>
      <w:r w:rsidRPr="00CE077C">
        <w:rPr>
          <w:rFonts w:ascii="Times New Roman" w:eastAsia="DejaVu Sans" w:hAnsi="Times New Roman" w:cs="Times New Roman"/>
          <w:b/>
          <w:kern w:val="1"/>
          <w:sz w:val="28"/>
          <w:szCs w:val="28"/>
          <w:lang w:val="ru-RU" w:eastAsia="hi-IN"/>
        </w:rPr>
        <w:t>АДМИНИСТРАЦИЯ</w:t>
      </w:r>
    </w:p>
    <w:p w:rsidR="00CE077C" w:rsidRPr="00CE077C" w:rsidRDefault="00CE077C" w:rsidP="00CE077C">
      <w:pPr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8"/>
          <w:szCs w:val="28"/>
          <w:lang w:val="ru-RU" w:eastAsia="hi-IN"/>
        </w:rPr>
      </w:pPr>
      <w:r w:rsidRPr="00CE077C">
        <w:rPr>
          <w:rFonts w:ascii="Times New Roman" w:eastAsia="DejaVu Sans" w:hAnsi="Times New Roman" w:cs="Times New Roman"/>
          <w:b/>
          <w:kern w:val="1"/>
          <w:sz w:val="28"/>
          <w:szCs w:val="28"/>
          <w:lang w:val="ru-RU" w:eastAsia="hi-IN"/>
        </w:rPr>
        <w:t>КРАСНОГВАРДЕЙСКОГО СЕЛЬСКОГО ПОСЕЛЕНИЯ</w:t>
      </w:r>
    </w:p>
    <w:p w:rsidR="00CE077C" w:rsidRPr="00CE077C" w:rsidRDefault="00CE077C" w:rsidP="00CE077C">
      <w:pPr>
        <w:pBdr>
          <w:bottom w:val="single" w:sz="12" w:space="1" w:color="auto"/>
        </w:pBdr>
        <w:jc w:val="center"/>
        <w:textAlignment w:val="baseline"/>
        <w:rPr>
          <w:rFonts w:ascii="Times New Roman" w:eastAsia="DejaVu Sans" w:hAnsi="Times New Roman" w:cs="Times New Roman"/>
          <w:b/>
          <w:kern w:val="1"/>
          <w:sz w:val="28"/>
          <w:szCs w:val="28"/>
          <w:lang w:val="ru-RU" w:eastAsia="hi-IN"/>
        </w:rPr>
      </w:pPr>
      <w:r w:rsidRPr="00CE077C">
        <w:rPr>
          <w:rFonts w:ascii="Times New Roman" w:eastAsia="DejaVu Sans" w:hAnsi="Times New Roman" w:cs="Times New Roman"/>
          <w:b/>
          <w:kern w:val="1"/>
          <w:sz w:val="28"/>
          <w:szCs w:val="28"/>
          <w:lang w:val="ru-RU" w:eastAsia="hi-IN"/>
        </w:rPr>
        <w:t>СОВЕТСКИЙ РАЙОН РЕСПУБЛИКИ КРЫМ</w:t>
      </w:r>
    </w:p>
    <w:p w:rsidR="00CE077C" w:rsidRPr="00CE077C" w:rsidRDefault="00CE077C" w:rsidP="00CE077C">
      <w:pPr>
        <w:widowControl/>
        <w:jc w:val="center"/>
        <w:rPr>
          <w:rFonts w:ascii="Times New Roman" w:eastAsia="Courier New" w:hAnsi="Times New Roman" w:cs="Times New Roman"/>
          <w:b/>
          <w:sz w:val="28"/>
          <w:szCs w:val="28"/>
          <w:lang w:val="ru-RU"/>
        </w:rPr>
      </w:pPr>
    </w:p>
    <w:p w:rsidR="00CE077C" w:rsidRPr="00CE077C" w:rsidRDefault="00CE077C" w:rsidP="008752C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E077C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:rsidR="00CE077C" w:rsidRPr="00CE077C" w:rsidRDefault="00CE077C" w:rsidP="00CE077C">
      <w:pPr>
        <w:spacing w:after="21" w:line="259" w:lineRule="auto"/>
        <w:ind w:left="68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50AE6" w:rsidRDefault="008752CE" w:rsidP="00CE077C">
      <w:pPr>
        <w:pStyle w:val="a0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CE077C" w:rsidRPr="00B8000D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</w:t>
      </w:r>
      <w:r w:rsidR="00CE077C" w:rsidRPr="00B8000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2024</w:t>
      </w:r>
      <w:r w:rsidR="00CE077C" w:rsidRPr="00B8000D">
        <w:rPr>
          <w:rFonts w:ascii="Times New Roman" w:hAnsi="Times New Roman"/>
          <w:sz w:val="28"/>
          <w:szCs w:val="28"/>
        </w:rPr>
        <w:t xml:space="preserve"> года</w:t>
      </w:r>
      <w:r w:rsidR="00CE077C">
        <w:rPr>
          <w:rFonts w:ascii="Times New Roman" w:hAnsi="Times New Roman"/>
          <w:sz w:val="28"/>
          <w:szCs w:val="28"/>
        </w:rPr>
        <w:tab/>
      </w:r>
      <w:r w:rsidR="00CE077C">
        <w:rPr>
          <w:rFonts w:ascii="Times New Roman" w:hAnsi="Times New Roman"/>
          <w:sz w:val="28"/>
          <w:szCs w:val="28"/>
        </w:rPr>
        <w:tab/>
      </w:r>
      <w:r w:rsidR="00CE077C">
        <w:rPr>
          <w:rFonts w:ascii="Times New Roman" w:hAnsi="Times New Roman"/>
          <w:sz w:val="28"/>
          <w:szCs w:val="28"/>
        </w:rPr>
        <w:tab/>
      </w:r>
      <w:r w:rsidR="00CE077C">
        <w:rPr>
          <w:rFonts w:ascii="Times New Roman" w:hAnsi="Times New Roman"/>
          <w:sz w:val="28"/>
          <w:szCs w:val="28"/>
        </w:rPr>
        <w:tab/>
      </w:r>
      <w:r w:rsidR="00CE077C" w:rsidRPr="00B8000D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95</w:t>
      </w:r>
      <w:r w:rsidR="00CE077C">
        <w:rPr>
          <w:rFonts w:ascii="Times New Roman" w:hAnsi="Times New Roman"/>
          <w:sz w:val="28"/>
          <w:szCs w:val="28"/>
        </w:rPr>
        <w:tab/>
      </w:r>
      <w:r w:rsidR="00CE077C">
        <w:rPr>
          <w:rFonts w:ascii="Times New Roman" w:hAnsi="Times New Roman"/>
          <w:sz w:val="28"/>
          <w:szCs w:val="28"/>
        </w:rPr>
        <w:tab/>
      </w:r>
      <w:r w:rsidR="00CE077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E077C">
        <w:rPr>
          <w:rFonts w:ascii="Times New Roman" w:hAnsi="Times New Roman"/>
          <w:sz w:val="28"/>
          <w:szCs w:val="28"/>
        </w:rPr>
        <w:t>с.</w:t>
      </w:r>
      <w:r w:rsidR="00CE077C" w:rsidRPr="00461099">
        <w:rPr>
          <w:rFonts w:ascii="Times New Roman" w:hAnsi="Times New Roman"/>
          <w:sz w:val="28"/>
          <w:szCs w:val="28"/>
        </w:rPr>
        <w:t>Красногвардейское</w:t>
      </w:r>
    </w:p>
    <w:p w:rsidR="00CE077C" w:rsidRDefault="00CE077C" w:rsidP="00CE077C">
      <w:pPr>
        <w:pStyle w:val="a0"/>
        <w:ind w:firstLine="142"/>
      </w:pPr>
    </w:p>
    <w:p w:rsidR="00F50AE6" w:rsidRDefault="008E2802">
      <w:pPr>
        <w:pStyle w:val="1"/>
        <w:jc w:val="both"/>
      </w:pPr>
      <w:r>
        <w:rPr>
          <w:rStyle w:val="a4"/>
          <w:rFonts w:eastAsia="Times New Roman CYR"/>
          <w:b/>
          <w:color w:val="000000"/>
          <w:sz w:val="28"/>
          <w:szCs w:val="28"/>
        </w:rPr>
        <w:t xml:space="preserve">«Об утверждении </w:t>
      </w:r>
      <w:r>
        <w:rPr>
          <w:rFonts w:ascii="Times New Roman" w:eastAsia="Times New Roman" w:hAnsi="Times New Roman"/>
          <w:b w:val="0"/>
          <w:color w:val="auto"/>
          <w:sz w:val="28"/>
        </w:rPr>
        <w:t>П</w:t>
      </w:r>
      <w:r>
        <w:rPr>
          <w:rFonts w:ascii="Times New Roman" w:eastAsia="Times New Roman" w:hAnsi="Times New Roman"/>
          <w:color w:val="auto"/>
          <w:sz w:val="28"/>
        </w:rPr>
        <w:t xml:space="preserve">оложения об организации похоронного дела </w:t>
      </w:r>
      <w:r>
        <w:rPr>
          <w:rStyle w:val="a4"/>
          <w:rFonts w:eastAsia="Times New Roman CYR"/>
          <w:b/>
          <w:color w:val="000000"/>
          <w:sz w:val="28"/>
          <w:szCs w:val="28"/>
        </w:rPr>
        <w:t xml:space="preserve">на территории </w:t>
      </w:r>
      <w:r w:rsidR="00CE077C">
        <w:rPr>
          <w:rStyle w:val="a4"/>
          <w:rFonts w:eastAsia="Times New Roman CYR"/>
          <w:b/>
          <w:color w:val="000000"/>
          <w:sz w:val="28"/>
          <w:szCs w:val="28"/>
        </w:rPr>
        <w:t xml:space="preserve">Красногвардейского </w:t>
      </w:r>
      <w:r>
        <w:rPr>
          <w:rStyle w:val="a4"/>
          <w:rFonts w:eastAsia="Times New Roman CYR"/>
          <w:b/>
          <w:color w:val="000000"/>
          <w:sz w:val="28"/>
          <w:szCs w:val="28"/>
        </w:rPr>
        <w:t xml:space="preserve">сельского поселения </w:t>
      </w:r>
      <w:r w:rsidR="00CE077C">
        <w:rPr>
          <w:rStyle w:val="a4"/>
          <w:rFonts w:eastAsia="Times New Roman CYR"/>
          <w:b/>
          <w:color w:val="000000"/>
          <w:sz w:val="28"/>
          <w:szCs w:val="28"/>
        </w:rPr>
        <w:t>Советского</w:t>
      </w:r>
      <w:r>
        <w:rPr>
          <w:rStyle w:val="a4"/>
          <w:rFonts w:eastAsia="Times New Roman CYR"/>
          <w:b/>
          <w:color w:val="000000"/>
          <w:sz w:val="28"/>
          <w:szCs w:val="28"/>
        </w:rPr>
        <w:t xml:space="preserve"> района Республики Крым»</w:t>
      </w:r>
    </w:p>
    <w:p w:rsidR="00F50AE6" w:rsidRDefault="00F50AE6">
      <w:pPr>
        <w:pStyle w:val="a0"/>
      </w:pPr>
    </w:p>
    <w:p w:rsidR="00F50AE6" w:rsidRPr="00CE077C" w:rsidRDefault="008E2802">
      <w:pPr>
        <w:pStyle w:val="a0"/>
        <w:ind w:firstLine="0"/>
        <w:rPr>
          <w:sz w:val="28"/>
          <w:szCs w:val="28"/>
        </w:rPr>
      </w:pPr>
      <w:proofErr w:type="gramStart"/>
      <w:r w:rsidRPr="00CE077C">
        <w:rPr>
          <w:rFonts w:ascii="Times New Roman" w:eastAsia="Times New Roman" w:hAnsi="Times New Roman"/>
          <w:color w:val="000000"/>
          <w:sz w:val="28"/>
          <w:szCs w:val="28"/>
        </w:rPr>
        <w:t xml:space="preserve">В соответствии с </w:t>
      </w:r>
      <w:hyperlink r:id="rId6">
        <w:r w:rsidRPr="00CE077C">
          <w:rPr>
            <w:rFonts w:ascii="Times New Roman" w:eastAsia="Times New Roman" w:hAnsi="Times New Roman"/>
            <w:color w:val="000000"/>
            <w:sz w:val="28"/>
            <w:szCs w:val="28"/>
          </w:rPr>
          <w:t>Федеральными законам</w:t>
        </w:r>
      </w:hyperlink>
      <w:r w:rsidR="005035D4" w:rsidRPr="00CE077C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CE077C">
        <w:rPr>
          <w:sz w:val="28"/>
          <w:szCs w:val="28"/>
        </w:rPr>
        <w:t xml:space="preserve"> от 12.01.1996 года №  8-ФЗ «О погребении и похоронном деле», от 06.10.2003 года №  131-ФЗ «Об общих принципах организации местного самоуправления в Российской Федерации», Законом Республики Крым от 30.12.2015 № 200-ЗРК «О погребении и похоронном деле в Республике Крым», Уставом</w:t>
      </w:r>
      <w:r w:rsidRPr="00CE077C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образования </w:t>
      </w:r>
      <w:r w:rsidR="00CE077C" w:rsidRPr="00CE077C">
        <w:rPr>
          <w:rFonts w:ascii="Times New Roman" w:eastAsia="Times New Roman" w:hAnsi="Times New Roman"/>
          <w:color w:val="000000"/>
          <w:sz w:val="28"/>
          <w:szCs w:val="28"/>
        </w:rPr>
        <w:t>Красногвардейское</w:t>
      </w:r>
      <w:r w:rsidRPr="00CE077C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</w:t>
      </w:r>
      <w:r w:rsidR="00CE077C" w:rsidRPr="00CE077C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CE077C">
        <w:rPr>
          <w:rFonts w:ascii="Times New Roman" w:eastAsia="Times New Roman" w:hAnsi="Times New Roman"/>
          <w:color w:val="000000"/>
          <w:sz w:val="28"/>
          <w:szCs w:val="28"/>
        </w:rPr>
        <w:t xml:space="preserve"> поселени</w:t>
      </w:r>
      <w:r w:rsidR="00CE077C" w:rsidRPr="00CE077C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CE077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E077C" w:rsidRPr="00CE077C">
        <w:rPr>
          <w:rFonts w:ascii="Times New Roman" w:eastAsia="Times New Roman" w:hAnsi="Times New Roman"/>
          <w:color w:val="000000"/>
          <w:sz w:val="28"/>
          <w:szCs w:val="28"/>
        </w:rPr>
        <w:t>Советского</w:t>
      </w:r>
      <w:r w:rsidRPr="00CE077C">
        <w:rPr>
          <w:rFonts w:ascii="Times New Roman" w:eastAsia="Times New Roman" w:hAnsi="Times New Roman"/>
          <w:color w:val="000000"/>
          <w:sz w:val="28"/>
          <w:szCs w:val="28"/>
        </w:rPr>
        <w:t xml:space="preserve"> района Республики Крым, администрация </w:t>
      </w:r>
      <w:r w:rsidR="00CE077C" w:rsidRPr="00CE077C">
        <w:rPr>
          <w:rFonts w:ascii="Times New Roman" w:eastAsia="Times New Roman" w:hAnsi="Times New Roman"/>
          <w:color w:val="000000"/>
          <w:sz w:val="28"/>
          <w:szCs w:val="28"/>
        </w:rPr>
        <w:t>Красногвардейского</w:t>
      </w:r>
      <w:r w:rsidRPr="00CE077C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  </w:t>
      </w:r>
      <w:r w:rsidRPr="00CE077C">
        <w:rPr>
          <w:rFonts w:ascii="Times New Roman" w:eastAsia="Times New Roman" w:hAnsi="Times New Roman"/>
          <w:color w:val="000000"/>
          <w:sz w:val="28"/>
          <w:szCs w:val="28"/>
        </w:rPr>
        <w:t xml:space="preserve">сельского поселения, </w:t>
      </w:r>
      <w:proofErr w:type="gramEnd"/>
    </w:p>
    <w:p w:rsidR="00F50AE6" w:rsidRPr="00CE077C" w:rsidRDefault="00F50AE6">
      <w:pPr>
        <w:pStyle w:val="a0"/>
        <w:rPr>
          <w:sz w:val="28"/>
          <w:szCs w:val="28"/>
        </w:rPr>
      </w:pPr>
    </w:p>
    <w:p w:rsidR="00F50AE6" w:rsidRPr="00CE077C" w:rsidRDefault="008E2802" w:rsidP="00CE077C">
      <w:pPr>
        <w:pStyle w:val="a0"/>
        <w:jc w:val="center"/>
        <w:rPr>
          <w:b/>
        </w:rPr>
      </w:pPr>
      <w:r w:rsidRPr="00CE077C">
        <w:rPr>
          <w:rFonts w:ascii="Times New Roman" w:eastAsia="Times New Roman" w:hAnsi="Times New Roman"/>
          <w:b/>
          <w:color w:val="000000"/>
          <w:sz w:val="28"/>
        </w:rPr>
        <w:t>ПОСТАНОВЛЯЕТ:</w:t>
      </w:r>
    </w:p>
    <w:p w:rsidR="00F50AE6" w:rsidRDefault="00F50AE6">
      <w:pPr>
        <w:pStyle w:val="a0"/>
      </w:pP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 xml:space="preserve">1. Утвердить </w:t>
      </w:r>
      <w:r w:rsidRPr="00A43D5F">
        <w:rPr>
          <w:rFonts w:ascii="Times New Roman" w:eastAsia="Times New Roman" w:hAnsi="Times New Roman"/>
          <w:sz w:val="28"/>
        </w:rPr>
        <w:t xml:space="preserve">Положение об организации похоронного </w:t>
      </w:r>
      <w:proofErr w:type="gramStart"/>
      <w:r w:rsidRPr="00A43D5F">
        <w:rPr>
          <w:rFonts w:ascii="Times New Roman" w:eastAsia="Times New Roman" w:hAnsi="Times New Roman"/>
          <w:sz w:val="28"/>
        </w:rPr>
        <w:t>дела</w:t>
      </w:r>
      <w:r>
        <w:rPr>
          <w:rStyle w:val="a4"/>
          <w:rFonts w:eastAsia="Times New Roman CYR"/>
          <w:b w:val="0"/>
          <w:color w:val="000000"/>
          <w:sz w:val="28"/>
          <w:szCs w:val="28"/>
        </w:rPr>
        <w:t>на</w:t>
      </w:r>
      <w:proofErr w:type="gramEnd"/>
      <w:r>
        <w:rPr>
          <w:rStyle w:val="a4"/>
          <w:rFonts w:eastAsia="Times New Roman CYR"/>
          <w:b w:val="0"/>
          <w:color w:val="000000"/>
          <w:sz w:val="28"/>
          <w:szCs w:val="28"/>
        </w:rPr>
        <w:t xml:space="preserve"> территории </w:t>
      </w:r>
      <w:r w:rsidR="00CE077C">
        <w:rPr>
          <w:rStyle w:val="a4"/>
          <w:rFonts w:eastAsia="Times New Roman CYR"/>
          <w:b w:val="0"/>
          <w:color w:val="000000"/>
          <w:sz w:val="28"/>
          <w:szCs w:val="28"/>
        </w:rPr>
        <w:t>Красногвардейского</w:t>
      </w:r>
      <w:r>
        <w:rPr>
          <w:rStyle w:val="a4"/>
          <w:rFonts w:eastAsia="Times New Roman CYR"/>
          <w:b w:val="0"/>
          <w:color w:val="000000"/>
          <w:sz w:val="28"/>
          <w:szCs w:val="28"/>
        </w:rPr>
        <w:t xml:space="preserve"> сельского поселения </w:t>
      </w:r>
      <w:r w:rsidR="00CE077C">
        <w:rPr>
          <w:rStyle w:val="a4"/>
          <w:rFonts w:eastAsia="Times New Roman CYR"/>
          <w:b w:val="0"/>
          <w:color w:val="000000"/>
          <w:sz w:val="28"/>
          <w:szCs w:val="28"/>
        </w:rPr>
        <w:t>Советского</w:t>
      </w:r>
      <w:r>
        <w:rPr>
          <w:rStyle w:val="a4"/>
          <w:rFonts w:eastAsia="Times New Roman CYR"/>
          <w:b w:val="0"/>
          <w:color w:val="000000"/>
          <w:sz w:val="28"/>
          <w:szCs w:val="28"/>
        </w:rPr>
        <w:t xml:space="preserve"> района Республики Крым</w:t>
      </w:r>
      <w:r>
        <w:rPr>
          <w:rFonts w:ascii="Times New Roman" w:eastAsia="Times New Roman" w:hAnsi="Times New Roman"/>
          <w:sz w:val="28"/>
        </w:rPr>
        <w:t xml:space="preserve"> (Приложение).</w:t>
      </w:r>
    </w:p>
    <w:p w:rsidR="0086468C" w:rsidRPr="00CE077C" w:rsidRDefault="0086468C" w:rsidP="00CE077C">
      <w:pPr>
        <w:pStyle w:val="a0"/>
        <w:ind w:firstLine="709"/>
        <w:rPr>
          <w:rFonts w:ascii="Times New Roman" w:eastAsia="Times New Roman" w:hAnsi="Times New Roman"/>
          <w:color w:val="000000"/>
          <w:sz w:val="28"/>
        </w:rPr>
      </w:pPr>
      <w:r w:rsidRPr="00CE077C">
        <w:rPr>
          <w:rFonts w:ascii="Times New Roman" w:eastAsia="Times New Roman" w:hAnsi="Times New Roman"/>
          <w:color w:val="000000"/>
          <w:sz w:val="28"/>
        </w:rPr>
        <w:t>2</w:t>
      </w:r>
      <w:r w:rsidR="008E2802" w:rsidRPr="00CE077C">
        <w:rPr>
          <w:rFonts w:ascii="Times New Roman" w:eastAsia="Times New Roman" w:hAnsi="Times New Roman"/>
          <w:color w:val="000000"/>
          <w:sz w:val="28"/>
        </w:rPr>
        <w:t xml:space="preserve">. </w:t>
      </w:r>
      <w:r w:rsidR="00297866" w:rsidRPr="00CE077C">
        <w:rPr>
          <w:rFonts w:ascii="Times New Roman" w:eastAsia="Times New Roman" w:hAnsi="Times New Roman"/>
          <w:color w:val="000000"/>
          <w:sz w:val="28"/>
        </w:rPr>
        <w:t>П</w:t>
      </w:r>
      <w:r w:rsidRPr="00CE077C">
        <w:rPr>
          <w:rFonts w:ascii="Times New Roman" w:eastAsia="Times New Roman" w:hAnsi="Times New Roman"/>
          <w:color w:val="000000"/>
          <w:sz w:val="28"/>
        </w:rPr>
        <w:t>остановление администрации Красногвардейского сельского поселения Советского района Республики Крым от 24.02.2016 года №21 «Об утверждении положения об организации похоронного дела на территории Красногвардейского сельского поселения Советского района Республики Крым»</w:t>
      </w:r>
      <w:r w:rsidR="00297866" w:rsidRPr="00CE077C">
        <w:rPr>
          <w:rFonts w:ascii="Times New Roman" w:eastAsia="Times New Roman" w:hAnsi="Times New Roman"/>
          <w:color w:val="000000"/>
          <w:sz w:val="28"/>
        </w:rPr>
        <w:t>, признать утратившим силу.</w:t>
      </w:r>
    </w:p>
    <w:p w:rsidR="00F50AE6" w:rsidRDefault="008E2802" w:rsidP="00CE077C">
      <w:pPr>
        <w:pStyle w:val="a0"/>
        <w:ind w:firstLine="709"/>
      </w:pPr>
      <w:r w:rsidRPr="00CE077C">
        <w:rPr>
          <w:rFonts w:ascii="Times New Roman" w:eastAsia="Times New Roman" w:hAnsi="Times New Roman"/>
          <w:color w:val="000000"/>
          <w:sz w:val="28"/>
        </w:rPr>
        <w:t>3. Настоящее постановление вступает в силу с момента его официального обнародования, за исключением пунктов 3.5. и 3.6. настоящего Положения, которые вступ</w:t>
      </w:r>
      <w:r w:rsidR="00E42591" w:rsidRPr="00CE077C">
        <w:rPr>
          <w:rFonts w:ascii="Times New Roman" w:eastAsia="Times New Roman" w:hAnsi="Times New Roman"/>
          <w:color w:val="000000"/>
          <w:sz w:val="28"/>
        </w:rPr>
        <w:t>ают</w:t>
      </w:r>
      <w:r w:rsidRPr="00CE077C">
        <w:rPr>
          <w:rFonts w:ascii="Times New Roman" w:eastAsia="Times New Roman" w:hAnsi="Times New Roman"/>
          <w:color w:val="000000"/>
          <w:sz w:val="28"/>
        </w:rPr>
        <w:t xml:space="preserve"> в силу с 01.01.2025 года. </w:t>
      </w:r>
    </w:p>
    <w:p w:rsidR="00CE077C" w:rsidRDefault="00CE077C">
      <w:pPr>
        <w:pStyle w:val="a0"/>
        <w:ind w:firstLine="0"/>
        <w:rPr>
          <w:rFonts w:ascii="Times New Roman" w:eastAsia="Times New Roman" w:hAnsi="Times New Roman"/>
          <w:color w:val="000000"/>
          <w:sz w:val="28"/>
        </w:rPr>
      </w:pPr>
    </w:p>
    <w:p w:rsidR="00CE077C" w:rsidRPr="00CE077C" w:rsidRDefault="00CE077C" w:rsidP="00CE077C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E077C">
        <w:rPr>
          <w:rFonts w:ascii="Times New Roman" w:eastAsia="Times New Roman" w:hAnsi="Times New Roman"/>
          <w:color w:val="000000"/>
          <w:sz w:val="28"/>
          <w:lang w:val="ru-RU"/>
        </w:rPr>
        <w:t>4.</w:t>
      </w:r>
      <w:r w:rsidRPr="00CE077C">
        <w:rPr>
          <w:rFonts w:ascii="Times New Roman" w:eastAsia="Times New Roman" w:hAnsi="Times New Roman"/>
          <w:color w:val="000000"/>
          <w:sz w:val="28"/>
          <w:lang w:val="ru-RU"/>
        </w:rPr>
        <w:tab/>
      </w:r>
      <w:r w:rsidRPr="00CE077C">
        <w:rPr>
          <w:rFonts w:ascii="Times New Roman" w:hAnsi="Times New Roman" w:cs="Times New Roman"/>
          <w:sz w:val="28"/>
          <w:szCs w:val="28"/>
          <w:lang w:val="ru-RU"/>
        </w:rPr>
        <w:t>Обнародовать настоящее постановление на информационном стенде в здании администрации Красногвардейского сельского поселения (с</w:t>
      </w:r>
      <w:proofErr w:type="gramStart"/>
      <w:r w:rsidRPr="00CE077C">
        <w:rPr>
          <w:rFonts w:ascii="Times New Roman" w:hAnsi="Times New Roman" w:cs="Times New Roman"/>
          <w:sz w:val="28"/>
          <w:szCs w:val="28"/>
          <w:lang w:val="ru-RU"/>
        </w:rPr>
        <w:t>.К</w:t>
      </w:r>
      <w:proofErr w:type="gramEnd"/>
      <w:r w:rsidRPr="00CE077C">
        <w:rPr>
          <w:rFonts w:ascii="Times New Roman" w:hAnsi="Times New Roman" w:cs="Times New Roman"/>
          <w:sz w:val="28"/>
          <w:szCs w:val="28"/>
          <w:lang w:val="ru-RU"/>
        </w:rPr>
        <w:t xml:space="preserve">расногвардейское,ул. 60 лет Советской Армии, д.3) и на официальной интернет-странице в информационно-телекоммуникационной сети «Интернет» : </w:t>
      </w:r>
      <w:r w:rsidRPr="00F16B63">
        <w:rPr>
          <w:rFonts w:ascii="Times New Roman" w:hAnsi="Times New Roman" w:cs="Times New Roman"/>
          <w:sz w:val="28"/>
          <w:szCs w:val="28"/>
        </w:rPr>
        <w:t>http</w:t>
      </w:r>
      <w:r w:rsidRPr="00CE077C">
        <w:rPr>
          <w:rFonts w:ascii="Times New Roman" w:hAnsi="Times New Roman" w:cs="Times New Roman"/>
          <w:sz w:val="28"/>
          <w:szCs w:val="28"/>
          <w:lang w:val="ru-RU"/>
        </w:rPr>
        <w:t>://</w:t>
      </w:r>
      <w:proofErr w:type="spellStart"/>
      <w:r w:rsidRPr="00F16B63">
        <w:rPr>
          <w:rFonts w:ascii="Times New Roman" w:hAnsi="Times New Roman" w:cs="Times New Roman"/>
          <w:sz w:val="28"/>
          <w:szCs w:val="28"/>
        </w:rPr>
        <w:t>sovmo</w:t>
      </w:r>
      <w:proofErr w:type="spellEnd"/>
      <w:r w:rsidRPr="00CE077C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Pr="00F16B63">
        <w:rPr>
          <w:rFonts w:ascii="Times New Roman" w:hAnsi="Times New Roman" w:cs="Times New Roman"/>
          <w:sz w:val="28"/>
          <w:szCs w:val="28"/>
        </w:rPr>
        <w:t>rk</w:t>
      </w:r>
      <w:proofErr w:type="spellEnd"/>
      <w:r w:rsidRPr="00CE077C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Pr="00F16B63">
        <w:rPr>
          <w:rFonts w:ascii="Times New Roman" w:hAnsi="Times New Roman" w:cs="Times New Roman"/>
          <w:sz w:val="28"/>
          <w:szCs w:val="28"/>
        </w:rPr>
        <w:t>gov</w:t>
      </w:r>
      <w:proofErr w:type="spellEnd"/>
      <w:r w:rsidRPr="00CE077C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Pr="00F16B63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CE077C">
        <w:rPr>
          <w:rFonts w:ascii="Times New Roman" w:hAnsi="Times New Roman" w:cs="Times New Roman"/>
          <w:sz w:val="28"/>
          <w:szCs w:val="28"/>
          <w:lang w:val="ru-RU"/>
        </w:rPr>
        <w:t>/ в разделе «Муниципальные образования Советского района, страница «Красногвардейское сельское поселение».</w:t>
      </w:r>
    </w:p>
    <w:p w:rsidR="00CE077C" w:rsidRDefault="00CE077C" w:rsidP="00CE077C">
      <w:pPr>
        <w:pStyle w:val="a0"/>
        <w:ind w:firstLine="709"/>
        <w:rPr>
          <w:rFonts w:ascii="Times New Roman" w:eastAsia="Times New Roman" w:hAnsi="Times New Roman"/>
          <w:color w:val="000000"/>
          <w:sz w:val="28"/>
        </w:rPr>
      </w:pPr>
    </w:p>
    <w:p w:rsidR="00F50AE6" w:rsidRDefault="00CE077C" w:rsidP="00CE077C">
      <w:pPr>
        <w:pStyle w:val="a0"/>
        <w:ind w:firstLine="709"/>
      </w:pPr>
      <w:r>
        <w:rPr>
          <w:rFonts w:ascii="Times New Roman" w:eastAsia="Times New Roman" w:hAnsi="Times New Roman"/>
          <w:color w:val="000000"/>
          <w:sz w:val="28"/>
        </w:rPr>
        <w:lastRenderedPageBreak/>
        <w:t>5</w:t>
      </w:r>
      <w:r w:rsidR="008E2802">
        <w:rPr>
          <w:rFonts w:ascii="Times New Roman" w:eastAsia="Times New Roman" w:hAnsi="Times New Roman"/>
          <w:color w:val="000000"/>
          <w:sz w:val="28"/>
        </w:rPr>
        <w:t>. Контрольза исполнением настоящего постановления оставляю за собой.</w:t>
      </w:r>
    </w:p>
    <w:p w:rsidR="00F50AE6" w:rsidRDefault="008E2802">
      <w:pPr>
        <w:pStyle w:val="a0"/>
        <w:ind w:firstLine="559"/>
      </w:pPr>
      <w:r>
        <w:rPr>
          <w:rFonts w:ascii="Times New Roman" w:eastAsia="Times New Roman" w:hAnsi="Times New Roman"/>
          <w:color w:val="000000"/>
          <w:sz w:val="28"/>
        </w:rPr>
        <w:tab/>
      </w:r>
    </w:p>
    <w:p w:rsidR="00F50AE6" w:rsidRDefault="00F50AE6">
      <w:pPr>
        <w:pStyle w:val="a0"/>
        <w:ind w:firstLine="559"/>
      </w:pPr>
    </w:p>
    <w:p w:rsidR="00F50AE6" w:rsidRDefault="00F50AE6">
      <w:pPr>
        <w:pStyle w:val="a0"/>
        <w:ind w:firstLine="0"/>
      </w:pPr>
    </w:p>
    <w:p w:rsidR="00CE077C" w:rsidRPr="00D7046B" w:rsidRDefault="00CE077C" w:rsidP="00CE077C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046B">
        <w:rPr>
          <w:b/>
          <w:color w:val="000000"/>
          <w:sz w:val="28"/>
          <w:szCs w:val="28"/>
        </w:rPr>
        <w:t xml:space="preserve">Председатель </w:t>
      </w:r>
      <w:proofErr w:type="gramStart"/>
      <w:r w:rsidRPr="00D7046B">
        <w:rPr>
          <w:b/>
          <w:color w:val="000000"/>
          <w:sz w:val="28"/>
          <w:szCs w:val="28"/>
        </w:rPr>
        <w:t>Красногвардейского</w:t>
      </w:r>
      <w:proofErr w:type="gramEnd"/>
    </w:p>
    <w:p w:rsidR="00CE077C" w:rsidRPr="00D7046B" w:rsidRDefault="00CE077C" w:rsidP="00CE077C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046B">
        <w:rPr>
          <w:b/>
          <w:color w:val="000000"/>
          <w:sz w:val="28"/>
          <w:szCs w:val="28"/>
        </w:rPr>
        <w:t>сельского совета-</w:t>
      </w:r>
    </w:p>
    <w:p w:rsidR="00CE077C" w:rsidRPr="00D7046B" w:rsidRDefault="00CE077C" w:rsidP="00CE077C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046B">
        <w:rPr>
          <w:b/>
          <w:color w:val="000000"/>
          <w:sz w:val="28"/>
          <w:szCs w:val="28"/>
        </w:rPr>
        <w:t xml:space="preserve">глава администрации </w:t>
      </w:r>
      <w:proofErr w:type="gramStart"/>
      <w:r w:rsidRPr="00D7046B">
        <w:rPr>
          <w:b/>
          <w:color w:val="000000"/>
          <w:sz w:val="28"/>
          <w:szCs w:val="28"/>
        </w:rPr>
        <w:t>Красногвардейского</w:t>
      </w:r>
      <w:proofErr w:type="gramEnd"/>
    </w:p>
    <w:p w:rsidR="00CE077C" w:rsidRPr="00D7046B" w:rsidRDefault="00CE077C" w:rsidP="00CE077C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046B">
        <w:rPr>
          <w:b/>
          <w:color w:val="000000"/>
          <w:sz w:val="28"/>
          <w:szCs w:val="28"/>
        </w:rPr>
        <w:t>сельского поселения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 w:rsidRPr="00D7046B">
        <w:rPr>
          <w:b/>
          <w:color w:val="000000"/>
          <w:sz w:val="28"/>
          <w:szCs w:val="28"/>
        </w:rPr>
        <w:t>Л.Н. Шкурина</w:t>
      </w: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F50AE6" w:rsidRDefault="00F50AE6">
      <w:pPr>
        <w:pStyle w:val="a0"/>
        <w:ind w:firstLine="698"/>
        <w:jc w:val="right"/>
      </w:pPr>
    </w:p>
    <w:p w:rsidR="00CE077C" w:rsidRDefault="008E2802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  </w:t>
      </w: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CE077C" w:rsidRDefault="00CE077C">
      <w:pPr>
        <w:pStyle w:val="a0"/>
        <w:ind w:left="4248" w:firstLine="708"/>
        <w:rPr>
          <w:rFonts w:ascii="Times New Roman" w:eastAsia="Times New Roman" w:hAnsi="Times New Roman"/>
          <w:color w:val="000000"/>
        </w:rPr>
      </w:pPr>
    </w:p>
    <w:p w:rsidR="00F50AE6" w:rsidRPr="00CE077C" w:rsidRDefault="008E2802" w:rsidP="00CE077C">
      <w:pPr>
        <w:pStyle w:val="a0"/>
        <w:ind w:left="4248" w:firstLine="708"/>
        <w:jc w:val="right"/>
      </w:pPr>
      <w:r w:rsidRPr="00CE077C">
        <w:rPr>
          <w:rFonts w:ascii="Times New Roman" w:eastAsia="Times New Roman" w:hAnsi="Times New Roman"/>
          <w:color w:val="000000"/>
        </w:rPr>
        <w:lastRenderedPageBreak/>
        <w:t>Приложение</w:t>
      </w:r>
    </w:p>
    <w:p w:rsidR="00F50AE6" w:rsidRDefault="008E2802" w:rsidP="00CE077C">
      <w:pPr>
        <w:pStyle w:val="a0"/>
        <w:ind w:left="419" w:firstLine="279"/>
        <w:jc w:val="right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  к постановлению администрации</w:t>
      </w:r>
    </w:p>
    <w:p w:rsidR="00F50AE6" w:rsidRDefault="00CE077C" w:rsidP="00CE077C">
      <w:pPr>
        <w:pStyle w:val="a0"/>
        <w:ind w:left="2836" w:firstLine="0"/>
        <w:jc w:val="right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Красногвардейского  сельского</w:t>
      </w:r>
    </w:p>
    <w:p w:rsidR="00F50AE6" w:rsidRDefault="008E2802" w:rsidP="00CE077C">
      <w:pPr>
        <w:pStyle w:val="a0"/>
        <w:ind w:left="3545" w:firstLine="0"/>
        <w:jc w:val="right"/>
      </w:pPr>
      <w:r>
        <w:rPr>
          <w:rFonts w:ascii="Times New Roman" w:eastAsia="Times New Roman" w:hAnsi="Times New Roman"/>
          <w:color w:val="000000"/>
        </w:rPr>
        <w:t xml:space="preserve"> поселения от </w:t>
      </w:r>
      <w:r w:rsidR="008752CE">
        <w:rPr>
          <w:rFonts w:ascii="Times New Roman" w:eastAsia="Times New Roman" w:hAnsi="Times New Roman"/>
          <w:color w:val="000000"/>
        </w:rPr>
        <w:t>21</w:t>
      </w:r>
      <w:r>
        <w:rPr>
          <w:rFonts w:ascii="Times New Roman" w:eastAsia="Times New Roman" w:hAnsi="Times New Roman"/>
          <w:color w:val="000000"/>
        </w:rPr>
        <w:t>.0</w:t>
      </w:r>
      <w:r w:rsidR="008752CE">
        <w:rPr>
          <w:rFonts w:ascii="Times New Roman" w:eastAsia="Times New Roman" w:hAnsi="Times New Roman"/>
          <w:color w:val="000000"/>
        </w:rPr>
        <w:t>6</w:t>
      </w:r>
      <w:r>
        <w:rPr>
          <w:rFonts w:ascii="Times New Roman" w:eastAsia="Times New Roman" w:hAnsi="Times New Roman"/>
          <w:color w:val="000000"/>
        </w:rPr>
        <w:t>.</w:t>
      </w:r>
      <w:r w:rsidR="00CE077C">
        <w:rPr>
          <w:rFonts w:ascii="Times New Roman" w:eastAsia="Times New Roman" w:hAnsi="Times New Roman"/>
          <w:color w:val="000000"/>
        </w:rPr>
        <w:t>2</w:t>
      </w:r>
      <w:r>
        <w:rPr>
          <w:rFonts w:ascii="Times New Roman" w:eastAsia="Times New Roman" w:hAnsi="Times New Roman"/>
          <w:color w:val="000000"/>
        </w:rPr>
        <w:t>0</w:t>
      </w:r>
      <w:r w:rsidR="00CE077C">
        <w:rPr>
          <w:rFonts w:ascii="Times New Roman" w:eastAsia="Times New Roman" w:hAnsi="Times New Roman"/>
          <w:color w:val="000000"/>
        </w:rPr>
        <w:t>24</w:t>
      </w:r>
      <w:r>
        <w:rPr>
          <w:rFonts w:ascii="Times New Roman" w:eastAsia="Times New Roman" w:hAnsi="Times New Roman"/>
          <w:color w:val="000000"/>
        </w:rPr>
        <w:t xml:space="preserve"> г. № </w:t>
      </w:r>
      <w:r w:rsidR="008752CE">
        <w:rPr>
          <w:rFonts w:ascii="Times New Roman" w:eastAsia="Times New Roman" w:hAnsi="Times New Roman"/>
          <w:color w:val="000000"/>
        </w:rPr>
        <w:t>95</w:t>
      </w:r>
    </w:p>
    <w:p w:rsidR="00F50AE6" w:rsidRDefault="00F50AE6" w:rsidP="00CE077C">
      <w:pPr>
        <w:pStyle w:val="a0"/>
        <w:jc w:val="right"/>
      </w:pPr>
    </w:p>
    <w:p w:rsidR="00F50AE6" w:rsidRDefault="00F50AE6">
      <w:pPr>
        <w:pStyle w:val="a0"/>
      </w:pPr>
    </w:p>
    <w:p w:rsidR="00F50AE6" w:rsidRDefault="00F50AE6">
      <w:pPr>
        <w:pStyle w:val="a0"/>
        <w:ind w:firstLine="698"/>
        <w:jc w:val="center"/>
      </w:pPr>
    </w:p>
    <w:p w:rsidR="00F50AE6" w:rsidRDefault="008E2802">
      <w:pPr>
        <w:pStyle w:val="1"/>
      </w:pPr>
      <w:r>
        <w:rPr>
          <w:rFonts w:ascii="Times New Roman" w:eastAsia="Times New Roman" w:hAnsi="Times New Roman"/>
          <w:color w:val="auto"/>
          <w:sz w:val="28"/>
        </w:rPr>
        <w:t xml:space="preserve">Положение об организации похоронного дела </w:t>
      </w:r>
      <w:r>
        <w:rPr>
          <w:rStyle w:val="a4"/>
          <w:rFonts w:eastAsia="Times New Roman CYR"/>
          <w:b/>
          <w:color w:val="000000"/>
          <w:sz w:val="28"/>
          <w:szCs w:val="28"/>
        </w:rPr>
        <w:t xml:space="preserve">на территории </w:t>
      </w:r>
      <w:r w:rsidR="00CE077C">
        <w:rPr>
          <w:rStyle w:val="a4"/>
          <w:rFonts w:eastAsia="Times New Roman CYR"/>
          <w:b/>
          <w:color w:val="000000"/>
          <w:sz w:val="28"/>
          <w:szCs w:val="28"/>
        </w:rPr>
        <w:t xml:space="preserve">Красногвардейского </w:t>
      </w:r>
      <w:r>
        <w:rPr>
          <w:rStyle w:val="a4"/>
          <w:rFonts w:eastAsia="Times New Roman CYR"/>
          <w:b/>
          <w:color w:val="000000"/>
          <w:sz w:val="28"/>
          <w:szCs w:val="28"/>
        </w:rPr>
        <w:t xml:space="preserve">сельского поселения </w:t>
      </w:r>
      <w:r w:rsidR="00CE077C">
        <w:rPr>
          <w:rStyle w:val="a4"/>
          <w:rFonts w:eastAsia="Times New Roman CYR"/>
          <w:b/>
          <w:color w:val="000000"/>
          <w:sz w:val="28"/>
          <w:szCs w:val="28"/>
        </w:rPr>
        <w:t>Советского</w:t>
      </w:r>
      <w:r>
        <w:rPr>
          <w:rStyle w:val="a4"/>
          <w:rFonts w:eastAsia="Times New Roman CYR"/>
          <w:b/>
          <w:color w:val="000000"/>
          <w:sz w:val="28"/>
          <w:szCs w:val="28"/>
        </w:rPr>
        <w:t xml:space="preserve"> района Республики Крым</w:t>
      </w:r>
    </w:p>
    <w:p w:rsidR="00F50AE6" w:rsidRDefault="00F50AE6">
      <w:pPr>
        <w:pStyle w:val="a0"/>
      </w:pPr>
    </w:p>
    <w:p w:rsidR="00F50AE6" w:rsidRDefault="00A810AE" w:rsidP="00CE077C">
      <w:pPr>
        <w:pStyle w:val="a0"/>
        <w:tabs>
          <w:tab w:val="left" w:pos="4420"/>
        </w:tabs>
        <w:ind w:firstLine="0"/>
        <w:jc w:val="center"/>
      </w:pPr>
      <w:r>
        <w:rPr>
          <w:b/>
          <w:sz w:val="28"/>
        </w:rPr>
        <w:t>1.</w:t>
      </w:r>
      <w:r w:rsidR="008E2802">
        <w:rPr>
          <w:b/>
          <w:sz w:val="28"/>
        </w:rPr>
        <w:t>Общие положения</w:t>
      </w:r>
    </w:p>
    <w:p w:rsidR="00F50AE6" w:rsidRDefault="00F50AE6">
      <w:pPr>
        <w:pStyle w:val="a0"/>
        <w:spacing w:line="331" w:lineRule="exact"/>
      </w:pPr>
    </w:p>
    <w:p w:rsidR="00F50AE6" w:rsidRDefault="008E2802">
      <w:pPr>
        <w:pStyle w:val="a0"/>
        <w:spacing w:line="235" w:lineRule="auto"/>
        <w:ind w:firstLine="567"/>
      </w:pPr>
      <w:r>
        <w:rPr>
          <w:sz w:val="28"/>
        </w:rPr>
        <w:t xml:space="preserve">1.1. </w:t>
      </w:r>
      <w:proofErr w:type="gramStart"/>
      <w:r>
        <w:rPr>
          <w:sz w:val="28"/>
        </w:rPr>
        <w:t xml:space="preserve">Настоящее Положение об организации похоронного дела на территории    </w:t>
      </w:r>
      <w:r w:rsidR="00CE077C">
        <w:rPr>
          <w:sz w:val="28"/>
        </w:rPr>
        <w:t>Красногвардейского</w:t>
      </w:r>
      <w:r>
        <w:rPr>
          <w:sz w:val="28"/>
        </w:rPr>
        <w:t xml:space="preserve"> сельского поселения разработано 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12 января 1996 года № 8-ФЗ «О погребении и похоронном деле», </w:t>
      </w:r>
      <w:r>
        <w:rPr>
          <w:rFonts w:ascii="Times New Roman" w:eastAsia="Times New Roman" w:hAnsi="Times New Roman"/>
          <w:sz w:val="28"/>
        </w:rPr>
        <w:t>Санитарно-эпидемиологическими требованиями к содержанию территорий городских и сельских поселений, к водным объектам, питьевой воде и</w:t>
      </w:r>
      <w:proofErr w:type="gramEnd"/>
      <w:r>
        <w:rPr>
          <w:rFonts w:ascii="Times New Roman" w:eastAsia="Times New Roman" w:hAnsi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</w:rPr>
        <w:t>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утвержденных постановлением Главного государственного санитарного врача РФ от 28 января 2021  г. №  3,</w:t>
      </w:r>
      <w:r>
        <w:rPr>
          <w:sz w:val="28"/>
        </w:rPr>
        <w:t xml:space="preserve"> Законом Республики Крым от 19 января 2015 г. № 71-ЗРК/2015 «О закреплении за сельскими поселениями Республики Крым вопросов местного значения», Законом Республики Крым от 30 декабря 2015 г. № 200-ЗРК/2015</w:t>
      </w:r>
      <w:proofErr w:type="gramEnd"/>
      <w:r>
        <w:rPr>
          <w:sz w:val="28"/>
        </w:rPr>
        <w:t xml:space="preserve"> «О погребении и похоронном деле в Республике Крым», Уставом </w:t>
      </w:r>
      <w:r w:rsidR="00CE077C">
        <w:rPr>
          <w:sz w:val="28"/>
        </w:rPr>
        <w:t xml:space="preserve">Красногвардейского </w:t>
      </w:r>
      <w:r>
        <w:rPr>
          <w:sz w:val="28"/>
        </w:rPr>
        <w:t xml:space="preserve">сельского поселения, регулирует отношения, связанные с погребением </w:t>
      </w:r>
      <w:proofErr w:type="gramStart"/>
      <w:r>
        <w:rPr>
          <w:sz w:val="28"/>
        </w:rPr>
        <w:t>умерших</w:t>
      </w:r>
      <w:proofErr w:type="gramEnd"/>
      <w:r>
        <w:rPr>
          <w:sz w:val="28"/>
        </w:rPr>
        <w:t xml:space="preserve">, и устанавливает основы организации похоронного дела в </w:t>
      </w:r>
      <w:r w:rsidR="00CE077C">
        <w:rPr>
          <w:sz w:val="28"/>
        </w:rPr>
        <w:t>Красногвардейском</w:t>
      </w:r>
      <w:r>
        <w:rPr>
          <w:sz w:val="28"/>
        </w:rPr>
        <w:t xml:space="preserve"> сельском поселении как самостоятельного вида деятельности.</w:t>
      </w:r>
    </w:p>
    <w:p w:rsidR="00F50AE6" w:rsidRDefault="00F50AE6">
      <w:pPr>
        <w:pStyle w:val="a0"/>
        <w:spacing w:line="15" w:lineRule="exact"/>
      </w:pPr>
    </w:p>
    <w:p w:rsidR="00F50AE6" w:rsidRDefault="008E2802">
      <w:pPr>
        <w:pStyle w:val="a0"/>
        <w:spacing w:line="232" w:lineRule="auto"/>
        <w:ind w:firstLine="567"/>
      </w:pPr>
      <w:r>
        <w:rPr>
          <w:sz w:val="28"/>
        </w:rPr>
        <w:t xml:space="preserve">1.2. Организация похоронного дела в </w:t>
      </w:r>
      <w:r w:rsidR="00CE077C">
        <w:rPr>
          <w:sz w:val="28"/>
        </w:rPr>
        <w:t>Красногвардейском</w:t>
      </w:r>
      <w:r>
        <w:rPr>
          <w:sz w:val="28"/>
        </w:rPr>
        <w:t xml:space="preserve"> сельском поселении осуществляется администрацией </w:t>
      </w:r>
      <w:r w:rsidR="00CE077C">
        <w:rPr>
          <w:sz w:val="28"/>
        </w:rPr>
        <w:t>Красногвардейского</w:t>
      </w:r>
      <w:r>
        <w:rPr>
          <w:sz w:val="28"/>
        </w:rPr>
        <w:t xml:space="preserve"> сельского поселения в соответствии с действующим законодательством Российской Федерации и настоящим Положением.</w:t>
      </w:r>
    </w:p>
    <w:p w:rsidR="00F50AE6" w:rsidRDefault="00F50AE6">
      <w:pPr>
        <w:pStyle w:val="a0"/>
        <w:spacing w:line="14" w:lineRule="exact"/>
      </w:pPr>
    </w:p>
    <w:p w:rsidR="00F50AE6" w:rsidRDefault="008E2802">
      <w:pPr>
        <w:pStyle w:val="a0"/>
      </w:pPr>
      <w:r>
        <w:rPr>
          <w:sz w:val="28"/>
        </w:rPr>
        <w:t xml:space="preserve">1.3. Погребение - обрядовые действия по захоронению тела (останков) человека после его смерти в соответствии с обычаями и традициями, не противоречащими санитарным и иным требованиям. </w:t>
      </w:r>
    </w:p>
    <w:p w:rsidR="00F50AE6" w:rsidRDefault="00F50AE6">
      <w:pPr>
        <w:pStyle w:val="a0"/>
        <w:spacing w:line="3" w:lineRule="exact"/>
      </w:pPr>
    </w:p>
    <w:p w:rsidR="00F50AE6" w:rsidRDefault="008E2802">
      <w:pPr>
        <w:pStyle w:val="a0"/>
      </w:pPr>
      <w:r>
        <w:rPr>
          <w:sz w:val="28"/>
        </w:rPr>
        <w:t xml:space="preserve">1.4. </w:t>
      </w:r>
      <w:proofErr w:type="gramStart"/>
      <w:r>
        <w:rPr>
          <w:sz w:val="28"/>
        </w:rPr>
        <w:t xml:space="preserve">Местами погребения являются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умерших, </w:t>
      </w:r>
      <w:r w:rsidRPr="00200AB9">
        <w:rPr>
          <w:sz w:val="28"/>
        </w:rPr>
        <w:t>стенами скорби для захоронения урн с прахом умерших (пеплом после сожжения тел (останков) умерших, далее - прах), крематориями для предания тел (останков) умерших огню, а также иными зданиями и сооружениями, предназначенными для осуществления погребения умерших</w:t>
      </w:r>
      <w:r w:rsidR="00CE077C" w:rsidRPr="00200AB9">
        <w:rPr>
          <w:sz w:val="28"/>
        </w:rPr>
        <w:t>.</w:t>
      </w:r>
      <w:proofErr w:type="gramEnd"/>
      <w:r w:rsidRPr="00200AB9">
        <w:rPr>
          <w:sz w:val="28"/>
        </w:rPr>
        <w:t xml:space="preserve"> </w:t>
      </w:r>
      <w:r>
        <w:rPr>
          <w:sz w:val="28"/>
        </w:rPr>
        <w:t>Места погребения могут относиться к объектам, имеющим культурно-историческое значение.</w:t>
      </w:r>
    </w:p>
    <w:p w:rsidR="00F50AE6" w:rsidRDefault="008E2802" w:rsidP="00200AB9">
      <w:pPr>
        <w:pStyle w:val="a0"/>
        <w:ind w:firstLine="709"/>
      </w:pPr>
      <w:r>
        <w:rPr>
          <w:rFonts w:ascii="Times New Roman" w:eastAsia="Times New Roman" w:hAnsi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</w:rPr>
        <w:t xml:space="preserve"> Создаваемые, а также существующие места погребения не подлежат сносу и могут быть перенесены только по решению администрации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>
        <w:rPr>
          <w:rFonts w:ascii="Times New Roman" w:eastAsia="Times New Roman" w:hAnsi="Times New Roman"/>
          <w:sz w:val="28"/>
        </w:rPr>
        <w:t xml:space="preserve"> сельского поселения </w:t>
      </w:r>
      <w:r w:rsidR="00200AB9">
        <w:rPr>
          <w:rFonts w:ascii="Times New Roman" w:eastAsia="Times New Roman" w:hAnsi="Times New Roman"/>
          <w:sz w:val="28"/>
        </w:rPr>
        <w:t>Советского</w:t>
      </w:r>
      <w:r>
        <w:rPr>
          <w:rFonts w:ascii="Times New Roman" w:eastAsia="Times New Roman" w:hAnsi="Times New Roman"/>
          <w:sz w:val="28"/>
        </w:rPr>
        <w:t xml:space="preserve"> района Республики Крым в случае угрозы </w:t>
      </w:r>
      <w:r>
        <w:rPr>
          <w:rFonts w:ascii="Times New Roman" w:eastAsia="Times New Roman" w:hAnsi="Times New Roman"/>
          <w:sz w:val="28"/>
        </w:rPr>
        <w:lastRenderedPageBreak/>
        <w:t>постоянных затоплений, оползней, после землетрясений и других стихийных бедствий, за исключением мест погребения погибших при защите Отечества, являющихся воинскими захоронениями, которые могут быть перенесены только по решению органов государственной власти Республики Крым в</w:t>
      </w:r>
      <w:proofErr w:type="gramEnd"/>
      <w:r>
        <w:rPr>
          <w:rFonts w:ascii="Times New Roman" w:eastAsia="Times New Roman" w:hAnsi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</w:rPr>
        <w:t>соответствии</w:t>
      </w:r>
      <w:proofErr w:type="gramEnd"/>
      <w:r>
        <w:rPr>
          <w:rFonts w:ascii="Times New Roman" w:eastAsia="Times New Roman" w:hAnsi="Times New Roman"/>
          <w:sz w:val="28"/>
        </w:rPr>
        <w:t xml:space="preserve"> с Законом Российской Федерации от 14 января 1993 года № 4292-I «Об увековечении памяти погибших при защите Отечества.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 xml:space="preserve">При обнаружении старых военных и ранее неизвестных захоронений администрация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>
        <w:rPr>
          <w:rFonts w:ascii="Times New Roman" w:eastAsia="Times New Roman" w:hAnsi="Times New Roman"/>
          <w:sz w:val="28"/>
        </w:rPr>
        <w:t xml:space="preserve"> сельского поселения </w:t>
      </w:r>
      <w:r w:rsidR="00200AB9">
        <w:rPr>
          <w:rFonts w:ascii="Times New Roman" w:eastAsia="Times New Roman" w:hAnsi="Times New Roman"/>
          <w:sz w:val="28"/>
        </w:rPr>
        <w:t xml:space="preserve">Советского </w:t>
      </w:r>
      <w:r>
        <w:rPr>
          <w:rFonts w:ascii="Times New Roman" w:eastAsia="Times New Roman" w:hAnsi="Times New Roman"/>
          <w:sz w:val="28"/>
        </w:rPr>
        <w:t>района Республики Крым обязана обозначить и зарегистрировать места захоронения, а в необходимых случаях организовать перезахоронение останков погибших, за исключением случаев захоронения (перезахоронения) останков погибших при защите Отечества.</w:t>
      </w:r>
    </w:p>
    <w:p w:rsidR="00F50AE6" w:rsidRDefault="00F50AE6">
      <w:pPr>
        <w:pStyle w:val="a0"/>
        <w:spacing w:line="21" w:lineRule="exact"/>
      </w:pPr>
    </w:p>
    <w:p w:rsidR="00F50AE6" w:rsidRDefault="00F50AE6">
      <w:pPr>
        <w:pStyle w:val="a0"/>
        <w:spacing w:line="15" w:lineRule="exact"/>
      </w:pPr>
    </w:p>
    <w:p w:rsidR="00F50AE6" w:rsidRDefault="00F50AE6">
      <w:pPr>
        <w:pStyle w:val="a0"/>
        <w:spacing w:line="343" w:lineRule="exact"/>
      </w:pPr>
    </w:p>
    <w:p w:rsidR="00200AB9" w:rsidRDefault="00770B4B" w:rsidP="00770B4B">
      <w:pPr>
        <w:pStyle w:val="a0"/>
        <w:tabs>
          <w:tab w:val="left" w:pos="4520"/>
        </w:tabs>
        <w:spacing w:line="230" w:lineRule="auto"/>
        <w:ind w:firstLine="0"/>
        <w:jc w:val="center"/>
        <w:rPr>
          <w:b/>
          <w:sz w:val="28"/>
        </w:rPr>
      </w:pPr>
      <w:r>
        <w:rPr>
          <w:b/>
          <w:sz w:val="28"/>
        </w:rPr>
        <w:t xml:space="preserve">2. </w:t>
      </w:r>
      <w:r w:rsidR="008E2802">
        <w:rPr>
          <w:b/>
          <w:sz w:val="28"/>
        </w:rPr>
        <w:t xml:space="preserve">Организация похоронного дела на территории </w:t>
      </w:r>
      <w:r w:rsidR="00200AB9">
        <w:rPr>
          <w:b/>
          <w:sz w:val="28"/>
        </w:rPr>
        <w:t>Красногвардейского</w:t>
      </w:r>
    </w:p>
    <w:p w:rsidR="00F50AE6" w:rsidRDefault="008E2802" w:rsidP="00770B4B">
      <w:pPr>
        <w:pStyle w:val="a0"/>
        <w:tabs>
          <w:tab w:val="left" w:pos="4520"/>
        </w:tabs>
        <w:spacing w:line="230" w:lineRule="auto"/>
        <w:ind w:firstLine="0"/>
        <w:jc w:val="center"/>
      </w:pPr>
      <w:r>
        <w:rPr>
          <w:b/>
          <w:sz w:val="28"/>
        </w:rPr>
        <w:t>сельского поселения</w:t>
      </w:r>
    </w:p>
    <w:p w:rsidR="00F50AE6" w:rsidRDefault="00F50AE6" w:rsidP="00770B4B">
      <w:pPr>
        <w:pStyle w:val="a0"/>
        <w:spacing w:line="332" w:lineRule="exact"/>
        <w:jc w:val="center"/>
      </w:pPr>
    </w:p>
    <w:p w:rsidR="00F50AE6" w:rsidRDefault="008E2802">
      <w:pPr>
        <w:pStyle w:val="a0"/>
        <w:spacing w:line="235" w:lineRule="auto"/>
        <w:ind w:firstLine="567"/>
      </w:pPr>
      <w:r>
        <w:rPr>
          <w:sz w:val="28"/>
        </w:rPr>
        <w:t xml:space="preserve"> 2.1. Организация похоронного дела на территории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 w:rsidR="00200AB9">
        <w:rPr>
          <w:sz w:val="28"/>
        </w:rPr>
        <w:t xml:space="preserve"> </w:t>
      </w:r>
      <w:r>
        <w:rPr>
          <w:sz w:val="28"/>
        </w:rPr>
        <w:t xml:space="preserve">сельского поселения осуществляется администрацией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>
        <w:rPr>
          <w:sz w:val="28"/>
        </w:rPr>
        <w:t xml:space="preserve"> сельского поселения в пределах компетенции в соответствии с действующим законодательством Российской Федерации, Республики Крым, муниципальными нормативными правовыми актами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 w:rsidR="00200AB9">
        <w:rPr>
          <w:sz w:val="28"/>
        </w:rPr>
        <w:t xml:space="preserve"> </w:t>
      </w:r>
      <w:r>
        <w:rPr>
          <w:sz w:val="28"/>
        </w:rPr>
        <w:t>сельского поселения.</w:t>
      </w:r>
    </w:p>
    <w:p w:rsidR="00F50AE6" w:rsidRDefault="00F50AE6">
      <w:pPr>
        <w:pStyle w:val="a0"/>
        <w:spacing w:line="14" w:lineRule="exact"/>
      </w:pP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 xml:space="preserve">2.2. Администрация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>
        <w:rPr>
          <w:rFonts w:ascii="Times New Roman" w:eastAsia="Times New Roman" w:hAnsi="Times New Roman"/>
          <w:sz w:val="28"/>
        </w:rPr>
        <w:t xml:space="preserve"> сельского поселения в сфере погребения и похоронного дела в пределах своей компетенции:</w:t>
      </w:r>
    </w:p>
    <w:p w:rsidR="00F50AE6" w:rsidRPr="001B4D33" w:rsidRDefault="008E2802">
      <w:pPr>
        <w:pStyle w:val="a0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 xml:space="preserve">1) </w:t>
      </w:r>
      <w:r w:rsidRPr="001B4D33">
        <w:rPr>
          <w:rFonts w:ascii="Times New Roman" w:eastAsia="Times New Roman" w:hAnsi="Times New Roman"/>
          <w:sz w:val="28"/>
          <w:szCs w:val="28"/>
        </w:rPr>
        <w:t xml:space="preserve">разрабатывает и реализует мероприятия по формированию ценовой и тарифной политики в сфере погребения и похоронного дела в соответствии с положениями </w:t>
      </w:r>
      <w:hyperlink w:anchor="sub_102">
        <w:r w:rsidRPr="001B4D33">
          <w:rPr>
            <w:rFonts w:ascii="Times New Roman" w:eastAsia="Times New Roman" w:hAnsi="Times New Roman"/>
            <w:sz w:val="28"/>
            <w:szCs w:val="28"/>
          </w:rPr>
          <w:t>части 2 статьи 10</w:t>
        </w:r>
      </w:hyperlink>
      <w:r w:rsidRPr="001B4D33">
        <w:rPr>
          <w:sz w:val="28"/>
          <w:szCs w:val="28"/>
        </w:rPr>
        <w:t xml:space="preserve"> Закона Республики Крым от 30 декабря 2015 г. №200-ЗРК/2015 «О погребении и похоронном деле в Республике Крым»;</w:t>
      </w:r>
    </w:p>
    <w:p w:rsidR="00F50AE6" w:rsidRDefault="008E2802">
      <w:pPr>
        <w:pStyle w:val="a0"/>
      </w:pPr>
      <w:bookmarkStart w:id="0" w:name="sub_1421"/>
      <w:bookmarkEnd w:id="0"/>
      <w:r>
        <w:rPr>
          <w:rFonts w:ascii="Times New Roman" w:eastAsia="Times New Roman" w:hAnsi="Times New Roman"/>
          <w:sz w:val="28"/>
        </w:rPr>
        <w:t xml:space="preserve">2) обеспечивают рациональное размещение объектов похоронного назначения на территории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>
        <w:rPr>
          <w:rFonts w:ascii="Times New Roman" w:eastAsia="Times New Roman" w:hAnsi="Times New Roman"/>
          <w:sz w:val="28"/>
        </w:rPr>
        <w:t xml:space="preserve"> сельского поселения в соответствии с градостроительными нормативами;</w:t>
      </w:r>
    </w:p>
    <w:p w:rsidR="00F50AE6" w:rsidRDefault="008E2802">
      <w:pPr>
        <w:pStyle w:val="a0"/>
      </w:pPr>
      <w:bookmarkStart w:id="1" w:name="sub_1422"/>
      <w:bookmarkEnd w:id="1"/>
      <w:r>
        <w:rPr>
          <w:rFonts w:ascii="Times New Roman" w:eastAsia="Times New Roman" w:hAnsi="Times New Roman"/>
          <w:sz w:val="28"/>
        </w:rPr>
        <w:t>3) проводит инвентаризацию кладбищ (действующих и закрытых);</w:t>
      </w:r>
    </w:p>
    <w:p w:rsidR="00F50AE6" w:rsidRDefault="008E2802">
      <w:pPr>
        <w:pStyle w:val="a0"/>
      </w:pPr>
      <w:bookmarkStart w:id="2" w:name="sub_1423"/>
      <w:bookmarkEnd w:id="2"/>
      <w:r>
        <w:rPr>
          <w:rFonts w:ascii="Times New Roman" w:eastAsia="Times New Roman" w:hAnsi="Times New Roman"/>
          <w:sz w:val="28"/>
        </w:rPr>
        <w:t>4) формирует и ведет реестр кладбищ, расположенных на территории</w:t>
      </w:r>
      <w:r w:rsidR="00200AB9">
        <w:rPr>
          <w:rFonts w:ascii="Times New Roman" w:eastAsia="Times New Roman" w:hAnsi="Times New Roman"/>
          <w:sz w:val="28"/>
        </w:rPr>
        <w:t xml:space="preserve"> Красногвардейского</w:t>
      </w:r>
      <w:r>
        <w:rPr>
          <w:rFonts w:ascii="Times New Roman" w:eastAsia="Times New Roman" w:hAnsi="Times New Roman"/>
          <w:sz w:val="28"/>
        </w:rPr>
        <w:t xml:space="preserve"> сельского поселения;</w:t>
      </w:r>
    </w:p>
    <w:p w:rsidR="00F50AE6" w:rsidRDefault="008E2802">
      <w:pPr>
        <w:pStyle w:val="a0"/>
      </w:pPr>
      <w:bookmarkStart w:id="3" w:name="sub_1424"/>
      <w:bookmarkEnd w:id="3"/>
      <w:r>
        <w:rPr>
          <w:rFonts w:ascii="Times New Roman" w:eastAsia="Times New Roman" w:hAnsi="Times New Roman"/>
          <w:sz w:val="28"/>
        </w:rPr>
        <w:t>5) при наличии необходимости разрабатывает и реализует мероприятия по созданию новых, а также эксплуатации, реконструкции, ремонту, расширению, закрытию или переносу действующих кладбищ;</w:t>
      </w:r>
    </w:p>
    <w:p w:rsidR="00F50AE6" w:rsidRDefault="008E2802">
      <w:pPr>
        <w:pStyle w:val="a0"/>
      </w:pPr>
      <w:bookmarkStart w:id="4" w:name="sub_1426"/>
      <w:bookmarkEnd w:id="4"/>
      <w:r>
        <w:rPr>
          <w:rFonts w:ascii="Times New Roman" w:eastAsia="Times New Roman" w:hAnsi="Times New Roman"/>
          <w:sz w:val="28"/>
        </w:rPr>
        <w:t xml:space="preserve">6) осуществляет мероприятия по принятию в муниципальную собственность бесхозяйных кладбищ, расположенных на территории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>
        <w:rPr>
          <w:rFonts w:ascii="Times New Roman" w:eastAsia="Times New Roman" w:hAnsi="Times New Roman"/>
          <w:sz w:val="28"/>
        </w:rPr>
        <w:t xml:space="preserve"> поселения;</w:t>
      </w:r>
    </w:p>
    <w:p w:rsidR="00F50AE6" w:rsidRDefault="008E2802">
      <w:pPr>
        <w:pStyle w:val="a0"/>
      </w:pPr>
      <w:bookmarkStart w:id="5" w:name="sub_1427"/>
      <w:bookmarkEnd w:id="5"/>
      <w:r>
        <w:rPr>
          <w:rFonts w:ascii="Times New Roman" w:eastAsia="Times New Roman" w:hAnsi="Times New Roman"/>
          <w:sz w:val="28"/>
        </w:rPr>
        <w:t xml:space="preserve">7) осуществляет </w:t>
      </w:r>
      <w:proofErr w:type="gramStart"/>
      <w:r>
        <w:rPr>
          <w:rFonts w:ascii="Times New Roman" w:eastAsia="Times New Roman" w:hAnsi="Times New Roman"/>
          <w:sz w:val="28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</w:rPr>
        <w:t xml:space="preserve"> использованием кладбищ и иных объектов похоронного назначения, находящихся в муниципальной собственности</w:t>
      </w:r>
      <w:r w:rsidR="00200AB9">
        <w:rPr>
          <w:rFonts w:ascii="Times New Roman" w:eastAsia="Times New Roman" w:hAnsi="Times New Roman"/>
          <w:sz w:val="28"/>
        </w:rPr>
        <w:t xml:space="preserve"> Красногвардейского</w:t>
      </w:r>
      <w:r>
        <w:rPr>
          <w:rFonts w:ascii="Times New Roman" w:eastAsia="Times New Roman" w:hAnsi="Times New Roman"/>
          <w:sz w:val="28"/>
        </w:rPr>
        <w:t xml:space="preserve"> поселения, исключительно по целевому назначению;</w:t>
      </w:r>
    </w:p>
    <w:p w:rsidR="00F50AE6" w:rsidRDefault="008E2802">
      <w:pPr>
        <w:pStyle w:val="a0"/>
      </w:pPr>
      <w:bookmarkStart w:id="6" w:name="sub_1428"/>
      <w:bookmarkEnd w:id="6"/>
      <w:r>
        <w:rPr>
          <w:rFonts w:ascii="Times New Roman" w:eastAsia="Times New Roman" w:hAnsi="Times New Roman"/>
          <w:sz w:val="28"/>
        </w:rPr>
        <w:t>8) организует формирование и содержание архивного фонда документов по погребению умерших и мест захоронения.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9) создает специализированную службу по вопросам похоронного дела.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 xml:space="preserve">10) осуществляет иные полномочия, установленные настоящим Законом, иными нормативными правовыми актами Республики Крым и нормативными </w:t>
      </w:r>
      <w:r>
        <w:rPr>
          <w:rFonts w:ascii="Times New Roman" w:eastAsia="Times New Roman" w:hAnsi="Times New Roman"/>
          <w:sz w:val="28"/>
        </w:rPr>
        <w:lastRenderedPageBreak/>
        <w:t>правовыми актами органов местного самоуправления.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 xml:space="preserve">2.3. Порядок деятельности специализированной службы по вопросам похоронного дела. </w:t>
      </w:r>
    </w:p>
    <w:p w:rsidR="00200AB9" w:rsidRDefault="008E2802" w:rsidP="00A02935">
      <w:pPr>
        <w:pStyle w:val="a0"/>
        <w:tabs>
          <w:tab w:val="left" w:pos="1080"/>
        </w:tabs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2.3.1. Специализированная служба по вопросам похоронного дела обязана содержать общественные кладбища в надлежащем порядке и обеспечивать его деятельность в соответствии с санитарными и экологическими требованиями и правилами содержания мест захоронения, устанавливаемыми Администрацией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>
        <w:rPr>
          <w:rFonts w:ascii="Times New Roman" w:eastAsia="Times New Roman" w:hAnsi="Times New Roman"/>
          <w:sz w:val="28"/>
        </w:rPr>
        <w:t xml:space="preserve"> сельского поселения</w:t>
      </w:r>
    </w:p>
    <w:p w:rsidR="00F50AE6" w:rsidRDefault="008E2802" w:rsidP="00A02935">
      <w:pPr>
        <w:pStyle w:val="a0"/>
        <w:tabs>
          <w:tab w:val="left" w:pos="1080"/>
        </w:tabs>
      </w:pPr>
      <w:r>
        <w:rPr>
          <w:rFonts w:ascii="Times New Roman" w:eastAsia="Times New Roman" w:hAnsi="Times New Roman"/>
          <w:sz w:val="28"/>
        </w:rPr>
        <w:t> </w:t>
      </w:r>
      <w:r w:rsidR="00A02935">
        <w:rPr>
          <w:rFonts w:ascii="Times New Roman" w:eastAsia="Times New Roman" w:hAnsi="Times New Roman"/>
          <w:sz w:val="28"/>
        </w:rPr>
        <w:t>2.3.2.</w:t>
      </w:r>
      <w:r>
        <w:rPr>
          <w:rFonts w:ascii="Times New Roman" w:eastAsia="Times New Roman" w:hAnsi="Times New Roman"/>
          <w:sz w:val="28"/>
        </w:rPr>
        <w:t xml:space="preserve"> Специализированная служба по вопросам похоронного дела осуществляет следующие полномочия: </w:t>
      </w:r>
    </w:p>
    <w:p w:rsidR="00D922F5" w:rsidRPr="00D922F5" w:rsidRDefault="00D922F5" w:rsidP="00D922F5">
      <w:pPr>
        <w:pStyle w:val="ConsPlusNormal0"/>
        <w:ind w:firstLine="709"/>
        <w:jc w:val="both"/>
        <w:rPr>
          <w:rFonts w:ascii="Times New Roman" w:hAnsi="Times New Roman" w:cs="Times New Roman"/>
          <w:sz w:val="28"/>
        </w:rPr>
      </w:pPr>
      <w:r w:rsidRPr="00D922F5">
        <w:rPr>
          <w:rFonts w:ascii="Times New Roman" w:hAnsi="Times New Roman" w:cs="Times New Roman"/>
          <w:sz w:val="28"/>
        </w:rPr>
        <w:t xml:space="preserve">- оказывает населению гарантированный </w:t>
      </w:r>
      <w:hyperlink w:anchor="P92" w:history="1">
        <w:r w:rsidRPr="00D922F5">
          <w:rPr>
            <w:rStyle w:val="a8"/>
            <w:rFonts w:ascii="Times New Roman" w:hAnsi="Times New Roman" w:cs="Times New Roman"/>
            <w:sz w:val="28"/>
          </w:rPr>
          <w:t>перечень</w:t>
        </w:r>
      </w:hyperlink>
      <w:r w:rsidRPr="00D922F5">
        <w:rPr>
          <w:rFonts w:ascii="Times New Roman" w:hAnsi="Times New Roman" w:cs="Times New Roman"/>
          <w:sz w:val="28"/>
        </w:rPr>
        <w:t xml:space="preserve"> услуг по погребению в с</w:t>
      </w:r>
      <w:r w:rsidRPr="00D922F5">
        <w:rPr>
          <w:rFonts w:ascii="Times New Roman" w:hAnsi="Times New Roman" w:cs="Times New Roman"/>
          <w:sz w:val="28"/>
        </w:rPr>
        <w:t>о</w:t>
      </w:r>
      <w:r w:rsidRPr="00D922F5">
        <w:rPr>
          <w:rFonts w:ascii="Times New Roman" w:hAnsi="Times New Roman" w:cs="Times New Roman"/>
          <w:sz w:val="28"/>
        </w:rPr>
        <w:t>ответствии с требованиями настоящего Положения;</w:t>
      </w:r>
    </w:p>
    <w:p w:rsidR="00D922F5" w:rsidRPr="00D922F5" w:rsidRDefault="00D922F5" w:rsidP="00D922F5">
      <w:pPr>
        <w:pStyle w:val="ConsPlusNormal0"/>
        <w:ind w:firstLine="709"/>
        <w:jc w:val="both"/>
        <w:rPr>
          <w:rFonts w:ascii="Times New Roman" w:hAnsi="Times New Roman" w:cs="Times New Roman"/>
          <w:sz w:val="28"/>
        </w:rPr>
      </w:pPr>
      <w:r w:rsidRPr="00D922F5">
        <w:rPr>
          <w:rFonts w:ascii="Times New Roman" w:hAnsi="Times New Roman" w:cs="Times New Roman"/>
          <w:sz w:val="28"/>
        </w:rPr>
        <w:t>- осуществляет погребение умерших, не имеющих супруга, близких родстве</w:t>
      </w:r>
      <w:r w:rsidRPr="00D922F5">
        <w:rPr>
          <w:rFonts w:ascii="Times New Roman" w:hAnsi="Times New Roman" w:cs="Times New Roman"/>
          <w:sz w:val="28"/>
        </w:rPr>
        <w:t>н</w:t>
      </w:r>
      <w:r w:rsidRPr="00D922F5">
        <w:rPr>
          <w:rFonts w:ascii="Times New Roman" w:hAnsi="Times New Roman" w:cs="Times New Roman"/>
          <w:sz w:val="28"/>
        </w:rPr>
        <w:t>ников, иных родственников либо законного представителя умершего или при нево</w:t>
      </w:r>
      <w:r w:rsidRPr="00D922F5">
        <w:rPr>
          <w:rFonts w:ascii="Times New Roman" w:hAnsi="Times New Roman" w:cs="Times New Roman"/>
          <w:sz w:val="28"/>
        </w:rPr>
        <w:t>з</w:t>
      </w:r>
      <w:r w:rsidRPr="00D922F5">
        <w:rPr>
          <w:rFonts w:ascii="Times New Roman" w:hAnsi="Times New Roman" w:cs="Times New Roman"/>
          <w:sz w:val="28"/>
        </w:rPr>
        <w:t>можности (отказе) осуществить ими погребение, а также при отсутствии иных лиц, взявших на себя обязанность осуществить погребение;</w:t>
      </w:r>
    </w:p>
    <w:p w:rsidR="00D922F5" w:rsidRPr="00D922F5" w:rsidRDefault="00D922F5" w:rsidP="00D922F5">
      <w:pPr>
        <w:pStyle w:val="ConsPlusNormal0"/>
        <w:ind w:firstLine="709"/>
        <w:jc w:val="both"/>
        <w:rPr>
          <w:rFonts w:ascii="Times New Roman" w:hAnsi="Times New Roman" w:cs="Times New Roman"/>
          <w:sz w:val="28"/>
        </w:rPr>
      </w:pPr>
      <w:r w:rsidRPr="00D922F5">
        <w:rPr>
          <w:rFonts w:ascii="Times New Roman" w:hAnsi="Times New Roman" w:cs="Times New Roman"/>
          <w:sz w:val="28"/>
        </w:rPr>
        <w:t>- оказывает услуги по приему заказов на организацию похорон;</w:t>
      </w:r>
    </w:p>
    <w:p w:rsidR="00F50AE6" w:rsidRDefault="00F50AE6">
      <w:pPr>
        <w:pStyle w:val="a0"/>
      </w:pPr>
    </w:p>
    <w:p w:rsidR="00F50AE6" w:rsidRDefault="00BA1EF8" w:rsidP="00BA1EF8">
      <w:pPr>
        <w:pStyle w:val="af2"/>
        <w:tabs>
          <w:tab w:val="left" w:pos="1440"/>
        </w:tabs>
        <w:ind w:left="0" w:firstLine="0"/>
        <w:jc w:val="center"/>
      </w:pPr>
      <w:r>
        <w:rPr>
          <w:b/>
          <w:sz w:val="28"/>
        </w:rPr>
        <w:t xml:space="preserve">3. </w:t>
      </w:r>
      <w:r w:rsidR="008E2802">
        <w:rPr>
          <w:b/>
          <w:sz w:val="28"/>
        </w:rPr>
        <w:t>Гарантии при осуществлении погребения умерших (погибших), порядок погребения умерших</w:t>
      </w:r>
    </w:p>
    <w:p w:rsidR="00F50AE6" w:rsidRDefault="00F50AE6">
      <w:pPr>
        <w:pStyle w:val="a0"/>
        <w:spacing w:line="330" w:lineRule="exact"/>
      </w:pPr>
    </w:p>
    <w:p w:rsidR="00F50AE6" w:rsidRDefault="008E2802">
      <w:pPr>
        <w:pStyle w:val="a0"/>
        <w:spacing w:line="232" w:lineRule="auto"/>
        <w:ind w:firstLine="567"/>
      </w:pPr>
      <w:r>
        <w:rPr>
          <w:sz w:val="28"/>
        </w:rPr>
        <w:t xml:space="preserve">3.1. Захоронение останков тел умерших или их праха проводится в целях обеспечения санитарно-эпидемиологического и социального благополучия населения, сохранения его физического и психического здоровья, поддержания нормального функционирования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>
        <w:rPr>
          <w:sz w:val="28"/>
        </w:rPr>
        <w:t xml:space="preserve"> сельского поселения.</w:t>
      </w:r>
    </w:p>
    <w:p w:rsidR="00F50AE6" w:rsidRDefault="00F50AE6">
      <w:pPr>
        <w:pStyle w:val="a0"/>
        <w:spacing w:line="15" w:lineRule="exact"/>
      </w:pPr>
    </w:p>
    <w:p w:rsidR="00F50AE6" w:rsidRDefault="008E2802">
      <w:pPr>
        <w:pStyle w:val="a0"/>
        <w:spacing w:line="232" w:lineRule="auto"/>
        <w:ind w:firstLine="567"/>
      </w:pPr>
      <w:r>
        <w:rPr>
          <w:sz w:val="28"/>
        </w:rPr>
        <w:t xml:space="preserve">На территории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>
        <w:rPr>
          <w:sz w:val="28"/>
        </w:rPr>
        <w:t xml:space="preserve"> сельского поселения каждому человеку после его смерти гарантируется погребение с учетом его волеизъявления, а также предоставление бесплатно участка земли для погребения его тела (останков).</w:t>
      </w:r>
    </w:p>
    <w:p w:rsidR="00F50AE6" w:rsidRDefault="00F50AE6">
      <w:pPr>
        <w:pStyle w:val="a0"/>
        <w:spacing w:line="14" w:lineRule="exact"/>
      </w:pPr>
    </w:p>
    <w:p w:rsidR="00F50AE6" w:rsidRDefault="008E2802">
      <w:pPr>
        <w:pStyle w:val="a0"/>
        <w:spacing w:line="235" w:lineRule="auto"/>
        <w:ind w:firstLine="567"/>
      </w:pPr>
      <w:r>
        <w:rPr>
          <w:sz w:val="28"/>
        </w:rPr>
        <w:t>3.2. Исполнителями волеизъявления умершего являются лица, указанные в его волеизъявлении, при их согласии взять на себя обязанность исполнить волеизъявление умершего. В случае отсутствия в волеизъявлении умершего указания на исполнителей волеизъявления, либо в случае их отказа от исполнения волеизъявления умершего оно осуществляется супругом, близкими родственниками, иными родственниками либо законным представителем умершего. В случае отказа кого-либо из указанных лиц от исполнения волеизъявления умершего оно может быть исполнено иным лицом, взявшим на себя обязанность осуществить погребение умершего, либо осуществляется специализированной службой по вопросам похоронного дела.</w:t>
      </w:r>
    </w:p>
    <w:p w:rsidR="00F50AE6" w:rsidRDefault="00F50AE6">
      <w:pPr>
        <w:pStyle w:val="a0"/>
        <w:spacing w:line="26" w:lineRule="exact"/>
      </w:pPr>
    </w:p>
    <w:p w:rsidR="00F50AE6" w:rsidRDefault="008E2802">
      <w:pPr>
        <w:pStyle w:val="a0"/>
        <w:spacing w:line="232" w:lineRule="auto"/>
        <w:ind w:firstLine="567"/>
      </w:pPr>
      <w:r>
        <w:rPr>
          <w:sz w:val="28"/>
        </w:rPr>
        <w:t>3.3.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умершего, гарантируется оказание на безвозмездной основе следующего перечня услуг по погребению: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 xml:space="preserve">1) выдача документов, необходимых для погребения, в течение суток с момента установления причины смерти; в случаях если для установления причины смерти возникли основания для помещения тела (останков) умершего в морг, выдача тела (останков) умершего по требованию лица, взявшего на себя обязанность осуществить погребение, не может быть задержана на срок более двух суток с </w:t>
      </w:r>
      <w:r>
        <w:rPr>
          <w:rFonts w:ascii="Times New Roman" w:eastAsia="Times New Roman" w:hAnsi="Times New Roman"/>
          <w:sz w:val="28"/>
        </w:rPr>
        <w:lastRenderedPageBreak/>
        <w:t>момента установления причины смерти;</w:t>
      </w:r>
    </w:p>
    <w:p w:rsidR="00F50AE6" w:rsidRDefault="008E2802">
      <w:pPr>
        <w:pStyle w:val="a0"/>
      </w:pPr>
      <w:bookmarkStart w:id="7" w:name="sub_711"/>
      <w:bookmarkEnd w:id="7"/>
      <w:r>
        <w:rPr>
          <w:rFonts w:ascii="Times New Roman" w:eastAsia="Times New Roman" w:hAnsi="Times New Roman"/>
          <w:sz w:val="28"/>
        </w:rPr>
        <w:t>2) предоставление возможности нахождения тела (останков) умершего в морге бесплатно до семи суток с момента установления причины смерти в случае, если супруг, близкие родственники, иные родственники, законный представитель умершего либо иное лицо, взявшее на себя обязанность осуществить погребение, извещены о смерти, но существуют обстоятельства, затрудняющие осуществление ими погребения. В случае поиска данных лиц этот срок может быть увеличен до четырнадцати дней;</w:t>
      </w:r>
    </w:p>
    <w:p w:rsidR="00F50AE6" w:rsidRDefault="008E2802">
      <w:pPr>
        <w:pStyle w:val="a0"/>
      </w:pPr>
      <w:bookmarkStart w:id="8" w:name="sub_712"/>
      <w:bookmarkEnd w:id="8"/>
      <w:r>
        <w:rPr>
          <w:rFonts w:ascii="Times New Roman" w:eastAsia="Times New Roman" w:hAnsi="Times New Roman"/>
          <w:sz w:val="28"/>
        </w:rPr>
        <w:t>3) оказание содействия в исполнении волеизъявления умершего о погребении его тела (останков) или праха на указанном им месте погребения в случае его смерти в ином населенном пункте или на территории иностранного государства в части содействия лицу, взявшему на себя обязанность осуществить погребение умершего и оплатить связанные с погребением расходы, в получении в установленные законодательством Российской Федерации сроки справки о смерти, разрешения на перевозку тела (останков) умершего, а также проездных документов, включая документы на пересечение государственных границ;</w:t>
      </w:r>
    </w:p>
    <w:p w:rsidR="00F50AE6" w:rsidRDefault="00F50AE6">
      <w:pPr>
        <w:pStyle w:val="a0"/>
        <w:spacing w:line="24" w:lineRule="exact"/>
      </w:pPr>
    </w:p>
    <w:p w:rsidR="00F50AE6" w:rsidRDefault="008E2802">
      <w:pPr>
        <w:pStyle w:val="a0"/>
        <w:spacing w:line="230" w:lineRule="auto"/>
        <w:ind w:left="7" w:firstLine="567"/>
      </w:pPr>
      <w:r>
        <w:rPr>
          <w:rFonts w:ascii="Times New Roman" w:eastAsia="Times New Roman" w:hAnsi="Times New Roman"/>
          <w:sz w:val="28"/>
        </w:rPr>
        <w:t>4) исполнение волеизъявления умершего о достойном отношении к его телу после смерти и о погребении.</w:t>
      </w:r>
    </w:p>
    <w:p w:rsidR="00F50AE6" w:rsidRDefault="00F50AE6">
      <w:pPr>
        <w:pStyle w:val="a0"/>
        <w:spacing w:line="15" w:lineRule="exact"/>
      </w:pPr>
    </w:p>
    <w:p w:rsidR="00F50AE6" w:rsidRDefault="00F50AE6">
      <w:pPr>
        <w:pStyle w:val="a0"/>
        <w:spacing w:line="17" w:lineRule="exact"/>
      </w:pPr>
    </w:p>
    <w:p w:rsidR="00F50AE6" w:rsidRDefault="008E2802">
      <w:pPr>
        <w:pStyle w:val="a0"/>
        <w:spacing w:line="232" w:lineRule="auto"/>
        <w:ind w:firstLine="567"/>
      </w:pPr>
      <w:r>
        <w:rPr>
          <w:sz w:val="28"/>
        </w:rPr>
        <w:t xml:space="preserve">3.4.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умершего, предоставляется единый гарантированный перечень </w:t>
      </w:r>
      <w:proofErr w:type="gramStart"/>
      <w:r>
        <w:rPr>
          <w:sz w:val="28"/>
        </w:rPr>
        <w:t>услуг</w:t>
      </w:r>
      <w:proofErr w:type="gramEnd"/>
      <w:r>
        <w:rPr>
          <w:sz w:val="28"/>
        </w:rPr>
        <w:t xml:space="preserve"> по погребению включающий в себя:</w:t>
      </w:r>
    </w:p>
    <w:p w:rsidR="00F50AE6" w:rsidRDefault="00F50AE6">
      <w:pPr>
        <w:pStyle w:val="a0"/>
        <w:spacing w:line="4" w:lineRule="exact"/>
      </w:pPr>
    </w:p>
    <w:p w:rsidR="00F50AE6" w:rsidRDefault="008E2802" w:rsidP="00200AB9">
      <w:pPr>
        <w:pStyle w:val="a0"/>
        <w:ind w:firstLine="567"/>
      </w:pPr>
      <w:r>
        <w:rPr>
          <w:sz w:val="28"/>
        </w:rPr>
        <w:t xml:space="preserve"> оформление документов, необходимых для погребения;</w:t>
      </w:r>
    </w:p>
    <w:p w:rsidR="00F50AE6" w:rsidRDefault="00F50AE6">
      <w:pPr>
        <w:pStyle w:val="a0"/>
        <w:spacing w:line="13" w:lineRule="exact"/>
      </w:pPr>
    </w:p>
    <w:p w:rsidR="00F50AE6" w:rsidRDefault="008E2802">
      <w:pPr>
        <w:pStyle w:val="a0"/>
        <w:spacing w:line="230" w:lineRule="auto"/>
        <w:ind w:firstLine="567"/>
      </w:pPr>
      <w:r>
        <w:rPr>
          <w:sz w:val="28"/>
        </w:rPr>
        <w:t>предоставление и доставка гроба и других предметов, необходимых для погребения;</w:t>
      </w:r>
    </w:p>
    <w:p w:rsidR="00F50AE6" w:rsidRDefault="00F50AE6">
      <w:pPr>
        <w:pStyle w:val="a0"/>
        <w:spacing w:line="18" w:lineRule="exact"/>
      </w:pPr>
    </w:p>
    <w:p w:rsidR="00F50AE6" w:rsidRDefault="008E2802">
      <w:pPr>
        <w:pStyle w:val="a0"/>
        <w:tabs>
          <w:tab w:val="left" w:pos="8080"/>
        </w:tabs>
        <w:spacing w:line="230" w:lineRule="auto"/>
        <w:ind w:left="560" w:firstLine="0"/>
      </w:pPr>
      <w:r>
        <w:rPr>
          <w:sz w:val="28"/>
        </w:rPr>
        <w:t>перевозка тела (останков) умершего (погибшего) на кладбище;</w:t>
      </w:r>
    </w:p>
    <w:p w:rsidR="00F50AE6" w:rsidRDefault="008E2802">
      <w:pPr>
        <w:pStyle w:val="a0"/>
        <w:tabs>
          <w:tab w:val="left" w:pos="8080"/>
        </w:tabs>
        <w:spacing w:line="230" w:lineRule="auto"/>
        <w:ind w:left="560" w:firstLine="0"/>
      </w:pPr>
      <w:r>
        <w:rPr>
          <w:sz w:val="28"/>
        </w:rPr>
        <w:t>погребение умершего (погибшего).</w:t>
      </w:r>
    </w:p>
    <w:p w:rsidR="00F50AE6" w:rsidRDefault="00F50AE6">
      <w:pPr>
        <w:pStyle w:val="a0"/>
        <w:spacing w:line="15" w:lineRule="exact"/>
      </w:pPr>
    </w:p>
    <w:p w:rsidR="00F50AE6" w:rsidRPr="006B7A45" w:rsidRDefault="008E2802" w:rsidP="00E315B5">
      <w:pPr>
        <w:pStyle w:val="a0"/>
        <w:spacing w:line="232" w:lineRule="auto"/>
        <w:ind w:firstLine="567"/>
        <w:rPr>
          <w:rFonts w:ascii="Times New Roman" w:hAnsi="Times New Roman"/>
        </w:rPr>
      </w:pPr>
      <w:r w:rsidRPr="006B7A45">
        <w:rPr>
          <w:rFonts w:ascii="Times New Roman" w:hAnsi="Times New Roman"/>
          <w:color w:val="000000"/>
          <w:sz w:val="28"/>
        </w:rPr>
        <w:t>3.5. Услуги по погребению, указанные в пункте 3.4. настоящего Положения, оказываются специализированной службой по вопросам похоронного дела</w:t>
      </w:r>
      <w:bookmarkStart w:id="9" w:name="ext-gen3533"/>
      <w:bookmarkEnd w:id="9"/>
      <w:r w:rsidRPr="006B7A45">
        <w:rPr>
          <w:rStyle w:val="a6"/>
          <w:rFonts w:ascii="Times New Roman" w:hAnsi="Times New Roman"/>
          <w:i w:val="0"/>
          <w:color w:val="000000"/>
          <w:sz w:val="28"/>
        </w:rPr>
        <w:t>на основании выписки о выборе получения услуг (далее - выписка), предоставляемых согласно гарантированному перечню услуг по погребению, представленной супругом, близким родственником, иным родственником, законным представителем умершего или иным лицом, взявшим на себя обязанность осуществить погребение умершего.</w:t>
      </w:r>
    </w:p>
    <w:p w:rsidR="00F50AE6" w:rsidRPr="006B7A45" w:rsidRDefault="00123439" w:rsidP="00E315B5">
      <w:pPr>
        <w:pStyle w:val="a0"/>
        <w:spacing w:line="232" w:lineRule="auto"/>
        <w:ind w:firstLine="567"/>
        <w:rPr>
          <w:rFonts w:ascii="Times New Roman" w:hAnsi="Times New Roman"/>
        </w:rPr>
      </w:pPr>
      <w:bookmarkStart w:id="10" w:name="ext-gen3534"/>
      <w:bookmarkEnd w:id="10"/>
      <w:r w:rsidRPr="006B7A45">
        <w:rPr>
          <w:rFonts w:ascii="Times New Roman" w:hAnsi="Times New Roman"/>
          <w:color w:val="22272F"/>
          <w:sz w:val="28"/>
        </w:rPr>
        <w:t xml:space="preserve">Для получения выписки, супруг, близкий родственник, иной родственник, законный представитель умершего или иное лицо, взявшее на себя обязанность осуществить погребение умершего, обращается в Фонд пенсионного и социального страхования Российской Федерации в порядке, установленном пунктом 2 статьи 9 </w:t>
      </w:r>
      <w:r w:rsidR="008E2802" w:rsidRPr="006B7A45">
        <w:rPr>
          <w:rFonts w:ascii="Times New Roman" w:hAnsi="Times New Roman"/>
          <w:color w:val="22272F"/>
          <w:sz w:val="28"/>
        </w:rPr>
        <w:t xml:space="preserve">от 12 января 1996 года №8-ФЗ «О погребении и похоронном деле» (далее — </w:t>
      </w:r>
      <w:bookmarkStart w:id="11" w:name="__DdeLink__41_1968984374"/>
      <w:r w:rsidR="008E2802" w:rsidRPr="006B7A45">
        <w:rPr>
          <w:rFonts w:ascii="Times New Roman" w:hAnsi="Times New Roman"/>
          <w:color w:val="22272F"/>
          <w:sz w:val="28"/>
        </w:rPr>
        <w:t>Закон №8-ФЗ</w:t>
      </w:r>
      <w:bookmarkEnd w:id="11"/>
      <w:r w:rsidR="008E2802" w:rsidRPr="006B7A45">
        <w:rPr>
          <w:rFonts w:ascii="Times New Roman" w:hAnsi="Times New Roman"/>
          <w:color w:val="22272F"/>
          <w:sz w:val="28"/>
        </w:rPr>
        <w:t>).</w:t>
      </w:r>
    </w:p>
    <w:p w:rsidR="00F50AE6" w:rsidRPr="006B7A45" w:rsidRDefault="008E2802" w:rsidP="00E315B5">
      <w:pPr>
        <w:pStyle w:val="a0"/>
        <w:spacing w:line="200" w:lineRule="atLeast"/>
        <w:ind w:firstLine="567"/>
        <w:rPr>
          <w:rFonts w:ascii="Times New Roman" w:hAnsi="Times New Roman"/>
        </w:rPr>
      </w:pPr>
      <w:bookmarkStart w:id="12" w:name="ext-gen3536"/>
      <w:bookmarkEnd w:id="12"/>
      <w:r w:rsidRPr="006B7A45">
        <w:rPr>
          <w:rStyle w:val="a6"/>
          <w:rFonts w:ascii="Times New Roman" w:hAnsi="Times New Roman"/>
          <w:i w:val="0"/>
          <w:sz w:val="28"/>
        </w:rPr>
        <w:t>При предъявлении выписки в специализированную службу по вопросам похоронного дела обеспечивается возможность проверки достоверности этой выписки в порядке, установленном единым стандартом предоставления государственной услуги по назначению социального пособия на погребение, утверждаемым Правительством Российской Федерации</w:t>
      </w:r>
      <w:r w:rsidRPr="006B7A45">
        <w:rPr>
          <w:rFonts w:ascii="Times New Roman" w:hAnsi="Times New Roman"/>
          <w:sz w:val="28"/>
        </w:rPr>
        <w:t xml:space="preserve">. </w:t>
      </w:r>
    </w:p>
    <w:p w:rsidR="00E353C4" w:rsidRPr="006B7A45" w:rsidRDefault="008E2802" w:rsidP="00E315B5">
      <w:pPr>
        <w:pStyle w:val="a0"/>
        <w:spacing w:line="200" w:lineRule="atLeast"/>
        <w:ind w:firstLine="567"/>
        <w:rPr>
          <w:rFonts w:ascii="Times New Roman" w:hAnsi="Times New Roman"/>
          <w:sz w:val="28"/>
        </w:rPr>
      </w:pPr>
      <w:r w:rsidRPr="006B7A45">
        <w:rPr>
          <w:rFonts w:ascii="Times New Roman" w:hAnsi="Times New Roman"/>
          <w:sz w:val="28"/>
        </w:rPr>
        <w:t>3.6.</w:t>
      </w:r>
      <w:r w:rsidR="00E353C4" w:rsidRPr="006B7A45">
        <w:rPr>
          <w:rFonts w:ascii="Times New Roman" w:hAnsi="Times New Roman"/>
          <w:sz w:val="28"/>
        </w:rPr>
        <w:t xml:space="preserve">Стоимость услуг, предоставляемых согласно гарантированному перечню услуг по погребению, определяется и утверждается администрацией </w:t>
      </w:r>
      <w:r w:rsidR="00200AB9">
        <w:rPr>
          <w:rFonts w:ascii="Times New Roman" w:eastAsia="Times New Roman" w:hAnsi="Times New Roman"/>
          <w:sz w:val="28"/>
        </w:rPr>
        <w:lastRenderedPageBreak/>
        <w:t>Красногвардейского</w:t>
      </w:r>
      <w:r w:rsidR="00E353C4" w:rsidRPr="006B7A45">
        <w:rPr>
          <w:rFonts w:ascii="Times New Roman" w:hAnsi="Times New Roman"/>
          <w:sz w:val="28"/>
        </w:rPr>
        <w:t xml:space="preserve"> сельского поселения по согласованию с органами государственной власти Республики Крым.</w:t>
      </w:r>
    </w:p>
    <w:p w:rsidR="00E353C4" w:rsidRPr="006B7A45" w:rsidRDefault="00E353C4" w:rsidP="00E315B5">
      <w:pPr>
        <w:pStyle w:val="a0"/>
        <w:spacing w:line="200" w:lineRule="atLeast"/>
        <w:ind w:firstLine="567"/>
        <w:rPr>
          <w:rFonts w:ascii="Times New Roman" w:hAnsi="Times New Roman"/>
          <w:sz w:val="28"/>
        </w:rPr>
      </w:pPr>
      <w:r w:rsidRPr="006B7A45">
        <w:rPr>
          <w:rFonts w:ascii="Times New Roman" w:hAnsi="Times New Roman"/>
          <w:sz w:val="28"/>
        </w:rPr>
        <w:t xml:space="preserve">В течение пяти рабочих дней со дня утверждения стоимости услуг, предоставляемых согласно гарантированному перечню услуг по погребению, </w:t>
      </w:r>
      <w:r w:rsidR="000F55DE" w:rsidRPr="006B7A45">
        <w:rPr>
          <w:rFonts w:ascii="Times New Roman" w:hAnsi="Times New Roman"/>
          <w:sz w:val="28"/>
        </w:rPr>
        <w:t xml:space="preserve">администрация </w:t>
      </w:r>
      <w:r w:rsidR="00200AB9">
        <w:rPr>
          <w:rFonts w:ascii="Times New Roman" w:eastAsia="Times New Roman" w:hAnsi="Times New Roman"/>
          <w:sz w:val="28"/>
        </w:rPr>
        <w:t>Красногвардейского</w:t>
      </w:r>
      <w:r w:rsidR="000F55DE" w:rsidRPr="006B7A45">
        <w:rPr>
          <w:rFonts w:ascii="Times New Roman" w:hAnsi="Times New Roman"/>
          <w:sz w:val="28"/>
        </w:rPr>
        <w:t xml:space="preserve"> сельского поселения </w:t>
      </w:r>
      <w:r w:rsidRPr="006B7A45">
        <w:rPr>
          <w:rFonts w:ascii="Times New Roman" w:hAnsi="Times New Roman"/>
          <w:sz w:val="28"/>
        </w:rPr>
        <w:t>направля</w:t>
      </w:r>
      <w:r w:rsidR="000F55DE" w:rsidRPr="006B7A45">
        <w:rPr>
          <w:rFonts w:ascii="Times New Roman" w:hAnsi="Times New Roman"/>
          <w:sz w:val="28"/>
        </w:rPr>
        <w:t>е</w:t>
      </w:r>
      <w:r w:rsidRPr="006B7A45">
        <w:rPr>
          <w:rFonts w:ascii="Times New Roman" w:hAnsi="Times New Roman"/>
          <w:sz w:val="28"/>
        </w:rPr>
        <w:t>т в отделени</w:t>
      </w:r>
      <w:r w:rsidR="000F55DE" w:rsidRPr="006B7A45">
        <w:rPr>
          <w:rFonts w:ascii="Times New Roman" w:hAnsi="Times New Roman"/>
          <w:sz w:val="28"/>
        </w:rPr>
        <w:t>е</w:t>
      </w:r>
      <w:r w:rsidRPr="006B7A45">
        <w:rPr>
          <w:rFonts w:ascii="Times New Roman" w:hAnsi="Times New Roman"/>
          <w:sz w:val="28"/>
        </w:rPr>
        <w:t xml:space="preserve"> Фонда пенсионного и социального страхования Российской Федерации уведомление об утвержденной стоимости указанных услуг способом, позволяющим зафиксировать получение данного уведомления.</w:t>
      </w:r>
    </w:p>
    <w:p w:rsidR="00F50AE6" w:rsidRPr="006B7A45" w:rsidRDefault="00E353C4" w:rsidP="00E315B5">
      <w:pPr>
        <w:pStyle w:val="a0"/>
        <w:spacing w:line="200" w:lineRule="atLeast"/>
        <w:ind w:firstLine="567"/>
        <w:rPr>
          <w:rFonts w:ascii="Times New Roman" w:hAnsi="Times New Roman"/>
        </w:rPr>
      </w:pPr>
      <w:r w:rsidRPr="006B7A45">
        <w:rPr>
          <w:rFonts w:ascii="Times New Roman" w:hAnsi="Times New Roman"/>
          <w:sz w:val="28"/>
        </w:rPr>
        <w:t xml:space="preserve">Стоимость услуг, предоставляемых специализированной службой по вопросам похоронного дела согласно гарантированному перечню услуг по погребению, возмещается </w:t>
      </w:r>
      <w:r w:rsidR="00B47D4A" w:rsidRPr="006B7A45">
        <w:rPr>
          <w:rFonts w:ascii="Times New Roman" w:hAnsi="Times New Roman"/>
          <w:sz w:val="28"/>
        </w:rPr>
        <w:t>этой</w:t>
      </w:r>
      <w:r w:rsidRPr="006B7A45">
        <w:rPr>
          <w:rFonts w:ascii="Times New Roman" w:hAnsi="Times New Roman"/>
          <w:sz w:val="28"/>
        </w:rPr>
        <w:t>служб</w:t>
      </w:r>
      <w:r w:rsidR="000F55DE" w:rsidRPr="006B7A45">
        <w:rPr>
          <w:rFonts w:ascii="Times New Roman" w:hAnsi="Times New Roman"/>
          <w:sz w:val="28"/>
        </w:rPr>
        <w:t xml:space="preserve">ев порядке, установленном пунктом </w:t>
      </w:r>
      <w:bookmarkStart w:id="13" w:name="ext-gen3868"/>
      <w:bookmarkEnd w:id="13"/>
      <w:r w:rsidR="000F55DE" w:rsidRPr="006B7A45">
        <w:rPr>
          <w:rFonts w:ascii="Times New Roman" w:hAnsi="Times New Roman"/>
          <w:sz w:val="28"/>
        </w:rPr>
        <w:t xml:space="preserve">3 статьи 9 </w:t>
      </w:r>
      <w:r w:rsidR="008E2802" w:rsidRPr="006B7A45">
        <w:rPr>
          <w:rStyle w:val="a6"/>
          <w:rFonts w:ascii="Times New Roman" w:hAnsi="Times New Roman"/>
          <w:i w:val="0"/>
          <w:color w:val="22272F"/>
          <w:sz w:val="28"/>
        </w:rPr>
        <w:t>Закона №8-ФЗ.</w:t>
      </w:r>
    </w:p>
    <w:p w:rsidR="00F50AE6" w:rsidRDefault="008E2802">
      <w:pPr>
        <w:pStyle w:val="a0"/>
        <w:spacing w:line="235" w:lineRule="auto"/>
        <w:ind w:firstLine="567"/>
      </w:pPr>
      <w:r>
        <w:rPr>
          <w:sz w:val="28"/>
        </w:rPr>
        <w:t>3.7. При отсутствии супруга, близких родственников, иных родственников либо законного представителя умершего или при невозможности осуществить ими погребение, а также при отсутствии иных лиц, взявших на себя обязанность осуществить погребение, погребение умершего на дому, на улице или в ином месте после установления органами внутренних дел его личности осуществляется специализированной службой по вопросам похоронного дела в течение трех суток с момента установления причины смерти, если иное не предусмотрено законодательством Российской Федерации.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color w:val="000000"/>
          <w:sz w:val="28"/>
        </w:rPr>
        <w:t xml:space="preserve">3.8.  </w:t>
      </w:r>
      <w:r>
        <w:rPr>
          <w:rFonts w:ascii="Times New Roman" w:eastAsia="Times New Roman" w:hAnsi="Times New Roman"/>
          <w:sz w:val="28"/>
        </w:rPr>
        <w:t>Вновь отводимые земельные участки под захоронения должны иметь следующие размеры:</w:t>
      </w:r>
    </w:p>
    <w:p w:rsidR="00F50AE6" w:rsidRDefault="008E2802" w:rsidP="00200AB9">
      <w:pPr>
        <w:pStyle w:val="a0"/>
        <w:spacing w:line="352" w:lineRule="atLeast"/>
        <w:ind w:firstLine="709"/>
        <w:jc w:val="left"/>
        <w:textAlignment w:val="baseline"/>
      </w:pPr>
      <w:r>
        <w:rPr>
          <w:rFonts w:ascii="Times New Roman" w:eastAsia="Times New Roman" w:hAnsi="Times New Roman"/>
          <w:spacing w:val="2"/>
          <w:sz w:val="28"/>
        </w:rPr>
        <w:t xml:space="preserve"> Рекомендуемый размер участка для погребения составляет:</w:t>
      </w:r>
      <w:r>
        <w:rPr>
          <w:rFonts w:ascii="Times New Roman" w:eastAsia="Times New Roman" w:hAnsi="Times New Roman"/>
          <w:spacing w:val="2"/>
          <w:sz w:val="28"/>
        </w:rPr>
        <w:br/>
      </w:r>
      <w:r w:rsidR="00E315B5">
        <w:rPr>
          <w:rFonts w:ascii="Times New Roman" w:eastAsia="Times New Roman" w:hAnsi="Times New Roman"/>
          <w:spacing w:val="2"/>
          <w:sz w:val="28"/>
        </w:rPr>
        <w:t>2.2</w:t>
      </w:r>
      <w:r>
        <w:rPr>
          <w:rFonts w:ascii="Times New Roman" w:eastAsia="Times New Roman" w:hAnsi="Times New Roman"/>
          <w:spacing w:val="2"/>
          <w:sz w:val="28"/>
        </w:rPr>
        <w:t xml:space="preserve"> м x </w:t>
      </w:r>
      <w:r w:rsidR="00E315B5">
        <w:rPr>
          <w:rFonts w:ascii="Times New Roman" w:eastAsia="Times New Roman" w:hAnsi="Times New Roman"/>
          <w:spacing w:val="2"/>
          <w:sz w:val="28"/>
        </w:rPr>
        <w:t xml:space="preserve">1.8 </w:t>
      </w:r>
      <w:r>
        <w:rPr>
          <w:rFonts w:ascii="Times New Roman" w:eastAsia="Times New Roman" w:hAnsi="Times New Roman"/>
          <w:spacing w:val="2"/>
          <w:sz w:val="28"/>
        </w:rPr>
        <w:t>м для захоронения одного умершего;</w:t>
      </w:r>
      <w:r>
        <w:rPr>
          <w:rFonts w:ascii="Times New Roman" w:eastAsia="Times New Roman" w:hAnsi="Times New Roman"/>
          <w:spacing w:val="2"/>
          <w:sz w:val="28"/>
        </w:rPr>
        <w:br/>
      </w:r>
      <w:r w:rsidR="00E315B5">
        <w:rPr>
          <w:rFonts w:ascii="Times New Roman" w:eastAsia="Times New Roman" w:hAnsi="Times New Roman"/>
          <w:spacing w:val="2"/>
          <w:sz w:val="28"/>
        </w:rPr>
        <w:t xml:space="preserve">2.2 </w:t>
      </w:r>
      <w:r>
        <w:rPr>
          <w:rFonts w:ascii="Times New Roman" w:eastAsia="Times New Roman" w:hAnsi="Times New Roman"/>
          <w:spacing w:val="2"/>
          <w:sz w:val="28"/>
        </w:rPr>
        <w:t xml:space="preserve">м x </w:t>
      </w:r>
      <w:r w:rsidR="00E315B5">
        <w:rPr>
          <w:rFonts w:ascii="Times New Roman" w:eastAsia="Times New Roman" w:hAnsi="Times New Roman"/>
          <w:spacing w:val="2"/>
          <w:sz w:val="28"/>
        </w:rPr>
        <w:t>2.5</w:t>
      </w:r>
      <w:r>
        <w:rPr>
          <w:rFonts w:ascii="Times New Roman" w:eastAsia="Times New Roman" w:hAnsi="Times New Roman"/>
          <w:spacing w:val="2"/>
          <w:sz w:val="28"/>
        </w:rPr>
        <w:t xml:space="preserve"> м для родственного захоронения.</w:t>
      </w:r>
    </w:p>
    <w:p w:rsidR="00F50AE6" w:rsidRDefault="008E2802" w:rsidP="00200AB9">
      <w:pPr>
        <w:pStyle w:val="a0"/>
        <w:ind w:left="709" w:firstLine="71"/>
        <w:jc w:val="left"/>
      </w:pPr>
      <w:r>
        <w:rPr>
          <w:rFonts w:ascii="Times New Roman" w:eastAsia="Times New Roman" w:hAnsi="Times New Roman"/>
          <w:spacing w:val="2"/>
          <w:sz w:val="28"/>
        </w:rPr>
        <w:t>Размеры могилы зависят от телосложения умершего и размеров гроба.</w:t>
      </w:r>
      <w:r>
        <w:rPr>
          <w:rFonts w:ascii="Times New Roman" w:eastAsia="Times New Roman" w:hAnsi="Times New Roman"/>
          <w:spacing w:val="2"/>
          <w:sz w:val="28"/>
        </w:rPr>
        <w:br/>
        <w:t xml:space="preserve"> </w:t>
      </w:r>
      <w:proofErr w:type="gramStart"/>
      <w:r>
        <w:rPr>
          <w:rFonts w:ascii="Times New Roman" w:eastAsia="Times New Roman" w:hAnsi="Times New Roman"/>
          <w:spacing w:val="2"/>
          <w:sz w:val="28"/>
        </w:rPr>
        <w:t xml:space="preserve">Расстояние между могилами по длинным сторонам должно быть не менее </w:t>
      </w:r>
      <w:r w:rsidR="00E315B5">
        <w:rPr>
          <w:rFonts w:ascii="Times New Roman" w:eastAsia="Times New Roman" w:hAnsi="Times New Roman"/>
          <w:spacing w:val="2"/>
          <w:sz w:val="28"/>
        </w:rPr>
        <w:t>0.5</w:t>
      </w:r>
      <w:r>
        <w:rPr>
          <w:rFonts w:ascii="Times New Roman" w:eastAsia="Times New Roman" w:hAnsi="Times New Roman"/>
          <w:spacing w:val="2"/>
          <w:sz w:val="28"/>
        </w:rPr>
        <w:t xml:space="preserve"> метра, по коротким - не менее </w:t>
      </w:r>
      <w:r w:rsidR="00E315B5">
        <w:rPr>
          <w:rFonts w:ascii="Times New Roman" w:eastAsia="Times New Roman" w:hAnsi="Times New Roman"/>
          <w:spacing w:val="2"/>
          <w:sz w:val="28"/>
        </w:rPr>
        <w:t>0.5</w:t>
      </w:r>
      <w:r>
        <w:rPr>
          <w:rFonts w:ascii="Times New Roman" w:eastAsia="Times New Roman" w:hAnsi="Times New Roman"/>
          <w:spacing w:val="2"/>
          <w:sz w:val="28"/>
        </w:rPr>
        <w:t xml:space="preserve"> метра.</w:t>
      </w:r>
      <w:proofErr w:type="gramEnd"/>
      <w:r>
        <w:rPr>
          <w:rFonts w:ascii="Times New Roman" w:eastAsia="Times New Roman" w:hAnsi="Times New Roman"/>
          <w:spacing w:val="2"/>
          <w:sz w:val="28"/>
        </w:rPr>
        <w:br/>
      </w:r>
      <w:r>
        <w:rPr>
          <w:rFonts w:ascii="Times New Roman" w:eastAsia="Times New Roman" w:hAnsi="Times New Roman"/>
          <w:sz w:val="28"/>
        </w:rPr>
        <w:t xml:space="preserve"> Захоронение урн с прахом в землю на родственном участке производится независимо от срока предыдущего захоронения по заявлению граждан.</w:t>
      </w:r>
    </w:p>
    <w:p w:rsidR="00F50AE6" w:rsidRDefault="008E2802">
      <w:pPr>
        <w:pStyle w:val="a0"/>
        <w:ind w:firstLine="559"/>
      </w:pPr>
      <w:r>
        <w:rPr>
          <w:rFonts w:ascii="Times New Roman" w:eastAsia="Times New Roman" w:hAnsi="Times New Roman"/>
          <w:color w:val="000000"/>
          <w:sz w:val="28"/>
        </w:rPr>
        <w:t>3.9.  Погребение может производиться только при наличии медицинского и государственного свидетельства о смерти и после идентификации (опознания) личности умершего лицом, взявшим на себя обязанность провести погребение (в том числе родственником или близким умершего), решения уполномоченного органа о предоставлении места для захоронения.</w:t>
      </w:r>
    </w:p>
    <w:p w:rsidR="00F50AE6" w:rsidRDefault="008E2802">
      <w:pPr>
        <w:pStyle w:val="a0"/>
        <w:ind w:firstLine="559"/>
      </w:pPr>
      <w:r>
        <w:rPr>
          <w:rFonts w:ascii="Times New Roman" w:eastAsia="Times New Roman" w:hAnsi="Times New Roman"/>
          <w:color w:val="000000"/>
          <w:sz w:val="28"/>
        </w:rPr>
        <w:t>3.10.  При погребении останков деформированных или разрушенных тел после судебно-медицинской или генетической экспертизы они должны помещаться в запаянные гробы или капсулы, обеспечивающие санитарно-эпидемиологическую безопасность, и в ходе погребения не вскрываться.</w:t>
      </w:r>
    </w:p>
    <w:p w:rsidR="00F50AE6" w:rsidRDefault="008E2802">
      <w:pPr>
        <w:pStyle w:val="a0"/>
        <w:ind w:firstLine="559"/>
      </w:pPr>
      <w:r>
        <w:rPr>
          <w:rFonts w:ascii="Times New Roman" w:eastAsia="Times New Roman" w:hAnsi="Times New Roman"/>
          <w:color w:val="000000"/>
          <w:sz w:val="28"/>
        </w:rPr>
        <w:t>3.11.  По соображениям психологической безопасности не рекомендуется проводить погребение с открытием гроба в случаях, когда облик умершего деформирован или обезображен. Для проведения погребения с открытием гроба в таких случаях рекомендуется прибегать к услугам пастижеров - косметологов и бальзамировщиков, проводящих реконструкцию тел.</w:t>
      </w:r>
    </w:p>
    <w:p w:rsidR="00F50AE6" w:rsidRDefault="008E2802">
      <w:pPr>
        <w:pStyle w:val="a0"/>
        <w:ind w:firstLine="559"/>
      </w:pPr>
      <w:r>
        <w:rPr>
          <w:rFonts w:ascii="Times New Roman" w:eastAsia="Times New Roman" w:hAnsi="Times New Roman"/>
          <w:color w:val="000000"/>
          <w:sz w:val="28"/>
        </w:rPr>
        <w:t>3.1</w:t>
      </w:r>
      <w:r w:rsidR="00EC408A">
        <w:rPr>
          <w:rFonts w:ascii="Times New Roman" w:eastAsia="Times New Roman" w:hAnsi="Times New Roman"/>
          <w:color w:val="000000"/>
          <w:sz w:val="28"/>
        </w:rPr>
        <w:t>2</w:t>
      </w:r>
      <w:r>
        <w:rPr>
          <w:rFonts w:ascii="Times New Roman" w:eastAsia="Times New Roman" w:hAnsi="Times New Roman"/>
          <w:color w:val="000000"/>
          <w:sz w:val="28"/>
        </w:rPr>
        <w:t>.  Не допускается погребение в одном гробу, капсуле останков нескольких умерших.</w:t>
      </w:r>
    </w:p>
    <w:p w:rsidR="00F50AE6" w:rsidRDefault="00F50AE6">
      <w:pPr>
        <w:pStyle w:val="a0"/>
      </w:pPr>
    </w:p>
    <w:p w:rsidR="00F50AE6" w:rsidRDefault="00F50AE6">
      <w:pPr>
        <w:pStyle w:val="a0"/>
      </w:pPr>
    </w:p>
    <w:p w:rsidR="00F50AE6" w:rsidRDefault="008E2802" w:rsidP="00200AB9">
      <w:pPr>
        <w:pStyle w:val="af0"/>
        <w:ind w:left="720" w:firstLine="0"/>
        <w:jc w:val="center"/>
      </w:pPr>
      <w:r>
        <w:rPr>
          <w:rFonts w:ascii="Times New Roman" w:eastAsia="Times New Roman" w:hAnsi="Times New Roman"/>
          <w:b/>
          <w:sz w:val="28"/>
        </w:rPr>
        <w:t>4</w:t>
      </w:r>
      <w:bookmarkStart w:id="14" w:name="sub_19"/>
      <w:r>
        <w:rPr>
          <w:rFonts w:ascii="Times New Roman" w:eastAsia="Times New Roman" w:hAnsi="Times New Roman"/>
          <w:b/>
          <w:sz w:val="28"/>
        </w:rPr>
        <w:t>.Санитарные и экологические требования к размещению мест погребения</w:t>
      </w:r>
    </w:p>
    <w:bookmarkEnd w:id="14"/>
    <w:p w:rsidR="00F50AE6" w:rsidRDefault="00F50AE6">
      <w:pPr>
        <w:pStyle w:val="a0"/>
      </w:pP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4.1. Санитарные и экологические требования к размещению мест погребения установлены федеральным, региональным законодательством и    Санитарными правилами и нормами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утвержденных постановлением Главного государственного санитарного врача РФ от 28 января 2021  г. №  3.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4.2. Выбор земельного участка для размещения мест погребения осуществляется в соответствии с правилами землепользования и застройки с учетом гидрогеологических характеристик, особенностей рельефа местности, состава грунтов, нормативами допустимого воздействия на окружающую среду, а также в соответствии с государственными санитарно-эпидемиологическими правилами и гигиеническими нормативами и должен обеспечивать неопределенно долгий срок существования места погребения.</w:t>
      </w:r>
    </w:p>
    <w:p w:rsidR="00F50AE6" w:rsidRDefault="008E2802">
      <w:pPr>
        <w:pStyle w:val="a0"/>
      </w:pPr>
      <w:bookmarkStart w:id="15" w:name="sub_1920"/>
      <w:bookmarkEnd w:id="15"/>
      <w:r>
        <w:rPr>
          <w:rFonts w:ascii="Times New Roman" w:eastAsia="Times New Roman" w:hAnsi="Times New Roman"/>
          <w:sz w:val="28"/>
        </w:rPr>
        <w:t>4.3. Вновь создаваемые места погребения должны размещаться на расстоянии не менее 300 метров от границ селитебной территории.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Не разрешается устройство кладбищ на территориях: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1) первого и второго поясов зоны санитарной охраны источника водоснабжения, минерального источника, первой зоны округа санитарной (горно-санитарной) охраны курорта;</w:t>
      </w:r>
    </w:p>
    <w:p w:rsidR="00F50AE6" w:rsidRDefault="008E2802">
      <w:pPr>
        <w:pStyle w:val="a0"/>
      </w:pPr>
      <w:bookmarkStart w:id="16" w:name="sub_1931"/>
      <w:bookmarkEnd w:id="16"/>
      <w:r>
        <w:rPr>
          <w:rFonts w:ascii="Times New Roman" w:eastAsia="Times New Roman" w:hAnsi="Times New Roman"/>
          <w:sz w:val="28"/>
        </w:rPr>
        <w:t>2) с выходами на поверхность закарстованных, сильнотрещиноватых пород и в местах выклинивания водоносных горизонтов;</w:t>
      </w:r>
    </w:p>
    <w:p w:rsidR="00F50AE6" w:rsidRDefault="008E2802">
      <w:pPr>
        <w:pStyle w:val="a0"/>
      </w:pPr>
      <w:bookmarkStart w:id="17" w:name="sub_1932"/>
      <w:bookmarkEnd w:id="17"/>
      <w:r>
        <w:rPr>
          <w:rFonts w:ascii="Times New Roman" w:eastAsia="Times New Roman" w:hAnsi="Times New Roman"/>
          <w:sz w:val="28"/>
        </w:rPr>
        <w:t>3) на берегах озер, рек и других открытых водоемов, используемых населением для хозяйственно-бытовых нужд, купания и культурно-оздоровительных целей;</w:t>
      </w:r>
    </w:p>
    <w:p w:rsidR="00F50AE6" w:rsidRDefault="008E2802">
      <w:pPr>
        <w:pStyle w:val="a0"/>
      </w:pPr>
      <w:bookmarkStart w:id="18" w:name="sub_1933"/>
      <w:bookmarkEnd w:id="18"/>
      <w:r>
        <w:rPr>
          <w:rFonts w:ascii="Times New Roman" w:eastAsia="Times New Roman" w:hAnsi="Times New Roman"/>
          <w:sz w:val="28"/>
        </w:rPr>
        <w:t>4) со стоянием грунтовых вод менее двух метров от поверхности земли при наиболее высоком их стоянии, а также на территориях, подверженных оползням и обвалам, затапливаемых, заболоченных.</w:t>
      </w:r>
    </w:p>
    <w:p w:rsidR="00F50AE6" w:rsidRDefault="008E2802">
      <w:pPr>
        <w:pStyle w:val="a0"/>
      </w:pPr>
      <w:bookmarkStart w:id="19" w:name="sub_1934"/>
      <w:bookmarkEnd w:id="19"/>
      <w:r>
        <w:rPr>
          <w:rFonts w:ascii="Times New Roman" w:eastAsia="Times New Roman" w:hAnsi="Times New Roman"/>
          <w:sz w:val="28"/>
        </w:rPr>
        <w:t>4.4. Создание новых мест погребения, реконструкция действующих мест погребения возможны при наличии положительного заключения экологической и санитарно-гигиенической экспертизы.</w:t>
      </w:r>
    </w:p>
    <w:p w:rsidR="00F50AE6" w:rsidRDefault="00F50AE6">
      <w:pPr>
        <w:pStyle w:val="a0"/>
      </w:pPr>
    </w:p>
    <w:p w:rsidR="00F50AE6" w:rsidRDefault="008E2802">
      <w:pPr>
        <w:pStyle w:val="1"/>
      </w:pPr>
      <w:r>
        <w:rPr>
          <w:rFonts w:ascii="Times New Roman" w:eastAsia="Times New Roman" w:hAnsi="Times New Roman"/>
          <w:color w:val="auto"/>
          <w:sz w:val="28"/>
        </w:rPr>
        <w:t>5. Правила содержания Кладбищ</w:t>
      </w:r>
    </w:p>
    <w:p w:rsidR="00F50AE6" w:rsidRDefault="008E2802">
      <w:pPr>
        <w:pStyle w:val="a0"/>
      </w:pPr>
      <w:bookmarkStart w:id="20" w:name="sub_400"/>
      <w:bookmarkEnd w:id="20"/>
      <w:r>
        <w:rPr>
          <w:rFonts w:ascii="Times New Roman" w:eastAsia="Times New Roman" w:hAnsi="Times New Roman"/>
          <w:sz w:val="28"/>
        </w:rPr>
        <w:t>5. Требования к содержанию кладбищ:</w:t>
      </w:r>
    </w:p>
    <w:p w:rsidR="00F50AE6" w:rsidRDefault="008E2802">
      <w:pPr>
        <w:pStyle w:val="a0"/>
      </w:pPr>
      <w:bookmarkStart w:id="21" w:name="sub_1004"/>
      <w:bookmarkEnd w:id="21"/>
      <w:r>
        <w:rPr>
          <w:rFonts w:ascii="Times New Roman" w:eastAsia="Times New Roman" w:hAnsi="Times New Roman"/>
          <w:sz w:val="28"/>
        </w:rPr>
        <w:t>5.1. Деятельность по содержанию кладбищ должна отвечать следующим требованиям: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дороги и проходы между могилами должны поддерживаться в чистоте;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пересечения дорог подлежат оборудованию урнами для сбора мелкого мусора, прилегающая к Кладбищу территория - контейнерами для сбора крупного мусора и мусора, удаляемого из урн, расположенных на территории Кладбища;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 xml:space="preserve">- на территории Кладбища должны осуществляться мероприятия по его </w:t>
      </w:r>
      <w:r>
        <w:rPr>
          <w:rFonts w:ascii="Times New Roman" w:eastAsia="Times New Roman" w:hAnsi="Times New Roman"/>
          <w:sz w:val="28"/>
        </w:rPr>
        <w:lastRenderedPageBreak/>
        <w:t>благоустройству (покраска и поддержание в надлежащем состоянии бордюров, опор освещения, ворот и т.п.);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территория Кладбища подлежит оборудованию устройствами и сооружениями, предназначенными для полива зеленных насаждений.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5.2. Обязанности по содержанию Кладбищ:</w:t>
      </w:r>
    </w:p>
    <w:p w:rsidR="00F50AE6" w:rsidRDefault="008E2802">
      <w:pPr>
        <w:pStyle w:val="a0"/>
      </w:pPr>
      <w:bookmarkStart w:id="22" w:name="sub_1042"/>
      <w:bookmarkEnd w:id="22"/>
      <w:r>
        <w:rPr>
          <w:rFonts w:ascii="Times New Roman" w:eastAsia="Times New Roman" w:hAnsi="Times New Roman"/>
          <w:sz w:val="28"/>
        </w:rPr>
        <w:t>5.2.1. Обязанности по содержанию Кладбищ включают в себя следующие мероприятия: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своевременную подготовку могил, погребение умерших или урн с прахом, подготовку регистрационных знаков;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соблюдение установленных норм отвода каждого земельного участка для захоронения, правил подготовки могил, санитарных норм и правил погребения;</w:t>
      </w:r>
    </w:p>
    <w:p w:rsidR="00F50AE6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работу общественных туалетов, освещения, систематическую уборку дорог общего пользования, проходов и других участков хозяйственного назначения (кроме</w:t>
      </w:r>
      <w:r w:rsidRPr="00200AB9">
        <w:rPr>
          <w:rFonts w:ascii="Times New Roman" w:eastAsia="Times New Roman" w:hAnsi="Times New Roman"/>
          <w:color w:val="FF0000"/>
          <w:sz w:val="28"/>
        </w:rPr>
        <w:t xml:space="preserve"> </w:t>
      </w:r>
      <w:r w:rsidRPr="00200AB9">
        <w:rPr>
          <w:rFonts w:ascii="Times New Roman" w:eastAsia="Times New Roman" w:hAnsi="Times New Roman"/>
          <w:sz w:val="28"/>
        </w:rPr>
        <w:t>захоронения), обеспечение поливочной водой (указываете при наличии таковых)</w:t>
      </w:r>
      <w:proofErr w:type="gramStart"/>
      <w:r w:rsidRPr="00200AB9">
        <w:rPr>
          <w:rFonts w:ascii="Times New Roman" w:eastAsia="Times New Roman" w:hAnsi="Times New Roman"/>
          <w:sz w:val="28"/>
        </w:rPr>
        <w:t xml:space="preserve"> ;</w:t>
      </w:r>
      <w:proofErr w:type="gramEnd"/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предоставление гражданам напрокат инвентаря для ухода за захоронением;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вывоз мусора, благоустройство Кладбищ (покраска и поддержание в надлежащем состоянии бордюров, ворот и т.п.);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поддержание в чистоте проходов между кварталами, осуществление их уборки по мере необходимости, но не реже одного раза в три дня;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соблюдение Правил пожарной безопасности;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своевременный ремонт и содержание в исправном состоянии зданий, инженерного оборудования, машин и механизмов;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- выполнение прочих требований, предусмотренных действующим законодательством Российской Федерации.</w:t>
      </w:r>
    </w:p>
    <w:p w:rsidR="00F50AE6" w:rsidRDefault="008E2802">
      <w:pPr>
        <w:pStyle w:val="a0"/>
      </w:pPr>
      <w:bookmarkStart w:id="23" w:name="sub_1043"/>
      <w:r>
        <w:rPr>
          <w:rFonts w:ascii="Times New Roman" w:eastAsia="Times New Roman" w:hAnsi="Times New Roman"/>
          <w:sz w:val="28"/>
        </w:rPr>
        <w:t xml:space="preserve">5.3. </w:t>
      </w:r>
      <w:bookmarkEnd w:id="23"/>
      <w:r>
        <w:rPr>
          <w:rFonts w:ascii="Times New Roman" w:eastAsia="Times New Roman" w:hAnsi="Times New Roman"/>
          <w:sz w:val="28"/>
        </w:rPr>
        <w:t>На территории кладбища должны быть установлены контейнеры для сбора мусора на специально оборудованных и огороженных площадках с твердым покрытием. Вывоз мусора производится по мере накопления контейнеров.</w:t>
      </w:r>
    </w:p>
    <w:p w:rsidR="00F50AE6" w:rsidRDefault="008E2802">
      <w:pPr>
        <w:pStyle w:val="a0"/>
      </w:pPr>
      <w:r>
        <w:rPr>
          <w:rFonts w:ascii="Times New Roman" w:eastAsia="Times New Roman" w:hAnsi="Times New Roman"/>
          <w:sz w:val="28"/>
        </w:rPr>
        <w:t>5.4. Должна вестись книга отзывов и предложений, которую следует предоставлять по первому требованию граждан.</w:t>
      </w:r>
    </w:p>
    <w:p w:rsidR="00F50AE6" w:rsidRDefault="008E2802">
      <w:pPr>
        <w:pStyle w:val="a0"/>
      </w:pPr>
      <w:bookmarkStart w:id="24" w:name="sub_1044"/>
      <w:bookmarkEnd w:id="24"/>
      <w:r>
        <w:rPr>
          <w:rFonts w:ascii="Times New Roman" w:eastAsia="Times New Roman" w:hAnsi="Times New Roman"/>
          <w:sz w:val="28"/>
        </w:rPr>
        <w:t>5.5. Качество предоставляемых услуг по погребению должно соответствовать требованиям действующего законодательства Российской Федерации.</w:t>
      </w:r>
    </w:p>
    <w:p w:rsidR="00F50AE6" w:rsidRDefault="00F50AE6">
      <w:pPr>
        <w:pStyle w:val="a0"/>
      </w:pPr>
    </w:p>
    <w:p w:rsidR="00F50AE6" w:rsidRDefault="008E2802">
      <w:pPr>
        <w:pStyle w:val="1"/>
      </w:pPr>
      <w:bookmarkStart w:id="25" w:name="sub_600"/>
      <w:bookmarkEnd w:id="25"/>
      <w:r>
        <w:rPr>
          <w:rFonts w:ascii="Times New Roman" w:eastAsia="Times New Roman" w:hAnsi="Times New Roman"/>
          <w:color w:val="auto"/>
          <w:sz w:val="28"/>
        </w:rPr>
        <w:t xml:space="preserve">6. Правила посещения Кладбищ и поведения на их территории </w:t>
      </w:r>
    </w:p>
    <w:p w:rsidR="00200AB9" w:rsidRPr="00200AB9" w:rsidRDefault="008E2802">
      <w:pPr>
        <w:pStyle w:val="a0"/>
        <w:rPr>
          <w:rFonts w:ascii="Times New Roman" w:eastAsia="Times New Roman" w:hAnsi="Times New Roman"/>
          <w:sz w:val="28"/>
        </w:rPr>
      </w:pPr>
      <w:bookmarkStart w:id="26" w:name="sub_600_Copy_1"/>
      <w:bookmarkEnd w:id="26"/>
      <w:r w:rsidRPr="00200AB9">
        <w:rPr>
          <w:rFonts w:ascii="Times New Roman" w:eastAsia="Times New Roman" w:hAnsi="Times New Roman"/>
          <w:sz w:val="28"/>
        </w:rPr>
        <w:t>6.1. Кладбища открыты для посещений ежедневно</w:t>
      </w:r>
      <w:bookmarkStart w:id="27" w:name="sub_1061"/>
      <w:bookmarkEnd w:id="27"/>
      <w:r w:rsidR="00200AB9" w:rsidRPr="00200AB9">
        <w:rPr>
          <w:rFonts w:ascii="Times New Roman" w:eastAsia="Times New Roman" w:hAnsi="Times New Roman"/>
          <w:sz w:val="28"/>
        </w:rPr>
        <w:t>.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6.2. Посетители Кладбищ обязаны соблюдать общественный порядок.</w:t>
      </w:r>
    </w:p>
    <w:p w:rsidR="00F50AE6" w:rsidRPr="00200AB9" w:rsidRDefault="008E2802">
      <w:pPr>
        <w:pStyle w:val="a0"/>
      </w:pPr>
      <w:bookmarkStart w:id="28" w:name="sub_1062"/>
      <w:bookmarkEnd w:id="28"/>
      <w:r w:rsidRPr="00200AB9">
        <w:rPr>
          <w:rFonts w:ascii="Times New Roman" w:eastAsia="Times New Roman" w:hAnsi="Times New Roman"/>
          <w:sz w:val="28"/>
        </w:rPr>
        <w:t>6.3. Посетители Кладбищ с разрешения администрации имеют право: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пользоваться инвентарем, выдаваемым администрацией кладбища для ухода за могилами;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устанавливать памятники, иные надмогильные сооружения в соответствии с требованиями к оформлению участка захоронения;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сажать цветы на могильном участке;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сажать деревья в соответствии с проектом озеленения Кладбища по согласованию с администрацией;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беспрепятственно проезжать на территорию Кладбища в случаях установки (замены) надмогильных сооружений;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 xml:space="preserve">- посетители - престарелые и инвалиды могут пользоваться легковым </w:t>
      </w:r>
      <w:r w:rsidRPr="00200AB9">
        <w:rPr>
          <w:rFonts w:ascii="Times New Roman" w:eastAsia="Times New Roman" w:hAnsi="Times New Roman"/>
          <w:sz w:val="28"/>
        </w:rPr>
        <w:lastRenderedPageBreak/>
        <w:t>транспортом для проезда на территорию Кладбища.</w:t>
      </w:r>
    </w:p>
    <w:p w:rsidR="00F50AE6" w:rsidRPr="00200AB9" w:rsidRDefault="008E2802">
      <w:pPr>
        <w:pStyle w:val="a0"/>
      </w:pPr>
      <w:bookmarkStart w:id="29" w:name="sub_1064"/>
      <w:bookmarkEnd w:id="29"/>
      <w:r w:rsidRPr="00200AB9">
        <w:rPr>
          <w:rFonts w:ascii="Times New Roman" w:eastAsia="Times New Roman" w:hAnsi="Times New Roman"/>
          <w:sz w:val="28"/>
        </w:rPr>
        <w:t>6.4. На территории Кладбища посетителям запрещается:</w:t>
      </w:r>
    </w:p>
    <w:p w:rsidR="00F50AE6" w:rsidRPr="00200AB9" w:rsidRDefault="008E2802">
      <w:pPr>
        <w:pStyle w:val="a0"/>
      </w:pPr>
      <w:bookmarkStart w:id="30" w:name="sub_1064_Copy_1"/>
      <w:bookmarkEnd w:id="30"/>
      <w:r w:rsidRPr="00200AB9">
        <w:rPr>
          <w:rFonts w:ascii="Times New Roman" w:eastAsia="Times New Roman" w:hAnsi="Times New Roman"/>
          <w:sz w:val="28"/>
        </w:rPr>
        <w:t>- устанавливать, переделывать и снимать памятники и другие надмогильные сооружения, мемориальные доски без согласования с администрацией Кладбища;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портить памятники, оборудование Кладбища, засорять территорию;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ломать насаждения, рвать цветы;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водить собак без поводка и намордника, пасти домашних животных, ловить птиц;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разводить костры, добывать песок и глину, резать дерн;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производить копку ям для добывания грунта, оставлять запасы строительных и других материалов;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 xml:space="preserve">- оставлять на участке </w:t>
      </w:r>
      <w:proofErr w:type="gramStart"/>
      <w:r w:rsidRPr="00200AB9">
        <w:rPr>
          <w:rFonts w:ascii="Times New Roman" w:eastAsia="Times New Roman" w:hAnsi="Times New Roman"/>
          <w:sz w:val="28"/>
        </w:rPr>
        <w:t>захоронения</w:t>
      </w:r>
      <w:proofErr w:type="gramEnd"/>
      <w:r w:rsidRPr="00200AB9">
        <w:rPr>
          <w:rFonts w:ascii="Times New Roman" w:eastAsia="Times New Roman" w:hAnsi="Times New Roman"/>
          <w:sz w:val="28"/>
        </w:rPr>
        <w:t xml:space="preserve"> демонтированные надмогильные сооружения при их замене или осуществлении благоустройства;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распивать спиртные напитки и находиться в нетрезвом состоянии;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находиться на территории Кладбища после закрытия без согласования с администрацией Кладбища;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>- присваивать чужое имущество, производить его перемещение, осуществлять иные самоуправные действия;</w:t>
      </w:r>
    </w:p>
    <w:p w:rsidR="00F50AE6" w:rsidRPr="00200AB9" w:rsidRDefault="008E2802">
      <w:pPr>
        <w:pStyle w:val="a0"/>
      </w:pPr>
      <w:r w:rsidRPr="00200AB9">
        <w:rPr>
          <w:rFonts w:ascii="Times New Roman" w:eastAsia="Times New Roman" w:hAnsi="Times New Roman"/>
          <w:sz w:val="28"/>
        </w:rPr>
        <w:t xml:space="preserve">6.5. За нарушение установленных </w:t>
      </w:r>
      <w:proofErr w:type="gramStart"/>
      <w:r w:rsidRPr="00200AB9">
        <w:rPr>
          <w:rFonts w:ascii="Times New Roman" w:eastAsia="Times New Roman" w:hAnsi="Times New Roman"/>
          <w:sz w:val="28"/>
        </w:rPr>
        <w:t>Правил</w:t>
      </w:r>
      <w:proofErr w:type="gramEnd"/>
      <w:r w:rsidRPr="00200AB9">
        <w:rPr>
          <w:rFonts w:ascii="Times New Roman" w:eastAsia="Times New Roman" w:hAnsi="Times New Roman"/>
          <w:sz w:val="28"/>
        </w:rPr>
        <w:t xml:space="preserve"> виновные несут ответственность в предусмотренном законодательством порядке.</w:t>
      </w:r>
    </w:p>
    <w:p w:rsidR="00F50AE6" w:rsidRPr="00200AB9" w:rsidRDefault="008E2802">
      <w:pPr>
        <w:pStyle w:val="a0"/>
      </w:pPr>
      <w:bookmarkStart w:id="31" w:name="sub_1065"/>
      <w:bookmarkEnd w:id="31"/>
      <w:r w:rsidRPr="00200AB9">
        <w:rPr>
          <w:rFonts w:ascii="Times New Roman" w:eastAsia="Times New Roman" w:hAnsi="Times New Roman"/>
          <w:sz w:val="28"/>
        </w:rPr>
        <w:t>6.6. Граждане, производящие захоронение, обязаны содержать сооружения и зеленые насаждения (оформленный могильный холм, памятник, цоколь, цветник, необходимые сведения о захоронениях) в надлежащем состоянии, а также производить уборку могил и надмогильных сооружений собственными силами или силами организации, оказывающей данные услуги по договору.</w:t>
      </w:r>
    </w:p>
    <w:p w:rsidR="00F50AE6" w:rsidRDefault="00F50AE6">
      <w:pPr>
        <w:pStyle w:val="a0"/>
      </w:pPr>
    </w:p>
    <w:p w:rsidR="00F50AE6" w:rsidRDefault="008E2802">
      <w:pPr>
        <w:pStyle w:val="a0"/>
        <w:ind w:firstLine="698"/>
        <w:jc w:val="center"/>
      </w:pPr>
      <w:r>
        <w:rPr>
          <w:rFonts w:ascii="Times New Roman" w:eastAsia="Times New Roman" w:hAnsi="Times New Roman"/>
          <w:b/>
          <w:color w:val="000000"/>
          <w:sz w:val="28"/>
        </w:rPr>
        <w:t>7.  Ответственность</w:t>
      </w:r>
    </w:p>
    <w:p w:rsidR="00F50AE6" w:rsidRDefault="00F50AE6">
      <w:pPr>
        <w:pStyle w:val="a0"/>
      </w:pPr>
    </w:p>
    <w:p w:rsidR="00F50AE6" w:rsidRDefault="008E2802">
      <w:pPr>
        <w:pStyle w:val="a0"/>
        <w:ind w:firstLine="559"/>
      </w:pPr>
      <w:r>
        <w:rPr>
          <w:rFonts w:ascii="Times New Roman" w:eastAsia="Times New Roman" w:hAnsi="Times New Roman"/>
          <w:color w:val="000000"/>
          <w:sz w:val="28"/>
        </w:rPr>
        <w:t>Лица, виновные в нарушении порядка содержания кладбищ и мест захоронения несут ответственность в соответствии с законодательством Российской Федерации, Республики Крым.</w:t>
      </w:r>
    </w:p>
    <w:sectPr w:rsidR="00F50AE6" w:rsidSect="00CE077C">
      <w:pgSz w:w="11906" w:h="16800"/>
      <w:pgMar w:top="426" w:right="567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ource Han Serif C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Source Han Sans C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D0394"/>
    <w:multiLevelType w:val="multilevel"/>
    <w:tmpl w:val="02E4513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</w:abstractNum>
  <w:abstractNum w:abstractNumId="1">
    <w:nsid w:val="67F90981"/>
    <w:multiLevelType w:val="multilevel"/>
    <w:tmpl w:val="9F2E377A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eastAsia="Times New Roman"/>
      </w:rPr>
    </w:lvl>
  </w:abstractNum>
  <w:abstractNum w:abstractNumId="2">
    <w:nsid w:val="75D3666D"/>
    <w:multiLevelType w:val="multilevel"/>
    <w:tmpl w:val="41B2B0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F4F4E6E"/>
    <w:multiLevelType w:val="multilevel"/>
    <w:tmpl w:val="1B60B742"/>
    <w:lvl w:ilvl="0">
      <w:start w:val="11"/>
      <w:numFmt w:val="decimal"/>
      <w:lvlText w:val="%1."/>
      <w:lvlJc w:val="left"/>
      <w:pPr>
        <w:tabs>
          <w:tab w:val="num" w:pos="0"/>
        </w:tabs>
        <w:ind w:left="1572" w:hanging="360"/>
      </w:pPr>
      <w:rPr>
        <w:rFonts w:eastAsia="Times New Roman"/>
        <w:b w:val="0"/>
      </w:rPr>
    </w:lvl>
    <w:lvl w:ilvl="1">
      <w:start w:val="1"/>
      <w:numFmt w:val="bullet"/>
      <w:lvlText w:val="−"/>
      <w:lvlJc w:val="left"/>
      <w:pPr>
        <w:tabs>
          <w:tab w:val="num" w:pos="0"/>
        </w:tabs>
        <w:ind w:left="1494" w:hanging="360"/>
      </w:pPr>
      <w:rPr>
        <w:rFonts w:ascii="Courier New" w:hAnsi="Courier New" w:cs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firstLine="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eastAsia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eastAsia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firstLine="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eastAsia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eastAsia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firstLine="0"/>
      </w:pPr>
      <w:rPr>
        <w:rFonts w:eastAsia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9"/>
  <w:autoHyphenation/>
  <w:characterSpacingControl w:val="doNotCompress"/>
  <w:compat>
    <w:doNotBreakWrappedTables/>
  </w:compat>
  <w:rsids>
    <w:rsidRoot w:val="00F50AE6"/>
    <w:rsid w:val="00092AD1"/>
    <w:rsid w:val="000E1B2C"/>
    <w:rsid w:val="000F55DE"/>
    <w:rsid w:val="00123439"/>
    <w:rsid w:val="00184B0F"/>
    <w:rsid w:val="001B4D33"/>
    <w:rsid w:val="001F7A29"/>
    <w:rsid w:val="00200AB9"/>
    <w:rsid w:val="00241AE5"/>
    <w:rsid w:val="00297866"/>
    <w:rsid w:val="002F2D91"/>
    <w:rsid w:val="004520A6"/>
    <w:rsid w:val="005035D4"/>
    <w:rsid w:val="005709ED"/>
    <w:rsid w:val="00620322"/>
    <w:rsid w:val="00686048"/>
    <w:rsid w:val="006B7A45"/>
    <w:rsid w:val="006F3BBE"/>
    <w:rsid w:val="006F7A68"/>
    <w:rsid w:val="00723323"/>
    <w:rsid w:val="00770B4B"/>
    <w:rsid w:val="0086468C"/>
    <w:rsid w:val="008752CE"/>
    <w:rsid w:val="008A1A03"/>
    <w:rsid w:val="008E2802"/>
    <w:rsid w:val="00990FB3"/>
    <w:rsid w:val="00A02935"/>
    <w:rsid w:val="00A43D5F"/>
    <w:rsid w:val="00A810AE"/>
    <w:rsid w:val="00AA32A7"/>
    <w:rsid w:val="00B47D4A"/>
    <w:rsid w:val="00BA1EF8"/>
    <w:rsid w:val="00CE077C"/>
    <w:rsid w:val="00D069D2"/>
    <w:rsid w:val="00D513D3"/>
    <w:rsid w:val="00D922F5"/>
    <w:rsid w:val="00E315B5"/>
    <w:rsid w:val="00E353C4"/>
    <w:rsid w:val="00E42591"/>
    <w:rsid w:val="00EC408A"/>
    <w:rsid w:val="00F50A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ource Han Serif CN" w:hAnsi="Liberation Serif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9D2"/>
    <w:pPr>
      <w:widowControl w:val="0"/>
    </w:pPr>
  </w:style>
  <w:style w:type="paragraph" w:styleId="1">
    <w:name w:val="heading 1"/>
    <w:basedOn w:val="a0"/>
    <w:next w:val="a0"/>
    <w:qFormat/>
    <w:rsid w:val="00D069D2"/>
    <w:pPr>
      <w:spacing w:before="108" w:after="108"/>
      <w:ind w:firstLine="0"/>
      <w:jc w:val="center"/>
      <w:outlineLvl w:val="0"/>
    </w:pPr>
    <w:rPr>
      <w:b/>
      <w:color w:val="26282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RTFNum22">
    <w:name w:val="RTF_Num 2 2"/>
    <w:qFormat/>
    <w:rsid w:val="00D069D2"/>
    <w:rPr>
      <w:rFonts w:eastAsia="Times New Roman"/>
    </w:rPr>
  </w:style>
  <w:style w:type="character" w:customStyle="1" w:styleId="RTFNum23">
    <w:name w:val="RTF_Num 2 3"/>
    <w:qFormat/>
    <w:rsid w:val="00D069D2"/>
    <w:rPr>
      <w:rFonts w:eastAsia="Times New Roman"/>
    </w:rPr>
  </w:style>
  <w:style w:type="character" w:customStyle="1" w:styleId="RTFNum24">
    <w:name w:val="RTF_Num 2 4"/>
    <w:qFormat/>
    <w:rsid w:val="00D069D2"/>
    <w:rPr>
      <w:rFonts w:eastAsia="Times New Roman"/>
    </w:rPr>
  </w:style>
  <w:style w:type="character" w:customStyle="1" w:styleId="RTFNum25">
    <w:name w:val="RTF_Num 2 5"/>
    <w:qFormat/>
    <w:rsid w:val="00D069D2"/>
    <w:rPr>
      <w:rFonts w:eastAsia="Times New Roman"/>
    </w:rPr>
  </w:style>
  <w:style w:type="character" w:customStyle="1" w:styleId="RTFNum26">
    <w:name w:val="RTF_Num 2 6"/>
    <w:qFormat/>
    <w:rsid w:val="00D069D2"/>
    <w:rPr>
      <w:rFonts w:eastAsia="Times New Roman"/>
    </w:rPr>
  </w:style>
  <w:style w:type="character" w:customStyle="1" w:styleId="RTFNum27">
    <w:name w:val="RTF_Num 2 7"/>
    <w:qFormat/>
    <w:rsid w:val="00D069D2"/>
    <w:rPr>
      <w:rFonts w:eastAsia="Times New Roman"/>
    </w:rPr>
  </w:style>
  <w:style w:type="character" w:customStyle="1" w:styleId="RTFNum28">
    <w:name w:val="RTF_Num 2 8"/>
    <w:qFormat/>
    <w:rsid w:val="00D069D2"/>
    <w:rPr>
      <w:rFonts w:eastAsia="Times New Roman"/>
    </w:rPr>
  </w:style>
  <w:style w:type="character" w:customStyle="1" w:styleId="RTFNum29">
    <w:name w:val="RTF_Num 2 9"/>
    <w:qFormat/>
    <w:rsid w:val="00D069D2"/>
    <w:rPr>
      <w:rFonts w:eastAsia="Times New Roman"/>
    </w:rPr>
  </w:style>
  <w:style w:type="character" w:customStyle="1" w:styleId="RTFNum31">
    <w:name w:val="RTF_Num 3 1"/>
    <w:qFormat/>
    <w:rsid w:val="00D069D2"/>
    <w:rPr>
      <w:rFonts w:eastAsia="Times New Roman"/>
    </w:rPr>
  </w:style>
  <w:style w:type="character" w:customStyle="1" w:styleId="RTFNum32">
    <w:name w:val="RTF_Num 3 2"/>
    <w:qFormat/>
    <w:rsid w:val="00D069D2"/>
    <w:rPr>
      <w:rFonts w:eastAsia="Times New Roman"/>
    </w:rPr>
  </w:style>
  <w:style w:type="character" w:customStyle="1" w:styleId="RTFNum33">
    <w:name w:val="RTF_Num 3 3"/>
    <w:qFormat/>
    <w:rsid w:val="00D069D2"/>
    <w:rPr>
      <w:rFonts w:eastAsia="Times New Roman"/>
    </w:rPr>
  </w:style>
  <w:style w:type="character" w:customStyle="1" w:styleId="RTFNum34">
    <w:name w:val="RTF_Num 3 4"/>
    <w:qFormat/>
    <w:rsid w:val="00D069D2"/>
    <w:rPr>
      <w:rFonts w:eastAsia="Times New Roman"/>
    </w:rPr>
  </w:style>
  <w:style w:type="character" w:customStyle="1" w:styleId="RTFNum35">
    <w:name w:val="RTF_Num 3 5"/>
    <w:qFormat/>
    <w:rsid w:val="00D069D2"/>
    <w:rPr>
      <w:rFonts w:eastAsia="Times New Roman"/>
    </w:rPr>
  </w:style>
  <w:style w:type="character" w:customStyle="1" w:styleId="RTFNum36">
    <w:name w:val="RTF_Num 3 6"/>
    <w:qFormat/>
    <w:rsid w:val="00D069D2"/>
    <w:rPr>
      <w:rFonts w:eastAsia="Times New Roman"/>
    </w:rPr>
  </w:style>
  <w:style w:type="character" w:customStyle="1" w:styleId="RTFNum37">
    <w:name w:val="RTF_Num 3 7"/>
    <w:qFormat/>
    <w:rsid w:val="00D069D2"/>
    <w:rPr>
      <w:rFonts w:eastAsia="Times New Roman"/>
    </w:rPr>
  </w:style>
  <w:style w:type="character" w:customStyle="1" w:styleId="RTFNum38">
    <w:name w:val="RTF_Num 3 8"/>
    <w:qFormat/>
    <w:rsid w:val="00D069D2"/>
    <w:rPr>
      <w:rFonts w:eastAsia="Times New Roman"/>
    </w:rPr>
  </w:style>
  <w:style w:type="character" w:customStyle="1" w:styleId="RTFNum39">
    <w:name w:val="RTF_Num 3 9"/>
    <w:qFormat/>
    <w:rsid w:val="00D069D2"/>
    <w:rPr>
      <w:rFonts w:eastAsia="Times New Roman"/>
    </w:rPr>
  </w:style>
  <w:style w:type="character" w:customStyle="1" w:styleId="RTFNum41">
    <w:name w:val="RTF_Num 4 1"/>
    <w:qFormat/>
    <w:rsid w:val="00D069D2"/>
    <w:rPr>
      <w:rFonts w:eastAsia="Times New Roman"/>
    </w:rPr>
  </w:style>
  <w:style w:type="character" w:customStyle="1" w:styleId="RTFNum42">
    <w:name w:val="RTF_Num 4 2"/>
    <w:qFormat/>
    <w:rsid w:val="00D069D2"/>
    <w:rPr>
      <w:rFonts w:eastAsia="Times New Roman"/>
    </w:rPr>
  </w:style>
  <w:style w:type="character" w:customStyle="1" w:styleId="RTFNum43">
    <w:name w:val="RTF_Num 4 3"/>
    <w:qFormat/>
    <w:rsid w:val="00D069D2"/>
    <w:rPr>
      <w:rFonts w:eastAsia="Times New Roman"/>
    </w:rPr>
  </w:style>
  <w:style w:type="character" w:customStyle="1" w:styleId="RTFNum44">
    <w:name w:val="RTF_Num 4 4"/>
    <w:qFormat/>
    <w:rsid w:val="00D069D2"/>
    <w:rPr>
      <w:rFonts w:eastAsia="Times New Roman"/>
    </w:rPr>
  </w:style>
  <w:style w:type="character" w:customStyle="1" w:styleId="RTFNum45">
    <w:name w:val="RTF_Num 4 5"/>
    <w:qFormat/>
    <w:rsid w:val="00D069D2"/>
    <w:rPr>
      <w:rFonts w:eastAsia="Times New Roman"/>
    </w:rPr>
  </w:style>
  <w:style w:type="character" w:customStyle="1" w:styleId="RTFNum46">
    <w:name w:val="RTF_Num 4 6"/>
    <w:qFormat/>
    <w:rsid w:val="00D069D2"/>
    <w:rPr>
      <w:rFonts w:eastAsia="Times New Roman"/>
    </w:rPr>
  </w:style>
  <w:style w:type="character" w:customStyle="1" w:styleId="RTFNum47">
    <w:name w:val="RTF_Num 4 7"/>
    <w:qFormat/>
    <w:rsid w:val="00D069D2"/>
    <w:rPr>
      <w:rFonts w:eastAsia="Times New Roman"/>
    </w:rPr>
  </w:style>
  <w:style w:type="character" w:customStyle="1" w:styleId="RTFNum48">
    <w:name w:val="RTF_Num 4 8"/>
    <w:qFormat/>
    <w:rsid w:val="00D069D2"/>
    <w:rPr>
      <w:rFonts w:eastAsia="Times New Roman"/>
    </w:rPr>
  </w:style>
  <w:style w:type="character" w:customStyle="1" w:styleId="RTFNum49">
    <w:name w:val="RTF_Num 4 9"/>
    <w:qFormat/>
    <w:rsid w:val="00D069D2"/>
    <w:rPr>
      <w:rFonts w:eastAsia="Times New Roman"/>
    </w:rPr>
  </w:style>
  <w:style w:type="character" w:customStyle="1" w:styleId="RTFNum51">
    <w:name w:val="RTF_Num 5 1"/>
    <w:qFormat/>
    <w:rsid w:val="00D069D2"/>
    <w:rPr>
      <w:rFonts w:eastAsia="Times New Roman"/>
    </w:rPr>
  </w:style>
  <w:style w:type="character" w:customStyle="1" w:styleId="RTFNum52">
    <w:name w:val="RTF_Num 5 2"/>
    <w:qFormat/>
    <w:rsid w:val="00D069D2"/>
    <w:rPr>
      <w:rFonts w:eastAsia="Times New Roman"/>
    </w:rPr>
  </w:style>
  <w:style w:type="character" w:customStyle="1" w:styleId="RTFNum53">
    <w:name w:val="RTF_Num 5 3"/>
    <w:qFormat/>
    <w:rsid w:val="00D069D2"/>
    <w:rPr>
      <w:rFonts w:eastAsia="Times New Roman"/>
    </w:rPr>
  </w:style>
  <w:style w:type="character" w:customStyle="1" w:styleId="RTFNum54">
    <w:name w:val="RTF_Num 5 4"/>
    <w:qFormat/>
    <w:rsid w:val="00D069D2"/>
    <w:rPr>
      <w:rFonts w:eastAsia="Times New Roman"/>
    </w:rPr>
  </w:style>
  <w:style w:type="character" w:customStyle="1" w:styleId="RTFNum55">
    <w:name w:val="RTF_Num 5 5"/>
    <w:qFormat/>
    <w:rsid w:val="00D069D2"/>
    <w:rPr>
      <w:rFonts w:eastAsia="Times New Roman"/>
    </w:rPr>
  </w:style>
  <w:style w:type="character" w:customStyle="1" w:styleId="RTFNum56">
    <w:name w:val="RTF_Num 5 6"/>
    <w:qFormat/>
    <w:rsid w:val="00D069D2"/>
    <w:rPr>
      <w:rFonts w:eastAsia="Times New Roman"/>
    </w:rPr>
  </w:style>
  <w:style w:type="character" w:customStyle="1" w:styleId="RTFNum57">
    <w:name w:val="RTF_Num 5 7"/>
    <w:qFormat/>
    <w:rsid w:val="00D069D2"/>
    <w:rPr>
      <w:rFonts w:eastAsia="Times New Roman"/>
    </w:rPr>
  </w:style>
  <w:style w:type="character" w:customStyle="1" w:styleId="RTFNum58">
    <w:name w:val="RTF_Num 5 8"/>
    <w:qFormat/>
    <w:rsid w:val="00D069D2"/>
    <w:rPr>
      <w:rFonts w:eastAsia="Times New Roman"/>
    </w:rPr>
  </w:style>
  <w:style w:type="character" w:customStyle="1" w:styleId="RTFNum59">
    <w:name w:val="RTF_Num 5 9"/>
    <w:qFormat/>
    <w:rsid w:val="00D069D2"/>
    <w:rPr>
      <w:rFonts w:eastAsia="Times New Roman"/>
    </w:rPr>
  </w:style>
  <w:style w:type="character" w:customStyle="1" w:styleId="RTFNum62">
    <w:name w:val="RTF_Num 6 2"/>
    <w:qFormat/>
    <w:rsid w:val="00D069D2"/>
    <w:rPr>
      <w:rFonts w:eastAsia="Times New Roman"/>
    </w:rPr>
  </w:style>
  <w:style w:type="character" w:customStyle="1" w:styleId="RTFNum63">
    <w:name w:val="RTF_Num 6 3"/>
    <w:qFormat/>
    <w:rsid w:val="00D069D2"/>
    <w:rPr>
      <w:rFonts w:eastAsia="Times New Roman"/>
    </w:rPr>
  </w:style>
  <w:style w:type="character" w:customStyle="1" w:styleId="RTFNum64">
    <w:name w:val="RTF_Num 6 4"/>
    <w:qFormat/>
    <w:rsid w:val="00D069D2"/>
    <w:rPr>
      <w:rFonts w:eastAsia="Times New Roman"/>
    </w:rPr>
  </w:style>
  <w:style w:type="character" w:customStyle="1" w:styleId="RTFNum65">
    <w:name w:val="RTF_Num 6 5"/>
    <w:qFormat/>
    <w:rsid w:val="00D069D2"/>
    <w:rPr>
      <w:rFonts w:eastAsia="Times New Roman"/>
    </w:rPr>
  </w:style>
  <w:style w:type="character" w:customStyle="1" w:styleId="RTFNum66">
    <w:name w:val="RTF_Num 6 6"/>
    <w:qFormat/>
    <w:rsid w:val="00D069D2"/>
    <w:rPr>
      <w:rFonts w:eastAsia="Times New Roman"/>
    </w:rPr>
  </w:style>
  <w:style w:type="character" w:customStyle="1" w:styleId="RTFNum67">
    <w:name w:val="RTF_Num 6 7"/>
    <w:qFormat/>
    <w:rsid w:val="00D069D2"/>
    <w:rPr>
      <w:rFonts w:eastAsia="Times New Roman"/>
    </w:rPr>
  </w:style>
  <w:style w:type="character" w:customStyle="1" w:styleId="RTFNum68">
    <w:name w:val="RTF_Num 6 8"/>
    <w:qFormat/>
    <w:rsid w:val="00D069D2"/>
    <w:rPr>
      <w:rFonts w:eastAsia="Times New Roman"/>
    </w:rPr>
  </w:style>
  <w:style w:type="character" w:customStyle="1" w:styleId="RTFNum69">
    <w:name w:val="RTF_Num 6 9"/>
    <w:qFormat/>
    <w:rsid w:val="00D069D2"/>
    <w:rPr>
      <w:rFonts w:eastAsia="Times New Roman"/>
    </w:rPr>
  </w:style>
  <w:style w:type="character" w:customStyle="1" w:styleId="RTFNum71">
    <w:name w:val="RTF_Num 7 1"/>
    <w:qFormat/>
    <w:rsid w:val="00D069D2"/>
    <w:rPr>
      <w:rFonts w:eastAsia="Times New Roman"/>
    </w:rPr>
  </w:style>
  <w:style w:type="character" w:customStyle="1" w:styleId="RTFNum72">
    <w:name w:val="RTF_Num 7 2"/>
    <w:qFormat/>
    <w:rsid w:val="00D069D2"/>
    <w:rPr>
      <w:rFonts w:eastAsia="Times New Roman"/>
    </w:rPr>
  </w:style>
  <w:style w:type="character" w:customStyle="1" w:styleId="RTFNum73">
    <w:name w:val="RTF_Num 7 3"/>
    <w:qFormat/>
    <w:rsid w:val="00D069D2"/>
    <w:rPr>
      <w:rFonts w:eastAsia="Times New Roman"/>
    </w:rPr>
  </w:style>
  <w:style w:type="character" w:customStyle="1" w:styleId="RTFNum74">
    <w:name w:val="RTF_Num 7 4"/>
    <w:qFormat/>
    <w:rsid w:val="00D069D2"/>
    <w:rPr>
      <w:rFonts w:eastAsia="Times New Roman"/>
    </w:rPr>
  </w:style>
  <w:style w:type="character" w:customStyle="1" w:styleId="RTFNum75">
    <w:name w:val="RTF_Num 7 5"/>
    <w:qFormat/>
    <w:rsid w:val="00D069D2"/>
    <w:rPr>
      <w:rFonts w:eastAsia="Times New Roman"/>
    </w:rPr>
  </w:style>
  <w:style w:type="character" w:customStyle="1" w:styleId="RTFNum76">
    <w:name w:val="RTF_Num 7 6"/>
    <w:qFormat/>
    <w:rsid w:val="00D069D2"/>
    <w:rPr>
      <w:rFonts w:eastAsia="Times New Roman"/>
    </w:rPr>
  </w:style>
  <w:style w:type="character" w:customStyle="1" w:styleId="RTFNum77">
    <w:name w:val="RTF_Num 7 7"/>
    <w:qFormat/>
    <w:rsid w:val="00D069D2"/>
    <w:rPr>
      <w:rFonts w:eastAsia="Times New Roman"/>
    </w:rPr>
  </w:style>
  <w:style w:type="character" w:customStyle="1" w:styleId="RTFNum78">
    <w:name w:val="RTF_Num 7 8"/>
    <w:qFormat/>
    <w:rsid w:val="00D069D2"/>
    <w:rPr>
      <w:rFonts w:eastAsia="Times New Roman"/>
    </w:rPr>
  </w:style>
  <w:style w:type="character" w:customStyle="1" w:styleId="RTFNum79">
    <w:name w:val="RTF_Num 7 9"/>
    <w:qFormat/>
    <w:rsid w:val="00D069D2"/>
    <w:rPr>
      <w:rFonts w:eastAsia="Times New Roman"/>
    </w:rPr>
  </w:style>
  <w:style w:type="character" w:customStyle="1" w:styleId="RTFNum82">
    <w:name w:val="RTF_Num 8 2"/>
    <w:qFormat/>
    <w:rsid w:val="00D069D2"/>
    <w:rPr>
      <w:rFonts w:eastAsia="Times New Roman"/>
    </w:rPr>
  </w:style>
  <w:style w:type="character" w:customStyle="1" w:styleId="RTFNum83">
    <w:name w:val="RTF_Num 8 3"/>
    <w:qFormat/>
    <w:rsid w:val="00D069D2"/>
    <w:rPr>
      <w:rFonts w:eastAsia="Times New Roman"/>
    </w:rPr>
  </w:style>
  <w:style w:type="character" w:customStyle="1" w:styleId="RTFNum84">
    <w:name w:val="RTF_Num 8 4"/>
    <w:qFormat/>
    <w:rsid w:val="00D069D2"/>
    <w:rPr>
      <w:rFonts w:eastAsia="Times New Roman"/>
    </w:rPr>
  </w:style>
  <w:style w:type="character" w:customStyle="1" w:styleId="RTFNum85">
    <w:name w:val="RTF_Num 8 5"/>
    <w:qFormat/>
    <w:rsid w:val="00D069D2"/>
    <w:rPr>
      <w:rFonts w:eastAsia="Times New Roman"/>
    </w:rPr>
  </w:style>
  <w:style w:type="character" w:customStyle="1" w:styleId="RTFNum86">
    <w:name w:val="RTF_Num 8 6"/>
    <w:qFormat/>
    <w:rsid w:val="00D069D2"/>
    <w:rPr>
      <w:rFonts w:eastAsia="Times New Roman"/>
    </w:rPr>
  </w:style>
  <w:style w:type="character" w:customStyle="1" w:styleId="RTFNum87">
    <w:name w:val="RTF_Num 8 7"/>
    <w:qFormat/>
    <w:rsid w:val="00D069D2"/>
    <w:rPr>
      <w:rFonts w:eastAsia="Times New Roman"/>
    </w:rPr>
  </w:style>
  <w:style w:type="character" w:customStyle="1" w:styleId="RTFNum88">
    <w:name w:val="RTF_Num 8 8"/>
    <w:qFormat/>
    <w:rsid w:val="00D069D2"/>
    <w:rPr>
      <w:rFonts w:eastAsia="Times New Roman"/>
    </w:rPr>
  </w:style>
  <w:style w:type="character" w:customStyle="1" w:styleId="RTFNum89">
    <w:name w:val="RTF_Num 8 9"/>
    <w:qFormat/>
    <w:rsid w:val="00D069D2"/>
    <w:rPr>
      <w:rFonts w:eastAsia="Times New Roman"/>
    </w:rPr>
  </w:style>
  <w:style w:type="character" w:customStyle="1" w:styleId="RTFNum91">
    <w:name w:val="RTF_Num 9 1"/>
    <w:qFormat/>
    <w:rsid w:val="00D069D2"/>
    <w:rPr>
      <w:rFonts w:eastAsia="Times New Roman"/>
    </w:rPr>
  </w:style>
  <w:style w:type="character" w:customStyle="1" w:styleId="RTFNum92">
    <w:name w:val="RTF_Num 9 2"/>
    <w:qFormat/>
    <w:rsid w:val="00D069D2"/>
    <w:rPr>
      <w:rFonts w:eastAsia="Times New Roman"/>
    </w:rPr>
  </w:style>
  <w:style w:type="character" w:customStyle="1" w:styleId="RTFNum93">
    <w:name w:val="RTF_Num 9 3"/>
    <w:qFormat/>
    <w:rsid w:val="00D069D2"/>
    <w:rPr>
      <w:rFonts w:eastAsia="Times New Roman"/>
    </w:rPr>
  </w:style>
  <w:style w:type="character" w:customStyle="1" w:styleId="RTFNum94">
    <w:name w:val="RTF_Num 9 4"/>
    <w:qFormat/>
    <w:rsid w:val="00D069D2"/>
    <w:rPr>
      <w:rFonts w:eastAsia="Times New Roman"/>
    </w:rPr>
  </w:style>
  <w:style w:type="character" w:customStyle="1" w:styleId="RTFNum95">
    <w:name w:val="RTF_Num 9 5"/>
    <w:qFormat/>
    <w:rsid w:val="00D069D2"/>
    <w:rPr>
      <w:rFonts w:eastAsia="Times New Roman"/>
    </w:rPr>
  </w:style>
  <w:style w:type="character" w:customStyle="1" w:styleId="RTFNum96">
    <w:name w:val="RTF_Num 9 6"/>
    <w:qFormat/>
    <w:rsid w:val="00D069D2"/>
    <w:rPr>
      <w:rFonts w:eastAsia="Times New Roman"/>
    </w:rPr>
  </w:style>
  <w:style w:type="character" w:customStyle="1" w:styleId="RTFNum97">
    <w:name w:val="RTF_Num 9 7"/>
    <w:qFormat/>
    <w:rsid w:val="00D069D2"/>
    <w:rPr>
      <w:rFonts w:eastAsia="Times New Roman"/>
    </w:rPr>
  </w:style>
  <w:style w:type="character" w:customStyle="1" w:styleId="RTFNum98">
    <w:name w:val="RTF_Num 9 8"/>
    <w:qFormat/>
    <w:rsid w:val="00D069D2"/>
    <w:rPr>
      <w:rFonts w:eastAsia="Times New Roman"/>
    </w:rPr>
  </w:style>
  <w:style w:type="character" w:customStyle="1" w:styleId="RTFNum99">
    <w:name w:val="RTF_Num 9 9"/>
    <w:qFormat/>
    <w:rsid w:val="00D069D2"/>
    <w:rPr>
      <w:rFonts w:eastAsia="Times New Roman"/>
    </w:rPr>
  </w:style>
  <w:style w:type="character" w:customStyle="1" w:styleId="RTFNum101">
    <w:name w:val="RTF_Num 10 1"/>
    <w:qFormat/>
    <w:rsid w:val="00D069D2"/>
    <w:rPr>
      <w:rFonts w:eastAsia="Times New Roman"/>
    </w:rPr>
  </w:style>
  <w:style w:type="character" w:customStyle="1" w:styleId="RTFNum102">
    <w:name w:val="RTF_Num 10 2"/>
    <w:qFormat/>
    <w:rsid w:val="00D069D2"/>
    <w:rPr>
      <w:rFonts w:eastAsia="Times New Roman"/>
    </w:rPr>
  </w:style>
  <w:style w:type="character" w:customStyle="1" w:styleId="RTFNum103">
    <w:name w:val="RTF_Num 10 3"/>
    <w:qFormat/>
    <w:rsid w:val="00D069D2"/>
    <w:rPr>
      <w:rFonts w:eastAsia="Times New Roman"/>
    </w:rPr>
  </w:style>
  <w:style w:type="character" w:customStyle="1" w:styleId="RTFNum104">
    <w:name w:val="RTF_Num 10 4"/>
    <w:qFormat/>
    <w:rsid w:val="00D069D2"/>
    <w:rPr>
      <w:rFonts w:eastAsia="Times New Roman"/>
    </w:rPr>
  </w:style>
  <w:style w:type="character" w:customStyle="1" w:styleId="RTFNum105">
    <w:name w:val="RTF_Num 10 5"/>
    <w:qFormat/>
    <w:rsid w:val="00D069D2"/>
    <w:rPr>
      <w:rFonts w:eastAsia="Times New Roman"/>
    </w:rPr>
  </w:style>
  <w:style w:type="character" w:customStyle="1" w:styleId="RTFNum106">
    <w:name w:val="RTF_Num 10 6"/>
    <w:qFormat/>
    <w:rsid w:val="00D069D2"/>
    <w:rPr>
      <w:rFonts w:eastAsia="Times New Roman"/>
    </w:rPr>
  </w:style>
  <w:style w:type="character" w:customStyle="1" w:styleId="RTFNum107">
    <w:name w:val="RTF_Num 10 7"/>
    <w:qFormat/>
    <w:rsid w:val="00D069D2"/>
    <w:rPr>
      <w:rFonts w:eastAsia="Times New Roman"/>
    </w:rPr>
  </w:style>
  <w:style w:type="character" w:customStyle="1" w:styleId="RTFNum108">
    <w:name w:val="RTF_Num 10 8"/>
    <w:qFormat/>
    <w:rsid w:val="00D069D2"/>
    <w:rPr>
      <w:rFonts w:eastAsia="Times New Roman"/>
    </w:rPr>
  </w:style>
  <w:style w:type="character" w:customStyle="1" w:styleId="RTFNum109">
    <w:name w:val="RTF_Num 10 9"/>
    <w:qFormat/>
    <w:rsid w:val="00D069D2"/>
    <w:rPr>
      <w:rFonts w:eastAsia="Times New Roman"/>
    </w:rPr>
  </w:style>
  <w:style w:type="character" w:customStyle="1" w:styleId="RTFNum111">
    <w:name w:val="RTF_Num 11 1"/>
    <w:qFormat/>
    <w:rsid w:val="00D069D2"/>
    <w:rPr>
      <w:rFonts w:eastAsia="Times New Roman"/>
      <w:b w:val="0"/>
    </w:rPr>
  </w:style>
  <w:style w:type="character" w:customStyle="1" w:styleId="RTFNum112">
    <w:name w:val="RTF_Num 11 2"/>
    <w:qFormat/>
    <w:rsid w:val="00D069D2"/>
    <w:rPr>
      <w:rFonts w:ascii="Courier New" w:eastAsia="Courier New" w:hAnsi="Courier New"/>
      <w:b w:val="0"/>
    </w:rPr>
  </w:style>
  <w:style w:type="character" w:customStyle="1" w:styleId="RTFNum113">
    <w:name w:val="RTF_Num 11 3"/>
    <w:qFormat/>
    <w:rsid w:val="00D069D2"/>
    <w:rPr>
      <w:rFonts w:eastAsia="Times New Roman"/>
    </w:rPr>
  </w:style>
  <w:style w:type="character" w:customStyle="1" w:styleId="RTFNum114">
    <w:name w:val="RTF_Num 11 4"/>
    <w:qFormat/>
    <w:rsid w:val="00D069D2"/>
    <w:rPr>
      <w:rFonts w:eastAsia="Times New Roman"/>
    </w:rPr>
  </w:style>
  <w:style w:type="character" w:customStyle="1" w:styleId="RTFNum115">
    <w:name w:val="RTF_Num 11 5"/>
    <w:qFormat/>
    <w:rsid w:val="00D069D2"/>
    <w:rPr>
      <w:rFonts w:eastAsia="Times New Roman"/>
    </w:rPr>
  </w:style>
  <w:style w:type="character" w:customStyle="1" w:styleId="RTFNum116">
    <w:name w:val="RTF_Num 11 6"/>
    <w:qFormat/>
    <w:rsid w:val="00D069D2"/>
    <w:rPr>
      <w:rFonts w:eastAsia="Times New Roman"/>
    </w:rPr>
  </w:style>
  <w:style w:type="character" w:customStyle="1" w:styleId="RTFNum117">
    <w:name w:val="RTF_Num 11 7"/>
    <w:qFormat/>
    <w:rsid w:val="00D069D2"/>
    <w:rPr>
      <w:rFonts w:eastAsia="Times New Roman"/>
    </w:rPr>
  </w:style>
  <w:style w:type="character" w:customStyle="1" w:styleId="RTFNum118">
    <w:name w:val="RTF_Num 11 8"/>
    <w:qFormat/>
    <w:rsid w:val="00D069D2"/>
    <w:rPr>
      <w:rFonts w:eastAsia="Times New Roman"/>
    </w:rPr>
  </w:style>
  <w:style w:type="character" w:customStyle="1" w:styleId="RTFNum119">
    <w:name w:val="RTF_Num 11 9"/>
    <w:qFormat/>
    <w:rsid w:val="00D069D2"/>
    <w:rPr>
      <w:rFonts w:eastAsia="Times New Roman"/>
    </w:rPr>
  </w:style>
  <w:style w:type="character" w:customStyle="1" w:styleId="10">
    <w:name w:val="Заголовок 1 Знак"/>
    <w:basedOn w:val="a1"/>
    <w:qFormat/>
    <w:rsid w:val="00D069D2"/>
    <w:rPr>
      <w:rFonts w:ascii="Cambria" w:eastAsia="Cambria" w:hAnsi="Cambria"/>
      <w:b/>
      <w:color w:val="000000"/>
      <w:kern w:val="2"/>
      <w:sz w:val="32"/>
    </w:rPr>
  </w:style>
  <w:style w:type="character" w:customStyle="1" w:styleId="a4">
    <w:name w:val="?????????????? ??????"/>
    <w:basedOn w:val="a1"/>
    <w:qFormat/>
    <w:rsid w:val="00D069D2"/>
    <w:rPr>
      <w:rFonts w:ascii="Times New Roman" w:eastAsia="Times New Roman" w:hAnsi="Times New Roman"/>
      <w:b/>
      <w:sz w:val="24"/>
    </w:rPr>
  </w:style>
  <w:style w:type="character" w:customStyle="1" w:styleId="a5">
    <w:name w:val="Текст выноски Знак"/>
    <w:basedOn w:val="a1"/>
    <w:qFormat/>
    <w:rsid w:val="00D069D2"/>
    <w:rPr>
      <w:rFonts w:ascii="Tahoma" w:eastAsia="Tahoma" w:hAnsi="Tahoma"/>
      <w:color w:val="000000"/>
      <w:sz w:val="16"/>
    </w:rPr>
  </w:style>
  <w:style w:type="character" w:customStyle="1" w:styleId="HTML">
    <w:name w:val="Стандартный HTML Знак"/>
    <w:basedOn w:val="a1"/>
    <w:qFormat/>
    <w:rsid w:val="00D069D2"/>
    <w:rPr>
      <w:rFonts w:ascii="Courier New" w:eastAsia="Courier New" w:hAnsi="Courier New"/>
      <w:color w:val="000000"/>
      <w:sz w:val="20"/>
    </w:rPr>
  </w:style>
  <w:style w:type="character" w:customStyle="1" w:styleId="-">
    <w:name w:val="Èíòåðíåò-ññûëêà"/>
    <w:qFormat/>
    <w:rsid w:val="00D069D2"/>
    <w:rPr>
      <w:color w:val="000080"/>
      <w:u w:val="single"/>
    </w:rPr>
  </w:style>
  <w:style w:type="character" w:customStyle="1" w:styleId="a6">
    <w:name w:val="Âûäåëåíèå"/>
    <w:qFormat/>
    <w:rsid w:val="00D069D2"/>
    <w:rPr>
      <w:i/>
    </w:rPr>
  </w:style>
  <w:style w:type="character" w:customStyle="1" w:styleId="a7">
    <w:name w:val="Ñèìâîë íóìåðàöèè"/>
    <w:qFormat/>
    <w:rsid w:val="00D069D2"/>
  </w:style>
  <w:style w:type="character" w:styleId="a8">
    <w:name w:val="Hyperlink"/>
    <w:rsid w:val="00D069D2"/>
    <w:rPr>
      <w:color w:val="000080"/>
      <w:u w:val="single"/>
    </w:rPr>
  </w:style>
  <w:style w:type="paragraph" w:customStyle="1" w:styleId="Heading">
    <w:name w:val="Heading"/>
    <w:basedOn w:val="a"/>
    <w:next w:val="a9"/>
    <w:qFormat/>
    <w:rsid w:val="00D069D2"/>
    <w:pPr>
      <w:keepNext/>
      <w:spacing w:before="240" w:after="120"/>
    </w:pPr>
    <w:rPr>
      <w:rFonts w:ascii="Liberation Sans" w:eastAsia="Source Han Sans CN" w:hAnsi="Liberation Sans"/>
      <w:sz w:val="28"/>
      <w:szCs w:val="28"/>
    </w:rPr>
  </w:style>
  <w:style w:type="paragraph" w:styleId="a9">
    <w:name w:val="Body Text"/>
    <w:basedOn w:val="a0"/>
    <w:qFormat/>
    <w:rsid w:val="00D069D2"/>
    <w:pPr>
      <w:spacing w:after="120"/>
    </w:pPr>
  </w:style>
  <w:style w:type="paragraph" w:styleId="aa">
    <w:name w:val="List"/>
    <w:basedOn w:val="a9"/>
    <w:qFormat/>
    <w:rsid w:val="00D069D2"/>
    <w:rPr>
      <w:rFonts w:eastAsia="Lucida Sans"/>
    </w:rPr>
  </w:style>
  <w:style w:type="paragraph" w:styleId="ab">
    <w:name w:val="caption"/>
    <w:basedOn w:val="a"/>
    <w:qFormat/>
    <w:rsid w:val="00D069D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D069D2"/>
    <w:pPr>
      <w:suppressLineNumbers/>
    </w:pPr>
  </w:style>
  <w:style w:type="paragraph" w:customStyle="1" w:styleId="a0">
    <w:name w:val="Базовый"/>
    <w:qFormat/>
    <w:rsid w:val="00D069D2"/>
    <w:pPr>
      <w:widowControl w:val="0"/>
      <w:ind w:firstLine="720"/>
      <w:jc w:val="both"/>
    </w:pPr>
    <w:rPr>
      <w:rFonts w:ascii="Times New Roman CYR" w:eastAsia="Times New Roman CYR" w:hAnsi="Times New Roman CYR" w:cs="Times New Roman"/>
      <w:lang w:val="ru-RU" w:eastAsia="ar-SA"/>
    </w:rPr>
  </w:style>
  <w:style w:type="paragraph" w:customStyle="1" w:styleId="11">
    <w:name w:val="Заголовок1"/>
    <w:basedOn w:val="a0"/>
    <w:qFormat/>
    <w:rsid w:val="00D069D2"/>
    <w:pPr>
      <w:keepNext/>
      <w:spacing w:before="240" w:after="120"/>
    </w:pPr>
    <w:rPr>
      <w:rFonts w:ascii="Arial" w:eastAsia="Lucida Sans" w:hAnsi="Arial"/>
      <w:sz w:val="28"/>
    </w:rPr>
  </w:style>
  <w:style w:type="paragraph" w:styleId="ac">
    <w:name w:val="Title"/>
    <w:basedOn w:val="a0"/>
    <w:qFormat/>
    <w:rsid w:val="00D069D2"/>
    <w:pPr>
      <w:spacing w:before="120" w:after="120"/>
    </w:pPr>
    <w:rPr>
      <w:rFonts w:eastAsia="Lucida Sans"/>
      <w:i/>
    </w:rPr>
  </w:style>
  <w:style w:type="paragraph" w:styleId="ad">
    <w:name w:val="index heading"/>
    <w:basedOn w:val="a0"/>
    <w:qFormat/>
    <w:rsid w:val="00D069D2"/>
    <w:rPr>
      <w:rFonts w:eastAsia="Lucida Sans"/>
    </w:rPr>
  </w:style>
  <w:style w:type="paragraph" w:customStyle="1" w:styleId="ae">
    <w:name w:val="Нормальный (таблица)"/>
    <w:basedOn w:val="a0"/>
    <w:next w:val="a0"/>
    <w:qFormat/>
    <w:rsid w:val="00D069D2"/>
    <w:pPr>
      <w:ind w:firstLine="0"/>
    </w:pPr>
  </w:style>
  <w:style w:type="paragraph" w:customStyle="1" w:styleId="af">
    <w:name w:val="Прижатый влево"/>
    <w:basedOn w:val="a0"/>
    <w:next w:val="a0"/>
    <w:qFormat/>
    <w:rsid w:val="00D069D2"/>
    <w:pPr>
      <w:ind w:firstLine="0"/>
      <w:jc w:val="left"/>
    </w:pPr>
  </w:style>
  <w:style w:type="paragraph" w:customStyle="1" w:styleId="af0">
    <w:name w:val="Заголовок статьи"/>
    <w:basedOn w:val="a0"/>
    <w:next w:val="a0"/>
    <w:qFormat/>
    <w:rsid w:val="00D069D2"/>
    <w:pPr>
      <w:ind w:left="1612" w:hanging="892"/>
    </w:pPr>
    <w:rPr>
      <w:rFonts w:ascii="Arial" w:eastAsia="Arial" w:hAnsi="Arial"/>
    </w:rPr>
  </w:style>
  <w:style w:type="paragraph" w:styleId="af1">
    <w:name w:val="Balloon Text"/>
    <w:basedOn w:val="a0"/>
    <w:qFormat/>
    <w:rsid w:val="00D069D2"/>
    <w:rPr>
      <w:rFonts w:ascii="Tahoma" w:eastAsia="Tahoma" w:hAnsi="Tahoma"/>
      <w:sz w:val="16"/>
    </w:rPr>
  </w:style>
  <w:style w:type="paragraph" w:styleId="HTML0">
    <w:name w:val="HTML Preformatted"/>
    <w:basedOn w:val="a0"/>
    <w:qFormat/>
    <w:rsid w:val="00D069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eastAsia="Courier New" w:hAnsi="Courier New"/>
      <w:sz w:val="20"/>
    </w:rPr>
  </w:style>
  <w:style w:type="paragraph" w:styleId="af2">
    <w:name w:val="List Paragraph"/>
    <w:basedOn w:val="a0"/>
    <w:qFormat/>
    <w:rsid w:val="00D069D2"/>
    <w:pPr>
      <w:ind w:left="720"/>
    </w:pPr>
  </w:style>
  <w:style w:type="paragraph" w:customStyle="1" w:styleId="western">
    <w:name w:val="western"/>
    <w:basedOn w:val="a"/>
    <w:rsid w:val="00CE077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ConsPlusNormal">
    <w:name w:val="ConsPlusNormal Знак"/>
    <w:link w:val="ConsPlusNormal0"/>
    <w:locked/>
    <w:rsid w:val="00D922F5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rsid w:val="00D922F5"/>
    <w:pPr>
      <w:widowControl w:val="0"/>
      <w:suppressAutoHyphens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nicipal.garant.ru/document?id=5870&amp;sub=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10</Pages>
  <Words>3491</Words>
  <Characters>19902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ÂÍÈÌÀÍÈÅ</vt:lpstr>
    </vt:vector>
  </TitlesOfParts>
  <Company>SPecialiST RePack</Company>
  <LinksUpToDate>false</LinksUpToDate>
  <CharactersWithSpaces>23347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ÂÍÈÌÀÍÈÅ</dc:title>
  <dc:subject/>
  <dc:creator>Èâàí Ìîðîçîâ</dc:creator>
  <dc:description/>
  <cp:lastModifiedBy>Люда</cp:lastModifiedBy>
  <cp:revision>44</cp:revision>
  <cp:lastPrinted>2024-06-21T06:55:00Z</cp:lastPrinted>
  <dcterms:created xsi:type="dcterms:W3CDTF">2018-10-03T12:34:00Z</dcterms:created>
  <dcterms:modified xsi:type="dcterms:W3CDTF">2024-06-21T06:56:00Z</dcterms:modified>
  <dc:language>en-US</dc:language>
</cp:coreProperties>
</file>