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66CB" w:rsidRPr="004B66CB" w:rsidRDefault="004B66CB" w:rsidP="004B66CB">
      <w:pPr>
        <w:widowControl w:val="0"/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</w:pPr>
      <w:r w:rsidRPr="004B66CB">
        <w:rPr>
          <w:rFonts w:ascii="Times New Roman" w:eastAsia="Arial Unicode MS" w:hAnsi="Times New Roman" w:cs="Times New Roman"/>
          <w:b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24941" cy="553993"/>
            <wp:effectExtent l="19050" t="0" r="8459" b="0"/>
            <wp:docPr id="2" name="Рисунок 2" descr="Описание: 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933" cy="556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66CB" w:rsidRPr="004B66CB" w:rsidRDefault="004B66CB" w:rsidP="004B66CB">
      <w:pPr>
        <w:widowControl w:val="0"/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</w:pPr>
      <w:r w:rsidRPr="004B66CB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  <w:t>РЕСПУБЛИКА КРЫМ</w:t>
      </w:r>
    </w:p>
    <w:p w:rsidR="004B66CB" w:rsidRPr="004B66CB" w:rsidRDefault="004B66CB" w:rsidP="004B66CB">
      <w:pPr>
        <w:widowControl w:val="0"/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</w:pPr>
      <w:r w:rsidRPr="004B66CB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  <w:t>СОВЕТСКИЙ РАЙОН</w:t>
      </w:r>
    </w:p>
    <w:p w:rsidR="004B66CB" w:rsidRPr="004B66CB" w:rsidRDefault="004B66CB" w:rsidP="004B66CB">
      <w:pPr>
        <w:widowControl w:val="0"/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</w:pPr>
      <w:r w:rsidRPr="004B66CB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  <w:t>АДМИНИСТРАЦИЯ</w:t>
      </w:r>
    </w:p>
    <w:p w:rsidR="004B66CB" w:rsidRPr="004B66CB" w:rsidRDefault="004B66CB" w:rsidP="004B66CB">
      <w:pPr>
        <w:widowControl w:val="0"/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</w:pPr>
      <w:r w:rsidRPr="004B66CB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  <w:t>КРАСНОГВАРДЕЙСКОГО СЕЛЬСКОГО ПОСЕЛЕНИЯ</w:t>
      </w:r>
    </w:p>
    <w:p w:rsidR="004B66CB" w:rsidRDefault="004B66CB" w:rsidP="004B66CB">
      <w:pPr>
        <w:widowControl w:val="0"/>
        <w:spacing w:after="0" w:line="240" w:lineRule="auto"/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</w:pPr>
    </w:p>
    <w:p w:rsidR="004B66CB" w:rsidRPr="00F23494" w:rsidRDefault="004B66CB" w:rsidP="00F23494">
      <w:pPr>
        <w:widowControl w:val="0"/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 w:bidi="ru-RU"/>
        </w:rPr>
      </w:pPr>
      <w:r w:rsidRPr="00F23494"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 w:bidi="ru-RU"/>
        </w:rPr>
        <w:t>ПОСТАНОВЛЕНИЕ</w:t>
      </w:r>
    </w:p>
    <w:p w:rsidR="004B66CB" w:rsidRPr="00F23494" w:rsidRDefault="004B66CB" w:rsidP="004B66CB">
      <w:pPr>
        <w:widowControl w:val="0"/>
        <w:spacing w:after="0" w:line="240" w:lineRule="auto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</w:p>
    <w:p w:rsidR="004B66CB" w:rsidRPr="009C54D3" w:rsidRDefault="009C54D3" w:rsidP="009C54D3">
      <w:pPr>
        <w:widowControl w:val="0"/>
        <w:spacing w:after="0" w:line="240" w:lineRule="auto"/>
        <w:ind w:left="-567"/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</w:pPr>
      <w:r w:rsidRPr="009C54D3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11</w:t>
      </w:r>
      <w:r w:rsidR="004B66CB" w:rsidRPr="009C54D3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.</w:t>
      </w:r>
      <w:r w:rsidR="00591CDD" w:rsidRPr="009C54D3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0</w:t>
      </w:r>
      <w:r w:rsidRPr="009C54D3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4</w:t>
      </w:r>
      <w:r w:rsidR="004B66CB" w:rsidRPr="009C54D3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.</w:t>
      </w:r>
      <w:r w:rsidR="00F23494" w:rsidRPr="009C54D3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2024</w:t>
      </w:r>
      <w:r w:rsidR="00591CDD" w:rsidRPr="009C54D3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="004B66CB" w:rsidRPr="009C54D3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г.</w:t>
      </w:r>
      <w:r w:rsidR="004B66CB" w:rsidRPr="009C54D3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ab/>
      </w:r>
      <w:r w:rsidR="004B66CB" w:rsidRPr="009C54D3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ab/>
      </w:r>
      <w:r w:rsidR="004B66CB" w:rsidRPr="009C54D3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ab/>
      </w:r>
      <w:r w:rsidR="004B66CB" w:rsidRPr="009C54D3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ab/>
        <w:t>№</w:t>
      </w:r>
      <w:r w:rsidRPr="009C54D3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55</w:t>
      </w:r>
      <w:r w:rsidR="004B66CB" w:rsidRPr="009C54D3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ab/>
      </w:r>
      <w:r w:rsidR="004B66CB" w:rsidRPr="009C54D3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ab/>
      </w:r>
      <w:r w:rsidR="0085646E" w:rsidRPr="009C54D3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ab/>
      </w:r>
      <w:r w:rsidR="0085646E" w:rsidRPr="009C54D3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ab/>
      </w:r>
      <w:r w:rsidR="004B66CB" w:rsidRPr="009C54D3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с. Красногвардейское</w:t>
      </w:r>
    </w:p>
    <w:p w:rsidR="004B66CB" w:rsidRPr="009C54D3" w:rsidRDefault="004B66CB" w:rsidP="009C54D3">
      <w:pPr>
        <w:widowControl w:val="0"/>
        <w:spacing w:after="0" w:line="240" w:lineRule="auto"/>
        <w:ind w:left="-567" w:firstLine="708"/>
        <w:rPr>
          <w:rFonts w:ascii="Arial Unicode MS" w:eastAsia="Arial Unicode MS" w:hAnsi="Arial Unicode MS" w:cs="Arial Unicode MS"/>
          <w:color w:val="000000"/>
          <w:sz w:val="28"/>
          <w:szCs w:val="28"/>
          <w:lang w:eastAsia="ru-RU" w:bidi="ru-RU"/>
        </w:rPr>
      </w:pPr>
    </w:p>
    <w:p w:rsidR="004B66CB" w:rsidRPr="009C54D3" w:rsidRDefault="005F4E44" w:rsidP="009C54D3">
      <w:pPr>
        <w:widowControl w:val="0"/>
        <w:spacing w:after="0" w:line="240" w:lineRule="auto"/>
        <w:ind w:left="-567" w:right="-28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C54D3">
        <w:rPr>
          <w:rFonts w:ascii="Times New Roman" w:eastAsia="Times New Roman" w:hAnsi="Times New Roman" w:cs="Times New Roman"/>
          <w:b/>
          <w:sz w:val="28"/>
          <w:szCs w:val="28"/>
        </w:rPr>
        <w:t xml:space="preserve">«О внесении изменений в </w:t>
      </w:r>
      <w:r w:rsidR="00A96215" w:rsidRPr="009C54D3">
        <w:rPr>
          <w:rFonts w:ascii="Times New Roman" w:eastAsia="Times New Roman" w:hAnsi="Times New Roman" w:cs="Times New Roman"/>
          <w:b/>
          <w:sz w:val="28"/>
          <w:szCs w:val="28"/>
        </w:rPr>
        <w:t>п</w:t>
      </w:r>
      <w:r w:rsidRPr="009C54D3">
        <w:rPr>
          <w:rFonts w:ascii="Times New Roman" w:eastAsia="Times New Roman" w:hAnsi="Times New Roman" w:cs="Times New Roman"/>
          <w:b/>
          <w:sz w:val="28"/>
          <w:szCs w:val="28"/>
        </w:rPr>
        <w:t xml:space="preserve">остановление администрации Красногвардейского сельского поселения Советского района Республики Крым от </w:t>
      </w:r>
      <w:r w:rsidR="0028125B" w:rsidRPr="009C54D3">
        <w:rPr>
          <w:rFonts w:ascii="Times New Roman" w:eastAsia="Times New Roman" w:hAnsi="Times New Roman" w:cs="Times New Roman"/>
          <w:b/>
          <w:sz w:val="28"/>
          <w:szCs w:val="28"/>
        </w:rPr>
        <w:t>09.11.2023</w:t>
      </w:r>
      <w:r w:rsidRPr="009C54D3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года №</w:t>
      </w:r>
      <w:r w:rsidR="0028125B" w:rsidRPr="009C54D3">
        <w:rPr>
          <w:rFonts w:ascii="Times New Roman" w:eastAsia="Times New Roman" w:hAnsi="Times New Roman" w:cs="Times New Roman"/>
          <w:b/>
          <w:sz w:val="28"/>
          <w:szCs w:val="28"/>
        </w:rPr>
        <w:t>146</w:t>
      </w:r>
      <w:r w:rsidRPr="009C54D3">
        <w:rPr>
          <w:rFonts w:ascii="Times New Roman" w:eastAsia="Times New Roman" w:hAnsi="Times New Roman" w:cs="Times New Roman"/>
          <w:b/>
          <w:sz w:val="28"/>
          <w:szCs w:val="28"/>
        </w:rPr>
        <w:t xml:space="preserve"> «</w:t>
      </w:r>
      <w:r w:rsidR="0028125B" w:rsidRPr="009C54D3">
        <w:rPr>
          <w:rFonts w:ascii="Times New Roman" w:hAnsi="Times New Roman" w:cs="Times New Roman"/>
          <w:b/>
          <w:sz w:val="28"/>
          <w:szCs w:val="28"/>
        </w:rPr>
        <w:t>Об утверждении</w:t>
      </w:r>
      <w:r w:rsidR="0028125B" w:rsidRPr="009C54D3">
        <w:rPr>
          <w:rFonts w:ascii="Times New Roman" w:hAnsi="Times New Roman" w:cs="Times New Roman"/>
          <w:sz w:val="28"/>
          <w:szCs w:val="28"/>
        </w:rPr>
        <w:t xml:space="preserve"> </w:t>
      </w:r>
      <w:r w:rsidR="0028125B" w:rsidRPr="009C54D3">
        <w:rPr>
          <w:rFonts w:ascii="Times New Roman" w:hAnsi="Times New Roman" w:cs="Times New Roman"/>
          <w:b/>
          <w:sz w:val="28"/>
          <w:szCs w:val="28"/>
        </w:rPr>
        <w:t>технических требований к размещению нестационарных торговых объектов и нестационарных объектов для оказания услуг; перечня социально-значимых специализаций; Порядка выдачи разрешений на право размещения нестационарных торговых объектов и нестационарных объектов для оказания услуг при проведении праздничных, общественно-политических, культурно-массовых, спортивно-массовых мероприятий, имеющих краткосрочный характер (не более трех дней); формы типового договора на размещение НТО и НОУ; методики определения размера начальных ставок на торгах на право размещения НТО и НОУ; формы журнала регистрации договоров о размещении нестационарного торгового объекта и нестационарного объекта для оказания услуг; типовых проектов НТО и НОУ; зон осуществления развозной торговли, зон, запрещенных для осуществления разносной торговли на территории Красногвардейского сельского поселения</w:t>
      </w:r>
      <w:r w:rsidRPr="009C54D3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5F4E44" w:rsidRPr="009C54D3" w:rsidRDefault="005F4E44" w:rsidP="009C54D3">
      <w:pPr>
        <w:widowControl w:val="0"/>
        <w:spacing w:after="0" w:line="240" w:lineRule="auto"/>
        <w:ind w:left="-567" w:right="-28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8125B" w:rsidRPr="009C54D3" w:rsidRDefault="0028125B" w:rsidP="009C54D3">
      <w:pPr>
        <w:pStyle w:val="1"/>
        <w:keepNext w:val="0"/>
        <w:widowControl w:val="0"/>
        <w:suppressAutoHyphens w:val="0"/>
        <w:spacing w:before="0" w:after="0"/>
        <w:ind w:left="-567" w:right="-284"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 w:rsidRPr="009C54D3">
        <w:rPr>
          <w:rFonts w:ascii="Times New Roman" w:hAnsi="Times New Roman" w:cs="Times New Roman"/>
          <w:b w:val="0"/>
          <w:sz w:val="28"/>
          <w:szCs w:val="28"/>
        </w:rPr>
        <w:t>В соответствии с Федеральным законом от 06 октября 2003 года № 131-ФЗ «Об общих принципах организации местного самоуправления в Российской Федерации,</w:t>
      </w:r>
      <w:r w:rsidRPr="009C54D3">
        <w:rPr>
          <w:rStyle w:val="a6"/>
          <w:sz w:val="28"/>
          <w:szCs w:val="28"/>
        </w:rPr>
        <w:t xml:space="preserve"> </w:t>
      </w:r>
      <w:r w:rsidRPr="009C54D3">
        <w:rPr>
          <w:rStyle w:val="a6"/>
          <w:rFonts w:ascii="Times New Roman" w:hAnsi="Times New Roman" w:cs="Times New Roman"/>
          <w:sz w:val="28"/>
          <w:szCs w:val="28"/>
        </w:rPr>
        <w:t>Законом Республики Крым от 21.08.2014 № 54-ЗРК «Об основах местного самоуправления в Республике Крым»</w:t>
      </w:r>
      <w:r w:rsidRPr="009C54D3">
        <w:rPr>
          <w:rFonts w:ascii="Times New Roman" w:hAnsi="Times New Roman" w:cs="Times New Roman"/>
          <w:b w:val="0"/>
          <w:sz w:val="28"/>
          <w:szCs w:val="28"/>
        </w:rPr>
        <w:t>, Федеральным законом от 28 декабря 2009 года № 381-ФЗ «Об основах государственного регулирования торговой деятельности в Российской Федерации», Законом Республики Крым от 05 мая 2015 года № 92-ЗРК/2015</w:t>
      </w:r>
      <w:proofErr w:type="gramEnd"/>
      <w:r w:rsidRPr="009C54D3">
        <w:rPr>
          <w:rFonts w:ascii="Times New Roman" w:hAnsi="Times New Roman" w:cs="Times New Roman"/>
          <w:b w:val="0"/>
          <w:sz w:val="28"/>
          <w:szCs w:val="28"/>
        </w:rPr>
        <w:t xml:space="preserve"> «</w:t>
      </w:r>
      <w:proofErr w:type="gramStart"/>
      <w:r w:rsidRPr="009C54D3">
        <w:rPr>
          <w:rFonts w:ascii="Times New Roman" w:hAnsi="Times New Roman" w:cs="Times New Roman"/>
          <w:b w:val="0"/>
          <w:sz w:val="28"/>
          <w:szCs w:val="28"/>
        </w:rPr>
        <w:t>Об основах государственного регулирования торговой деятельности в Республике Крым», Постановлением Совета министров Республики Крым от 23 августа 2016 года № 402 «Об утверждении Порядка размещения и функционирования нестационарных торговых объектов на территории муниципальных образований в Республике Крым», руководствуясь</w:t>
      </w:r>
      <w:r w:rsidRPr="009C54D3">
        <w:rPr>
          <w:rFonts w:ascii="Times New Roman" w:hAnsi="Times New Roman" w:cs="Times New Roman"/>
          <w:sz w:val="28"/>
          <w:szCs w:val="28"/>
        </w:rPr>
        <w:t xml:space="preserve"> </w:t>
      </w:r>
      <w:r w:rsidRPr="009C54D3">
        <w:rPr>
          <w:rFonts w:ascii="Times New Roman" w:hAnsi="Times New Roman" w:cs="Times New Roman"/>
          <w:b w:val="0"/>
          <w:sz w:val="28"/>
          <w:szCs w:val="28"/>
        </w:rPr>
        <w:t xml:space="preserve">Уставом муниципального образования Красногвардейское сельское поселение Советского района Республики Крым, </w:t>
      </w:r>
      <w:r w:rsidR="00BC1884" w:rsidRPr="00BC1884">
        <w:rPr>
          <w:rFonts w:ascii="Times New Roman" w:hAnsi="Times New Roman" w:cs="Times New Roman"/>
          <w:b w:val="0"/>
          <w:sz w:val="28"/>
          <w:szCs w:val="28"/>
        </w:rPr>
        <w:t>рассмотрев экспертное заключение Министерства юстиции Республики Крым от 27.03.2024 №8931/05/03-02/3</w:t>
      </w:r>
      <w:proofErr w:type="gramEnd"/>
      <w:r w:rsidR="00BC1884"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r w:rsidRPr="009C54D3">
        <w:rPr>
          <w:rFonts w:ascii="Times New Roman" w:hAnsi="Times New Roman" w:cs="Times New Roman"/>
          <w:b w:val="0"/>
          <w:sz w:val="28"/>
          <w:szCs w:val="28"/>
        </w:rPr>
        <w:t>Администрация Красногвардейского сельского поселения</w:t>
      </w:r>
    </w:p>
    <w:p w:rsidR="004B66CB" w:rsidRPr="009C54D3" w:rsidRDefault="004B66CB" w:rsidP="009C54D3">
      <w:pPr>
        <w:widowControl w:val="0"/>
        <w:spacing w:after="0" w:line="240" w:lineRule="auto"/>
        <w:ind w:left="-567" w:right="-28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B66CB" w:rsidRPr="009C54D3" w:rsidRDefault="004B66CB" w:rsidP="009C54D3">
      <w:pPr>
        <w:widowControl w:val="0"/>
        <w:spacing w:after="0" w:line="240" w:lineRule="auto"/>
        <w:ind w:left="-567" w:right="-28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B66CB" w:rsidRDefault="004B66CB" w:rsidP="009C54D3">
      <w:pPr>
        <w:widowControl w:val="0"/>
        <w:spacing w:after="0" w:line="240" w:lineRule="auto"/>
        <w:ind w:left="-567" w:right="-28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C54D3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9C54D3" w:rsidRPr="009C54D3" w:rsidRDefault="009C54D3" w:rsidP="009C54D3">
      <w:pPr>
        <w:widowControl w:val="0"/>
        <w:spacing w:after="0" w:line="240" w:lineRule="auto"/>
        <w:ind w:left="-567" w:right="-28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055FB" w:rsidRPr="009C54D3" w:rsidRDefault="00661B35" w:rsidP="009C54D3">
      <w:pPr>
        <w:widowControl w:val="0"/>
        <w:spacing w:after="0" w:line="240" w:lineRule="auto"/>
        <w:ind w:left="-567" w:right="-284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bookmark0"/>
      <w:bookmarkStart w:id="1" w:name="bookmark1"/>
      <w:bookmarkStart w:id="2" w:name="bookmark2"/>
      <w:bookmarkEnd w:id="0"/>
      <w:bookmarkEnd w:id="1"/>
      <w:bookmarkEnd w:id="2"/>
      <w:r w:rsidRPr="009C54D3"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Pr="009C54D3">
        <w:rPr>
          <w:rFonts w:ascii="Times New Roman" w:eastAsia="Times New Roman" w:hAnsi="Times New Roman" w:cs="Times New Roman"/>
          <w:sz w:val="28"/>
          <w:szCs w:val="28"/>
        </w:rPr>
        <w:t>.</w:t>
      </w:r>
      <w:r w:rsidR="00110484" w:rsidRPr="009C54D3">
        <w:rPr>
          <w:rFonts w:ascii="Times New Roman" w:eastAsia="Times New Roman" w:hAnsi="Times New Roman" w:cs="Times New Roman"/>
          <w:sz w:val="28"/>
          <w:szCs w:val="28"/>
        </w:rPr>
        <w:t xml:space="preserve"> Внести следующие изменения </w:t>
      </w:r>
      <w:r w:rsidR="0085646E" w:rsidRPr="009C54D3">
        <w:rPr>
          <w:rFonts w:ascii="Times New Roman" w:eastAsia="Times New Roman" w:hAnsi="Times New Roman" w:cs="Times New Roman"/>
          <w:sz w:val="28"/>
          <w:szCs w:val="28"/>
        </w:rPr>
        <w:t>в постановление администрации Красногвардейского сельского поселения Советского района Республики Крым от 09.11.2023 года №146 «</w:t>
      </w:r>
      <w:r w:rsidR="0085646E" w:rsidRPr="009C54D3">
        <w:rPr>
          <w:rFonts w:ascii="Times New Roman" w:hAnsi="Times New Roman" w:cs="Times New Roman"/>
          <w:sz w:val="28"/>
          <w:szCs w:val="28"/>
        </w:rPr>
        <w:t>Об утверждении технических требований к размещению нестационарных торговых объектов и нестационарных объектов для оказания услуг; перечня социально-значимых специализаций; Порядка выдачи разрешений на право размещения нестационарных торговых объектов и нестационарных объектов для оказания услуг при проведении праздничных, общественно-политических, культурно-массовых, спортивно-массовых мероприятий, имеющих краткосрочный характер (не более трех дней); формы типового договора на размещение НТО и НОУ; методики определения размера начальных ставок на торгах на право размещения НТО и НОУ; формы журнала регистрации договоров о размещении нестационарного торгового объекта и нестационарного объекта для оказания услуг; типовых проектов НТО и НОУ; зон осуществления развозной торговли, зон, запрещенных для осуществления разносной торговли на территории Красногвардейского сельского поселения</w:t>
      </w:r>
      <w:r w:rsidR="0085646E" w:rsidRPr="009C54D3">
        <w:rPr>
          <w:rFonts w:ascii="Times New Roman" w:eastAsia="Times New Roman" w:hAnsi="Times New Roman" w:cs="Times New Roman"/>
          <w:sz w:val="28"/>
          <w:szCs w:val="28"/>
        </w:rPr>
        <w:t>»</w:t>
      </w:r>
      <w:r w:rsidR="00A96215" w:rsidRPr="009C54D3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A96215" w:rsidRPr="009C54D3" w:rsidRDefault="00A96215" w:rsidP="009C54D3">
      <w:pPr>
        <w:widowControl w:val="0"/>
        <w:spacing w:after="0" w:line="240" w:lineRule="auto"/>
        <w:ind w:right="-28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96215" w:rsidRPr="009C54D3" w:rsidRDefault="009C54D3" w:rsidP="009C54D3">
      <w:pPr>
        <w:pStyle w:val="a5"/>
        <w:widowControl w:val="0"/>
        <w:numPr>
          <w:ilvl w:val="1"/>
          <w:numId w:val="3"/>
        </w:numPr>
        <w:spacing w:after="0" w:line="240" w:lineRule="auto"/>
        <w:ind w:left="-567" w:right="-284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54D3">
        <w:rPr>
          <w:rFonts w:ascii="Times New Roman" w:eastAsia="Times New Roman" w:hAnsi="Times New Roman" w:cs="Times New Roman"/>
          <w:sz w:val="28"/>
          <w:szCs w:val="28"/>
        </w:rPr>
        <w:t xml:space="preserve"> в приамбуле Постановления название постановления Совета министров Республики Крым от 23.08.2016 № 402 изложить в следующей редакции: «Об утверждении порядка размещения и функционирования нестационарных торговых объектов, нестационарных объектов для оказания услуг на территории муниципальных образований в Республики Крым».</w:t>
      </w:r>
    </w:p>
    <w:p w:rsidR="00A96215" w:rsidRPr="009C54D3" w:rsidRDefault="00A96215" w:rsidP="009C54D3">
      <w:pPr>
        <w:widowControl w:val="0"/>
        <w:spacing w:after="0" w:line="240" w:lineRule="auto"/>
        <w:ind w:right="-28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B66CB" w:rsidRPr="009C54D3" w:rsidRDefault="00110484" w:rsidP="009C54D3">
      <w:pPr>
        <w:widowControl w:val="0"/>
        <w:spacing w:after="0" w:line="240" w:lineRule="auto"/>
        <w:ind w:left="-567" w:right="-28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3" w:name="_GoBack"/>
      <w:bookmarkEnd w:id="3"/>
      <w:r w:rsidRPr="009C54D3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9C54D3">
        <w:rPr>
          <w:rFonts w:ascii="Times New Roman" w:eastAsia="Times New Roman" w:hAnsi="Times New Roman" w:cs="Times New Roman"/>
          <w:b/>
          <w:bCs/>
          <w:sz w:val="28"/>
          <w:szCs w:val="28"/>
        </w:rPr>
        <w:t>2</w:t>
      </w:r>
      <w:r w:rsidRPr="009C54D3">
        <w:rPr>
          <w:rFonts w:ascii="Times New Roman" w:eastAsia="Times New Roman" w:hAnsi="Times New Roman" w:cs="Times New Roman"/>
          <w:bCs/>
          <w:sz w:val="28"/>
          <w:szCs w:val="28"/>
        </w:rPr>
        <w:t xml:space="preserve">. </w:t>
      </w:r>
      <w:r w:rsidR="004B66CB" w:rsidRPr="009C54D3">
        <w:rPr>
          <w:rFonts w:ascii="Times New Roman" w:eastAsia="Times New Roman" w:hAnsi="Times New Roman" w:cs="Times New Roman"/>
          <w:bCs/>
          <w:sz w:val="28"/>
          <w:szCs w:val="28"/>
        </w:rPr>
        <w:t>Настоящее постановление подлежит опубликованию (обнародованию) на официальном Портале Правительства Республики Крым на странице Советского района Республики Крым (</w:t>
      </w:r>
      <w:r w:rsidR="004B66CB" w:rsidRPr="009C54D3">
        <w:rPr>
          <w:rFonts w:ascii="Times New Roman" w:eastAsia="Times New Roman" w:hAnsi="Times New Roman" w:cs="Times New Roman"/>
          <w:sz w:val="28"/>
          <w:szCs w:val="28"/>
        </w:rPr>
        <w:t>http://</w:t>
      </w:r>
      <w:proofErr w:type="spellStart"/>
      <w:r w:rsidR="004B66CB" w:rsidRPr="009C54D3">
        <w:rPr>
          <w:rFonts w:ascii="Times New Roman" w:eastAsia="Times New Roman" w:hAnsi="Times New Roman" w:cs="Times New Roman"/>
          <w:sz w:val="28"/>
          <w:szCs w:val="28"/>
          <w:lang w:val="en-US"/>
        </w:rPr>
        <w:t>sovmo</w:t>
      </w:r>
      <w:proofErr w:type="spellEnd"/>
      <w:r w:rsidR="004B66CB" w:rsidRPr="009C54D3">
        <w:rPr>
          <w:rFonts w:ascii="Times New Roman" w:eastAsia="Times New Roman" w:hAnsi="Times New Roman" w:cs="Times New Roman"/>
          <w:sz w:val="28"/>
          <w:szCs w:val="28"/>
        </w:rPr>
        <w:t>.rk.gov.ru</w:t>
      </w:r>
      <w:r w:rsidR="004B66CB" w:rsidRPr="009C54D3">
        <w:rPr>
          <w:rFonts w:ascii="Times New Roman" w:eastAsia="Times New Roman" w:hAnsi="Times New Roman" w:cs="Times New Roman"/>
          <w:bCs/>
          <w:sz w:val="28"/>
          <w:szCs w:val="28"/>
        </w:rPr>
        <w:t xml:space="preserve">) в разделе – Муниципальные образования района, подраздел Красногвардейское сельское поселение, а также на информационном стенде в здании администрации </w:t>
      </w:r>
      <w:bookmarkStart w:id="4" w:name="_Hlk94093821"/>
      <w:r w:rsidR="004B66CB" w:rsidRPr="009C54D3">
        <w:rPr>
          <w:rFonts w:ascii="Times New Roman" w:eastAsia="Times New Roman" w:hAnsi="Times New Roman" w:cs="Times New Roman"/>
          <w:bCs/>
          <w:sz w:val="28"/>
          <w:szCs w:val="28"/>
        </w:rPr>
        <w:t xml:space="preserve">Красногвардейского сельского поселения Советского района Республикик Крым </w:t>
      </w:r>
      <w:bookmarkEnd w:id="4"/>
      <w:r w:rsidR="004B66CB" w:rsidRPr="009C54D3">
        <w:rPr>
          <w:rFonts w:ascii="Times New Roman" w:eastAsia="Times New Roman" w:hAnsi="Times New Roman" w:cs="Times New Roman"/>
          <w:bCs/>
          <w:sz w:val="28"/>
          <w:szCs w:val="28"/>
        </w:rPr>
        <w:t>по адресу</w:t>
      </w:r>
      <w:r w:rsidR="004B66CB" w:rsidRPr="009C54D3">
        <w:rPr>
          <w:rFonts w:ascii="Times New Roman" w:eastAsia="Times New Roman" w:hAnsi="Times New Roman" w:cs="Times New Roman"/>
          <w:sz w:val="28"/>
          <w:szCs w:val="28"/>
        </w:rPr>
        <w:t xml:space="preserve">: с. Красногвардейское, </w:t>
      </w:r>
      <w:proofErr w:type="gramStart"/>
      <w:r w:rsidR="004B66CB" w:rsidRPr="009C54D3">
        <w:rPr>
          <w:rFonts w:ascii="Times New Roman" w:eastAsia="Times New Roman" w:hAnsi="Times New Roman" w:cs="Times New Roman"/>
          <w:sz w:val="28"/>
          <w:szCs w:val="28"/>
        </w:rPr>
        <w:t>ул</w:t>
      </w:r>
      <w:proofErr w:type="gramEnd"/>
      <w:r w:rsidR="004B66CB" w:rsidRPr="009C54D3">
        <w:rPr>
          <w:rFonts w:ascii="Times New Roman" w:eastAsia="Times New Roman" w:hAnsi="Times New Roman" w:cs="Times New Roman"/>
          <w:sz w:val="28"/>
          <w:szCs w:val="28"/>
        </w:rPr>
        <w:t xml:space="preserve"> 60 лет Советской Армии, д.3.</w:t>
      </w:r>
    </w:p>
    <w:p w:rsidR="009C54D3" w:rsidRPr="009C54D3" w:rsidRDefault="009C54D3" w:rsidP="009C54D3">
      <w:pPr>
        <w:widowControl w:val="0"/>
        <w:spacing w:after="0" w:line="240" w:lineRule="auto"/>
        <w:ind w:left="-567" w:right="-28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B66CB" w:rsidRPr="009C54D3" w:rsidRDefault="00A529D8" w:rsidP="009C54D3">
      <w:pPr>
        <w:widowControl w:val="0"/>
        <w:spacing w:after="0" w:line="240" w:lineRule="auto"/>
        <w:ind w:left="-567" w:right="-28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54D3">
        <w:rPr>
          <w:rFonts w:ascii="Times New Roman" w:eastAsia="Times New Roman" w:hAnsi="Times New Roman" w:cs="Times New Roman"/>
          <w:b/>
          <w:sz w:val="28"/>
          <w:szCs w:val="28"/>
        </w:rPr>
        <w:t>3</w:t>
      </w:r>
      <w:r w:rsidRPr="009C54D3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Start"/>
      <w:r w:rsidR="004B66CB" w:rsidRPr="009C54D3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="004B66CB" w:rsidRPr="009C54D3">
        <w:rPr>
          <w:rFonts w:ascii="Times New Roman" w:eastAsia="Times New Roman" w:hAnsi="Times New Roman" w:cs="Times New Roman"/>
          <w:sz w:val="28"/>
          <w:szCs w:val="28"/>
        </w:rPr>
        <w:t xml:space="preserve"> выполнением настоящего постановления оставляю за собой.</w:t>
      </w:r>
    </w:p>
    <w:p w:rsidR="009C54D3" w:rsidRPr="009C54D3" w:rsidRDefault="009C54D3" w:rsidP="009C54D3">
      <w:pPr>
        <w:widowControl w:val="0"/>
        <w:spacing w:after="0" w:line="240" w:lineRule="auto"/>
        <w:ind w:left="-567" w:right="-284"/>
        <w:contextualSpacing/>
        <w:rPr>
          <w:rFonts w:ascii="Times New Roman" w:eastAsia="Times New Roman" w:hAnsi="Times New Roman" w:cs="Times New Roman"/>
          <w:sz w:val="28"/>
          <w:szCs w:val="28"/>
        </w:rPr>
      </w:pPr>
      <w:bookmarkStart w:id="5" w:name="bookmark3"/>
      <w:bookmarkEnd w:id="5"/>
    </w:p>
    <w:p w:rsidR="004B66CB" w:rsidRPr="009C54D3" w:rsidRDefault="003B03DE" w:rsidP="009C54D3">
      <w:pPr>
        <w:widowControl w:val="0"/>
        <w:spacing w:after="0" w:line="240" w:lineRule="auto"/>
        <w:ind w:left="-567" w:right="-284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9C54D3"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r w:rsidRPr="009C54D3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4B66CB" w:rsidRPr="009C54D3">
        <w:rPr>
          <w:rFonts w:ascii="Times New Roman" w:eastAsia="Times New Roman" w:hAnsi="Times New Roman" w:cs="Times New Roman"/>
          <w:sz w:val="28"/>
          <w:szCs w:val="28"/>
        </w:rPr>
        <w:t>Настоящее постановление вступает в силу со дня его обнародования.</w:t>
      </w:r>
    </w:p>
    <w:p w:rsidR="004B66CB" w:rsidRPr="009C54D3" w:rsidRDefault="004B66CB" w:rsidP="009C54D3">
      <w:pPr>
        <w:widowControl w:val="0"/>
        <w:spacing w:after="0" w:line="240" w:lineRule="auto"/>
        <w:ind w:left="-567" w:right="-284"/>
        <w:rPr>
          <w:rFonts w:ascii="Times New Roman" w:eastAsia="Times New Roman" w:hAnsi="Times New Roman" w:cs="Times New Roman"/>
          <w:sz w:val="28"/>
          <w:szCs w:val="28"/>
        </w:rPr>
      </w:pPr>
    </w:p>
    <w:p w:rsidR="004B66CB" w:rsidRPr="009C54D3" w:rsidRDefault="004B66CB" w:rsidP="009C54D3">
      <w:pPr>
        <w:widowControl w:val="0"/>
        <w:spacing w:after="0" w:line="240" w:lineRule="auto"/>
        <w:ind w:left="-567" w:right="-284"/>
        <w:rPr>
          <w:rFonts w:ascii="Times New Roman" w:eastAsia="Times New Roman" w:hAnsi="Times New Roman" w:cs="Times New Roman"/>
          <w:sz w:val="28"/>
          <w:szCs w:val="28"/>
        </w:rPr>
      </w:pPr>
    </w:p>
    <w:p w:rsidR="0085646E" w:rsidRPr="009C54D3" w:rsidRDefault="0085646E" w:rsidP="009C54D3">
      <w:pPr>
        <w:widowControl w:val="0"/>
        <w:spacing w:after="0" w:line="240" w:lineRule="auto"/>
        <w:ind w:right="-284"/>
        <w:rPr>
          <w:rFonts w:ascii="Times New Roman" w:eastAsia="Times New Roman" w:hAnsi="Times New Roman" w:cs="Times New Roman"/>
          <w:sz w:val="28"/>
          <w:szCs w:val="28"/>
        </w:rPr>
      </w:pPr>
    </w:p>
    <w:p w:rsidR="004B66CB" w:rsidRPr="009C54D3" w:rsidRDefault="004B66CB" w:rsidP="009C54D3">
      <w:pPr>
        <w:widowControl w:val="0"/>
        <w:spacing w:after="0" w:line="240" w:lineRule="auto"/>
        <w:ind w:left="-567" w:right="-284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</w:pPr>
      <w:r w:rsidRPr="009C54D3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  <w:t>Председатель Красногвардейского сельского совета-</w:t>
      </w:r>
    </w:p>
    <w:p w:rsidR="004B66CB" w:rsidRPr="009C54D3" w:rsidRDefault="004B66CB" w:rsidP="009C54D3">
      <w:pPr>
        <w:widowControl w:val="0"/>
        <w:spacing w:after="0" w:line="240" w:lineRule="auto"/>
        <w:ind w:left="-567" w:right="-284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</w:pPr>
      <w:r w:rsidRPr="009C54D3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  <w:t xml:space="preserve">Глава администрации </w:t>
      </w:r>
    </w:p>
    <w:p w:rsidR="004B66CB" w:rsidRPr="009C54D3" w:rsidRDefault="004B66CB" w:rsidP="009C54D3">
      <w:pPr>
        <w:widowControl w:val="0"/>
        <w:spacing w:after="0" w:line="240" w:lineRule="auto"/>
        <w:ind w:left="-567" w:right="-284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</w:pPr>
      <w:r w:rsidRPr="009C54D3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  <w:t>Красногвардейского сельского поселения</w:t>
      </w:r>
      <w:r w:rsidRPr="009C54D3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  <w:tab/>
      </w:r>
      <w:r w:rsidRPr="009C54D3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  <w:tab/>
      </w:r>
      <w:r w:rsidRPr="009C54D3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  <w:tab/>
      </w:r>
      <w:r w:rsidR="0085646E" w:rsidRPr="009C54D3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  <w:tab/>
      </w:r>
      <w:r w:rsidRPr="009C54D3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  <w:t>Л.Н. Шкурина</w:t>
      </w:r>
    </w:p>
    <w:p w:rsidR="004B66CB" w:rsidRPr="009C54D3" w:rsidRDefault="004B66CB" w:rsidP="004B66CB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B66CB" w:rsidRPr="009C54D3" w:rsidRDefault="004B66CB" w:rsidP="004B66CB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E7480" w:rsidRPr="009C54D3" w:rsidRDefault="008E7480">
      <w:pPr>
        <w:rPr>
          <w:sz w:val="28"/>
          <w:szCs w:val="28"/>
        </w:rPr>
      </w:pPr>
    </w:p>
    <w:sectPr w:rsidR="008E7480" w:rsidRPr="009C54D3" w:rsidSect="00F23494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75D1F"/>
    <w:multiLevelType w:val="multilevel"/>
    <w:tmpl w:val="03EE411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14FD7131"/>
    <w:multiLevelType w:val="multilevel"/>
    <w:tmpl w:val="6024CB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">
    <w:nsid w:val="74970C83"/>
    <w:multiLevelType w:val="multilevel"/>
    <w:tmpl w:val="439056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84965"/>
    <w:rsid w:val="00011954"/>
    <w:rsid w:val="00107E42"/>
    <w:rsid w:val="00110484"/>
    <w:rsid w:val="001D53B3"/>
    <w:rsid w:val="002055FB"/>
    <w:rsid w:val="002543BC"/>
    <w:rsid w:val="0028125B"/>
    <w:rsid w:val="003B03DE"/>
    <w:rsid w:val="004767F1"/>
    <w:rsid w:val="00484965"/>
    <w:rsid w:val="004B66CB"/>
    <w:rsid w:val="004F37A1"/>
    <w:rsid w:val="0051308B"/>
    <w:rsid w:val="00591CDD"/>
    <w:rsid w:val="005F4E44"/>
    <w:rsid w:val="00661B35"/>
    <w:rsid w:val="0078043B"/>
    <w:rsid w:val="0085646E"/>
    <w:rsid w:val="008E7480"/>
    <w:rsid w:val="00901A8B"/>
    <w:rsid w:val="00927F76"/>
    <w:rsid w:val="009614F5"/>
    <w:rsid w:val="009C54D3"/>
    <w:rsid w:val="009E3BEF"/>
    <w:rsid w:val="00A529D8"/>
    <w:rsid w:val="00A96215"/>
    <w:rsid w:val="00BC1884"/>
    <w:rsid w:val="00BC4818"/>
    <w:rsid w:val="00DD4E0C"/>
    <w:rsid w:val="00E44BF9"/>
    <w:rsid w:val="00F23494"/>
    <w:rsid w:val="00FA767A"/>
    <w:rsid w:val="00FD6E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37A1"/>
  </w:style>
  <w:style w:type="paragraph" w:styleId="1">
    <w:name w:val="heading 1"/>
    <w:basedOn w:val="a"/>
    <w:next w:val="a"/>
    <w:link w:val="10"/>
    <w:qFormat/>
    <w:rsid w:val="0028125B"/>
    <w:pPr>
      <w:keepNext/>
      <w:suppressAutoHyphens/>
      <w:spacing w:before="240" w:after="60" w:line="240" w:lineRule="auto"/>
      <w:outlineLvl w:val="0"/>
    </w:pPr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6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66C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61B35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28125B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character" w:customStyle="1" w:styleId="a6">
    <w:name w:val="Знак Знак"/>
    <w:rsid w:val="0028125B"/>
    <w:rPr>
      <w:rFonts w:eastAsia="Calibri"/>
      <w:b/>
      <w:lang w:eastAsia="ar-SA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6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66C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604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654</Words>
  <Characters>3732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Софья</dc:creator>
  <cp:keywords/>
  <dc:description/>
  <cp:lastModifiedBy>Люда</cp:lastModifiedBy>
  <cp:revision>27</cp:revision>
  <cp:lastPrinted>2024-04-11T09:26:00Z</cp:lastPrinted>
  <dcterms:created xsi:type="dcterms:W3CDTF">2024-01-18T11:02:00Z</dcterms:created>
  <dcterms:modified xsi:type="dcterms:W3CDTF">2024-04-11T09:28:00Z</dcterms:modified>
</cp:coreProperties>
</file>