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276D" w:rsidRDefault="0056276D" w:rsidP="00B868B0">
      <w:pPr>
        <w:ind w:firstLine="0"/>
        <w:jc w:val="center"/>
        <w:rPr>
          <w:b/>
          <w:sz w:val="26"/>
          <w:szCs w:val="26"/>
        </w:rPr>
      </w:pPr>
      <w:r w:rsidRPr="0056276D">
        <w:rPr>
          <w:b/>
          <w:sz w:val="26"/>
          <w:szCs w:val="26"/>
        </w:rPr>
        <w:drawing>
          <wp:inline distT="0" distB="0" distL="0" distR="0">
            <wp:extent cx="561975" cy="657225"/>
            <wp:effectExtent l="19050" t="0" r="9525" b="0"/>
            <wp:docPr id="1" name="Рисунок 2" descr="http://www.rada.crimea.ua/content/uploads/images/ger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rada.crimea.ua/content/uploads/images/gerb.gif"/>
                    <pic:cNvPicPr>
                      <a:picLocks noChangeAspect="1" noChangeArrowheads="1"/>
                    </pic:cNvPicPr>
                  </pic:nvPicPr>
                  <pic:blipFill>
                    <a:blip r:embed="rId4"/>
                    <a:srcRect/>
                    <a:stretch>
                      <a:fillRect/>
                    </a:stretch>
                  </pic:blipFill>
                  <pic:spPr bwMode="auto">
                    <a:xfrm>
                      <a:off x="0" y="0"/>
                      <a:ext cx="561975" cy="657225"/>
                    </a:xfrm>
                    <a:prstGeom prst="rect">
                      <a:avLst/>
                    </a:prstGeom>
                    <a:noFill/>
                    <a:ln w="9525">
                      <a:noFill/>
                      <a:miter lim="800000"/>
                      <a:headEnd/>
                      <a:tailEnd/>
                    </a:ln>
                  </pic:spPr>
                </pic:pic>
              </a:graphicData>
            </a:graphic>
          </wp:inline>
        </w:drawing>
      </w:r>
    </w:p>
    <w:p w:rsidR="00B868B0" w:rsidRPr="009E6903" w:rsidRDefault="00B868B0" w:rsidP="00B868B0">
      <w:pPr>
        <w:ind w:firstLine="0"/>
        <w:jc w:val="center"/>
        <w:rPr>
          <w:b/>
          <w:sz w:val="26"/>
          <w:szCs w:val="26"/>
        </w:rPr>
      </w:pPr>
      <w:r w:rsidRPr="009E6903">
        <w:rPr>
          <w:b/>
          <w:sz w:val="26"/>
          <w:szCs w:val="26"/>
        </w:rPr>
        <w:t>АДМИНИСТРАЦИЯ</w:t>
      </w:r>
    </w:p>
    <w:p w:rsidR="00B868B0" w:rsidRPr="009E6903" w:rsidRDefault="00B868B0" w:rsidP="00B868B0">
      <w:pPr>
        <w:ind w:firstLine="0"/>
        <w:jc w:val="center"/>
        <w:rPr>
          <w:b/>
          <w:sz w:val="26"/>
          <w:szCs w:val="26"/>
        </w:rPr>
      </w:pPr>
      <w:r w:rsidRPr="009E6903">
        <w:rPr>
          <w:b/>
          <w:sz w:val="26"/>
          <w:szCs w:val="26"/>
        </w:rPr>
        <w:t>КРАСНОГВАРДЕЙСКОГО СЕЛЬСКОГО ПОСЕЛЕНИЯ</w:t>
      </w:r>
    </w:p>
    <w:p w:rsidR="00B868B0" w:rsidRPr="009E6903" w:rsidRDefault="00B868B0" w:rsidP="00B868B0">
      <w:pPr>
        <w:ind w:firstLine="0"/>
        <w:jc w:val="center"/>
        <w:rPr>
          <w:b/>
          <w:sz w:val="26"/>
          <w:szCs w:val="26"/>
        </w:rPr>
      </w:pPr>
      <w:r w:rsidRPr="009E6903">
        <w:rPr>
          <w:b/>
          <w:sz w:val="26"/>
          <w:szCs w:val="26"/>
        </w:rPr>
        <w:t>СОВЕТСКОГО РАЙОНА</w:t>
      </w:r>
    </w:p>
    <w:p w:rsidR="00B868B0" w:rsidRPr="009E6903" w:rsidRDefault="00B868B0" w:rsidP="00B868B0">
      <w:pPr>
        <w:ind w:firstLine="0"/>
        <w:jc w:val="center"/>
        <w:rPr>
          <w:b/>
          <w:sz w:val="26"/>
          <w:szCs w:val="26"/>
        </w:rPr>
      </w:pPr>
      <w:r w:rsidRPr="009E6903">
        <w:rPr>
          <w:b/>
          <w:sz w:val="26"/>
          <w:szCs w:val="26"/>
        </w:rPr>
        <w:t>РЕСПУБЛИКИ КРЫМ</w:t>
      </w:r>
    </w:p>
    <w:p w:rsidR="0056276D" w:rsidRDefault="0056276D" w:rsidP="00B868B0">
      <w:pPr>
        <w:ind w:firstLine="0"/>
        <w:jc w:val="center"/>
        <w:rPr>
          <w:b/>
          <w:sz w:val="26"/>
          <w:szCs w:val="26"/>
        </w:rPr>
      </w:pPr>
    </w:p>
    <w:p w:rsidR="00B868B0" w:rsidRPr="009E6903" w:rsidRDefault="00B868B0" w:rsidP="00B868B0">
      <w:pPr>
        <w:ind w:firstLine="0"/>
        <w:jc w:val="center"/>
        <w:rPr>
          <w:b/>
          <w:sz w:val="26"/>
          <w:szCs w:val="26"/>
        </w:rPr>
      </w:pPr>
      <w:r w:rsidRPr="009E6903">
        <w:rPr>
          <w:b/>
          <w:sz w:val="26"/>
          <w:szCs w:val="26"/>
        </w:rPr>
        <w:t>ПОСТАНОВЛЕНИЕ</w:t>
      </w:r>
    </w:p>
    <w:p w:rsidR="00B868B0" w:rsidRPr="009E6903" w:rsidRDefault="00B868B0" w:rsidP="00B868B0">
      <w:pPr>
        <w:ind w:firstLine="0"/>
        <w:jc w:val="center"/>
        <w:rPr>
          <w:sz w:val="26"/>
          <w:szCs w:val="26"/>
        </w:rPr>
      </w:pPr>
    </w:p>
    <w:p w:rsidR="00B868B0" w:rsidRPr="009E6903" w:rsidRDefault="0056276D" w:rsidP="0056276D">
      <w:pPr>
        <w:ind w:firstLine="708"/>
        <w:rPr>
          <w:sz w:val="26"/>
          <w:szCs w:val="26"/>
        </w:rPr>
      </w:pPr>
      <w:r>
        <w:rPr>
          <w:sz w:val="26"/>
          <w:szCs w:val="26"/>
        </w:rPr>
        <w:t>29.08.2023г.</w:t>
      </w:r>
      <w:r>
        <w:rPr>
          <w:sz w:val="26"/>
          <w:szCs w:val="26"/>
        </w:rPr>
        <w:tab/>
      </w:r>
      <w:r>
        <w:rPr>
          <w:sz w:val="26"/>
          <w:szCs w:val="26"/>
        </w:rPr>
        <w:tab/>
      </w:r>
      <w:r>
        <w:rPr>
          <w:sz w:val="26"/>
          <w:szCs w:val="26"/>
        </w:rPr>
        <w:tab/>
      </w:r>
      <w:r>
        <w:rPr>
          <w:sz w:val="26"/>
          <w:szCs w:val="26"/>
        </w:rPr>
        <w:tab/>
      </w:r>
      <w:r>
        <w:rPr>
          <w:sz w:val="26"/>
          <w:szCs w:val="26"/>
        </w:rPr>
        <w:tab/>
      </w:r>
      <w:r w:rsidR="00B868B0" w:rsidRPr="009E6903">
        <w:rPr>
          <w:sz w:val="26"/>
          <w:szCs w:val="26"/>
        </w:rPr>
        <w:t>№</w:t>
      </w:r>
      <w:r>
        <w:rPr>
          <w:sz w:val="26"/>
          <w:szCs w:val="26"/>
        </w:rPr>
        <w:t>94</w:t>
      </w:r>
      <w:r>
        <w:rPr>
          <w:sz w:val="26"/>
          <w:szCs w:val="26"/>
        </w:rPr>
        <w:tab/>
      </w:r>
      <w:r>
        <w:rPr>
          <w:sz w:val="26"/>
          <w:szCs w:val="26"/>
        </w:rPr>
        <w:tab/>
      </w:r>
      <w:r>
        <w:rPr>
          <w:sz w:val="26"/>
          <w:szCs w:val="26"/>
        </w:rPr>
        <w:tab/>
      </w:r>
      <w:r>
        <w:rPr>
          <w:sz w:val="26"/>
          <w:szCs w:val="26"/>
        </w:rPr>
        <w:tab/>
        <w:t xml:space="preserve">с. </w:t>
      </w:r>
      <w:proofErr w:type="gramStart"/>
      <w:r>
        <w:rPr>
          <w:sz w:val="26"/>
          <w:szCs w:val="26"/>
        </w:rPr>
        <w:t>Красногвардейское</w:t>
      </w:r>
      <w:proofErr w:type="gramEnd"/>
    </w:p>
    <w:p w:rsidR="00B868B0" w:rsidRPr="009E6903" w:rsidRDefault="00B868B0" w:rsidP="00B868B0">
      <w:pPr>
        <w:ind w:firstLine="0"/>
        <w:rPr>
          <w:sz w:val="26"/>
          <w:szCs w:val="26"/>
        </w:rPr>
      </w:pPr>
    </w:p>
    <w:p w:rsidR="00B868B0" w:rsidRPr="009E6903" w:rsidRDefault="00B868B0" w:rsidP="00B868B0">
      <w:pPr>
        <w:ind w:firstLine="0"/>
        <w:jc w:val="center"/>
        <w:rPr>
          <w:b/>
          <w:sz w:val="26"/>
          <w:szCs w:val="26"/>
        </w:rPr>
      </w:pPr>
      <w:r w:rsidRPr="009E6903">
        <w:rPr>
          <w:b/>
          <w:sz w:val="26"/>
          <w:szCs w:val="26"/>
        </w:rPr>
        <w:t>О внесении изменений в административный регламент предоставления муниципальной услуги «Выдача разрешения на захоронение (перезахоронение), разрешения на установку намогильных сооружений (надгробий)» на территории Красногвардейского сельского поселения Советского района Республики Крым», утвержденное Постановлением Администрации Красногвардейского сельского поселения № 85 от 10.07.2023г.</w:t>
      </w:r>
    </w:p>
    <w:p w:rsidR="00B868B0" w:rsidRPr="009E6903" w:rsidRDefault="00B868B0" w:rsidP="00B868B0">
      <w:pPr>
        <w:ind w:firstLine="0"/>
        <w:rPr>
          <w:sz w:val="26"/>
          <w:szCs w:val="26"/>
        </w:rPr>
      </w:pPr>
    </w:p>
    <w:p w:rsidR="00B868B0" w:rsidRPr="009E6903" w:rsidRDefault="00B868B0" w:rsidP="00B868B0">
      <w:pPr>
        <w:ind w:firstLine="708"/>
        <w:rPr>
          <w:sz w:val="26"/>
          <w:szCs w:val="26"/>
        </w:rPr>
      </w:pPr>
      <w:proofErr w:type="gramStart"/>
      <w:r w:rsidRPr="009E6903">
        <w:rPr>
          <w:sz w:val="26"/>
          <w:szCs w:val="26"/>
        </w:rPr>
        <w:t>В соответствии с Федеральным законом от 12.01.1996 № 8-ФЗ «О погребении и похоронном деле», Федеральным законом от 06.10.2003 № 131-ФЗ «Об общих принципах организации местного самоуправления», Федеральным законом от 27.07.2010 № 210-ФЗ «Об организации предоставления государственных и муниципальных услуг», Законом Республики Крым от 30.12.2015 № 200-ЗРК «О погребении и похоронном деле в Республике Крым», руководствуясь Уставом муниципального образования Красногвардейского сельское поселение Советского района Республики</w:t>
      </w:r>
      <w:proofErr w:type="gramEnd"/>
      <w:r w:rsidRPr="009E6903">
        <w:rPr>
          <w:sz w:val="26"/>
          <w:szCs w:val="26"/>
        </w:rPr>
        <w:t xml:space="preserve"> Крым, Администрация Красногвардейского сельского поселения</w:t>
      </w:r>
    </w:p>
    <w:p w:rsidR="00B868B0" w:rsidRPr="009E6903" w:rsidRDefault="00B868B0" w:rsidP="00B868B0">
      <w:pPr>
        <w:ind w:firstLine="0"/>
        <w:rPr>
          <w:sz w:val="26"/>
          <w:szCs w:val="26"/>
        </w:rPr>
      </w:pPr>
    </w:p>
    <w:p w:rsidR="00B868B0" w:rsidRPr="009E6903" w:rsidRDefault="00B868B0" w:rsidP="00B868B0">
      <w:pPr>
        <w:ind w:firstLine="0"/>
        <w:jc w:val="center"/>
        <w:rPr>
          <w:b/>
          <w:sz w:val="26"/>
          <w:szCs w:val="26"/>
        </w:rPr>
      </w:pPr>
      <w:r w:rsidRPr="009E6903">
        <w:rPr>
          <w:b/>
          <w:sz w:val="26"/>
          <w:szCs w:val="26"/>
        </w:rPr>
        <w:t>ПОСТАНОВЛЯЕТ:</w:t>
      </w:r>
    </w:p>
    <w:p w:rsidR="00B868B0" w:rsidRPr="009E6903" w:rsidRDefault="00B868B0" w:rsidP="00B868B0">
      <w:pPr>
        <w:ind w:firstLine="0"/>
        <w:rPr>
          <w:sz w:val="26"/>
          <w:szCs w:val="26"/>
        </w:rPr>
      </w:pPr>
    </w:p>
    <w:p w:rsidR="00B868B0" w:rsidRPr="009E6903" w:rsidRDefault="00B868B0" w:rsidP="00B868B0">
      <w:pPr>
        <w:ind w:firstLine="708"/>
        <w:rPr>
          <w:sz w:val="26"/>
          <w:szCs w:val="26"/>
        </w:rPr>
      </w:pPr>
      <w:r w:rsidRPr="009E6903">
        <w:rPr>
          <w:sz w:val="26"/>
          <w:szCs w:val="26"/>
        </w:rPr>
        <w:t>1. Внести в административный регламент предоставления муниципальной услуги «Выдача разрешения на захоронение (перезахоронение), разрешения на установку намогильных сооружений (надгробий)» на территории Красногвардейского сельского поселения Советского района Республики Крым», утвержденное Постановлением Администрации Красногвардейского сельского поселения № 85 от 10.07.2023г. (далее – Административный регламент), следующие изменения:</w:t>
      </w:r>
    </w:p>
    <w:p w:rsidR="00B868B0" w:rsidRPr="009E6903" w:rsidRDefault="00B868B0" w:rsidP="00B868B0">
      <w:pPr>
        <w:ind w:firstLine="0"/>
        <w:rPr>
          <w:sz w:val="26"/>
          <w:szCs w:val="26"/>
        </w:rPr>
      </w:pPr>
      <w:r w:rsidRPr="009E6903">
        <w:rPr>
          <w:sz w:val="26"/>
          <w:szCs w:val="26"/>
        </w:rPr>
        <w:tab/>
        <w:t>1.1. Пункт 8.1 подраздела 8 раздела II Административного регламента изложить в следующей редакции</w:t>
      </w:r>
    </w:p>
    <w:p w:rsidR="00B868B0" w:rsidRPr="009E6903" w:rsidRDefault="00B868B0" w:rsidP="00B868B0">
      <w:pPr>
        <w:ind w:firstLine="708"/>
        <w:rPr>
          <w:sz w:val="26"/>
          <w:szCs w:val="26"/>
        </w:rPr>
      </w:pPr>
      <w:r w:rsidRPr="009E6903">
        <w:rPr>
          <w:sz w:val="26"/>
          <w:szCs w:val="26"/>
        </w:rPr>
        <w:t xml:space="preserve">«8.1. Перечень </w:t>
      </w:r>
      <w:proofErr w:type="gramStart"/>
      <w:r w:rsidRPr="009E6903">
        <w:rPr>
          <w:sz w:val="26"/>
          <w:szCs w:val="26"/>
        </w:rPr>
        <w:t>нормативных правовых актов, регулирующих предоставление муниципальной услуги размещен</w:t>
      </w:r>
      <w:proofErr w:type="gramEnd"/>
      <w:r w:rsidRPr="009E6903">
        <w:rPr>
          <w:sz w:val="26"/>
          <w:szCs w:val="26"/>
        </w:rPr>
        <w:t xml:space="preserve"> на ЕПГУ, РПГУ и официальном сайте Уполномоченного органа.</w:t>
      </w:r>
    </w:p>
    <w:p w:rsidR="00B868B0" w:rsidRPr="009E6903" w:rsidRDefault="00B868B0" w:rsidP="00B868B0">
      <w:pPr>
        <w:ind w:firstLine="708"/>
        <w:rPr>
          <w:sz w:val="26"/>
          <w:szCs w:val="26"/>
        </w:rPr>
      </w:pPr>
      <w:r w:rsidRPr="009E6903">
        <w:rPr>
          <w:sz w:val="26"/>
          <w:szCs w:val="26"/>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в федеральной государственной информационной системе «Федеральный реестр государственных и муниципальных услуг (функций)» и на ЕПГУ.</w:t>
      </w:r>
    </w:p>
    <w:p w:rsidR="00B868B0" w:rsidRPr="009E6903" w:rsidRDefault="00B868B0" w:rsidP="00B868B0">
      <w:pPr>
        <w:ind w:firstLine="708"/>
        <w:rPr>
          <w:sz w:val="26"/>
          <w:szCs w:val="26"/>
        </w:rPr>
      </w:pPr>
      <w:proofErr w:type="gramStart"/>
      <w:r w:rsidRPr="009E6903">
        <w:rPr>
          <w:sz w:val="26"/>
          <w:szCs w:val="26"/>
        </w:rPr>
        <w:t xml:space="preserve">Уполномоченный орган обеспечивает размещение и актуализацию перечня нормативных правовых актов, регулирующих предоставление муниципальной услуги, информацию о порядке досудебного (внесудебного) обжалования решений действий </w:t>
      </w:r>
      <w:r w:rsidRPr="009E6903">
        <w:rPr>
          <w:sz w:val="26"/>
          <w:szCs w:val="26"/>
        </w:rPr>
        <w:lastRenderedPageBreak/>
        <w:t>(бездействия) органов, предоставляющих государственные услуги, а также их должностных лиц, государственных или муниципальных служащих, работников на официальном сайте Уполномоченного органа в сети Интернет, а также в соответствующем разделе федерального реестра.».</w:t>
      </w:r>
      <w:proofErr w:type="gramEnd"/>
    </w:p>
    <w:p w:rsidR="009E6903" w:rsidRPr="009E6903" w:rsidRDefault="00B868B0" w:rsidP="009E6903">
      <w:pPr>
        <w:ind w:firstLine="708"/>
        <w:rPr>
          <w:sz w:val="26"/>
          <w:szCs w:val="26"/>
        </w:rPr>
      </w:pPr>
      <w:r w:rsidRPr="009E6903">
        <w:rPr>
          <w:sz w:val="26"/>
          <w:szCs w:val="26"/>
        </w:rPr>
        <w:t xml:space="preserve">2. </w:t>
      </w:r>
      <w:proofErr w:type="gramStart"/>
      <w:r w:rsidRPr="009E6903">
        <w:rPr>
          <w:sz w:val="26"/>
          <w:szCs w:val="26"/>
        </w:rPr>
        <w:t>Настоящее постановление подлежит обнародованию на официальном Портале Правительства Республики Крым на странице Советского района Республики Крым (http:// sovmo.rk.gov.ru) в разделе – Муниципальные образования района, подраздел Красногвардейское сельское поселение, а также на информационном стенде в здании администрации Красногвардейского сельского поселения Советского района Республики Крым по адресу: с. Красногвардейское, ул. 60 лет Советской Армии, д.3 .</w:t>
      </w:r>
      <w:proofErr w:type="gramEnd"/>
    </w:p>
    <w:p w:rsidR="00B868B0" w:rsidRPr="009E6903" w:rsidRDefault="00B868B0" w:rsidP="00B868B0">
      <w:pPr>
        <w:ind w:firstLine="708"/>
        <w:rPr>
          <w:sz w:val="26"/>
          <w:szCs w:val="26"/>
        </w:rPr>
      </w:pPr>
      <w:r w:rsidRPr="009E6903">
        <w:rPr>
          <w:sz w:val="26"/>
          <w:szCs w:val="26"/>
        </w:rPr>
        <w:t xml:space="preserve">3. </w:t>
      </w:r>
      <w:proofErr w:type="gramStart"/>
      <w:r w:rsidRPr="009E6903">
        <w:rPr>
          <w:sz w:val="26"/>
          <w:szCs w:val="26"/>
        </w:rPr>
        <w:t>Контроль за</w:t>
      </w:r>
      <w:proofErr w:type="gramEnd"/>
      <w:r w:rsidRPr="009E6903">
        <w:rPr>
          <w:sz w:val="26"/>
          <w:szCs w:val="26"/>
        </w:rPr>
        <w:t xml:space="preserve"> исполнением настоящего постановления оставляю за собой.</w:t>
      </w:r>
    </w:p>
    <w:p w:rsidR="00B868B0" w:rsidRPr="009E6903" w:rsidRDefault="00B868B0" w:rsidP="00B868B0">
      <w:pPr>
        <w:ind w:firstLine="0"/>
        <w:rPr>
          <w:sz w:val="26"/>
          <w:szCs w:val="26"/>
        </w:rPr>
      </w:pPr>
    </w:p>
    <w:p w:rsidR="00B868B0" w:rsidRPr="009E6903" w:rsidRDefault="00B868B0" w:rsidP="00B868B0">
      <w:pPr>
        <w:ind w:firstLine="0"/>
        <w:rPr>
          <w:sz w:val="26"/>
          <w:szCs w:val="26"/>
        </w:rPr>
      </w:pPr>
    </w:p>
    <w:p w:rsidR="00B868B0" w:rsidRPr="009E6903" w:rsidRDefault="00B868B0" w:rsidP="00B868B0">
      <w:pPr>
        <w:ind w:firstLine="0"/>
        <w:rPr>
          <w:sz w:val="26"/>
          <w:szCs w:val="26"/>
        </w:rPr>
      </w:pPr>
    </w:p>
    <w:p w:rsidR="00B868B0" w:rsidRPr="009E6903" w:rsidRDefault="00B868B0" w:rsidP="00B868B0">
      <w:pPr>
        <w:ind w:firstLine="0"/>
        <w:rPr>
          <w:b/>
          <w:sz w:val="26"/>
          <w:szCs w:val="26"/>
        </w:rPr>
      </w:pPr>
      <w:r w:rsidRPr="009E6903">
        <w:rPr>
          <w:b/>
          <w:sz w:val="26"/>
          <w:szCs w:val="26"/>
        </w:rPr>
        <w:t>Председатель Красногвардейского сельского совета – глава</w:t>
      </w:r>
    </w:p>
    <w:p w:rsidR="00B868B0" w:rsidRPr="009E6903" w:rsidRDefault="00B868B0" w:rsidP="00B868B0">
      <w:pPr>
        <w:ind w:firstLine="0"/>
        <w:rPr>
          <w:b/>
          <w:sz w:val="26"/>
          <w:szCs w:val="26"/>
        </w:rPr>
      </w:pPr>
      <w:r w:rsidRPr="009E6903">
        <w:rPr>
          <w:b/>
          <w:sz w:val="26"/>
          <w:szCs w:val="26"/>
        </w:rPr>
        <w:t>администрации Красногвардейского сельского поселения</w:t>
      </w:r>
    </w:p>
    <w:p w:rsidR="008434A8" w:rsidRPr="009E6903" w:rsidRDefault="00B868B0" w:rsidP="00B868B0">
      <w:pPr>
        <w:ind w:firstLine="0"/>
        <w:rPr>
          <w:b/>
          <w:sz w:val="26"/>
          <w:szCs w:val="26"/>
        </w:rPr>
      </w:pPr>
      <w:r w:rsidRPr="009E6903">
        <w:rPr>
          <w:b/>
          <w:sz w:val="26"/>
          <w:szCs w:val="26"/>
        </w:rPr>
        <w:t>Советского района Республики Крым</w:t>
      </w:r>
      <w:r w:rsidRPr="009E6903">
        <w:rPr>
          <w:b/>
          <w:sz w:val="26"/>
          <w:szCs w:val="26"/>
        </w:rPr>
        <w:tab/>
      </w:r>
      <w:r w:rsidRPr="009E6903">
        <w:rPr>
          <w:b/>
          <w:sz w:val="26"/>
          <w:szCs w:val="26"/>
        </w:rPr>
        <w:tab/>
      </w:r>
      <w:r w:rsidRPr="009E6903">
        <w:rPr>
          <w:b/>
          <w:sz w:val="26"/>
          <w:szCs w:val="26"/>
        </w:rPr>
        <w:tab/>
      </w:r>
      <w:r w:rsidRPr="009E6903">
        <w:rPr>
          <w:b/>
          <w:sz w:val="26"/>
          <w:szCs w:val="26"/>
        </w:rPr>
        <w:tab/>
      </w:r>
      <w:r w:rsidRPr="009E6903">
        <w:rPr>
          <w:b/>
          <w:sz w:val="26"/>
          <w:szCs w:val="26"/>
        </w:rPr>
        <w:tab/>
        <w:t>Л.Н. Шкурина</w:t>
      </w:r>
    </w:p>
    <w:sectPr w:rsidR="008434A8" w:rsidRPr="009E6903" w:rsidSect="00381B7C">
      <w:pgSz w:w="11907" w:h="16840"/>
      <w:pgMar w:top="1134" w:right="567" w:bottom="1134" w:left="1134" w:header="0" w:footer="6" w:gutter="0"/>
      <w:cols w:space="708"/>
      <w:noEndnote/>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rawingGridVerticalSpacing w:val="381"/>
  <w:displayHorizontalDrawingGridEvery w:val="2"/>
  <w:characterSpacingControl w:val="doNotCompress"/>
  <w:compat/>
  <w:rsids>
    <w:rsidRoot w:val="00B868B0"/>
    <w:rsid w:val="00025710"/>
    <w:rsid w:val="000E2DEA"/>
    <w:rsid w:val="001A7869"/>
    <w:rsid w:val="001F24C1"/>
    <w:rsid w:val="001F58A8"/>
    <w:rsid w:val="002C690A"/>
    <w:rsid w:val="00381B7C"/>
    <w:rsid w:val="0056276D"/>
    <w:rsid w:val="00622E9C"/>
    <w:rsid w:val="007739A7"/>
    <w:rsid w:val="007937A3"/>
    <w:rsid w:val="008434A8"/>
    <w:rsid w:val="009E3C0B"/>
    <w:rsid w:val="009E6903"/>
    <w:rsid w:val="00B868B0"/>
    <w:rsid w:val="00F65FAE"/>
    <w:rsid w:val="00F72410"/>
    <w:rsid w:val="00F74B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34A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6276D"/>
    <w:rPr>
      <w:rFonts w:ascii="Tahoma" w:hAnsi="Tahoma" w:cs="Tahoma"/>
      <w:sz w:val="16"/>
      <w:szCs w:val="16"/>
    </w:rPr>
  </w:style>
  <w:style w:type="character" w:customStyle="1" w:styleId="a4">
    <w:name w:val="Текст выноски Знак"/>
    <w:basedOn w:val="a0"/>
    <w:link w:val="a3"/>
    <w:uiPriority w:val="99"/>
    <w:semiHidden/>
    <w:rsid w:val="0056276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495</Words>
  <Characters>2827</Characters>
  <Application>Microsoft Office Word</Application>
  <DocSecurity>0</DocSecurity>
  <Lines>23</Lines>
  <Paragraphs>6</Paragraphs>
  <ScaleCrop>false</ScaleCrop>
  <Company/>
  <LinksUpToDate>false</LinksUpToDate>
  <CharactersWithSpaces>3316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Люда</cp:lastModifiedBy>
  <cp:revision>5</cp:revision>
  <cp:lastPrinted>2023-08-29T07:50:00Z</cp:lastPrinted>
  <dcterms:created xsi:type="dcterms:W3CDTF">2023-08-08T08:09:00Z</dcterms:created>
  <dcterms:modified xsi:type="dcterms:W3CDTF">2023-08-29T07:51:00Z</dcterms:modified>
</cp:coreProperties>
</file>