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F7" w:rsidRDefault="001457F7" w:rsidP="001457F7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650123" cy="723026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41" cy="7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457F7" w:rsidRPr="001457F7" w:rsidRDefault="00121202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202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1457F7" w:rsidRPr="001457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№</w:t>
      </w:r>
      <w:r w:rsidR="00B10E98">
        <w:rPr>
          <w:rFonts w:ascii="Times New Roman" w:hAnsi="Times New Roman" w:cs="Times New Roman"/>
          <w:b/>
          <w:sz w:val="28"/>
          <w:szCs w:val="28"/>
        </w:rPr>
        <w:t>18</w:t>
      </w:r>
    </w:p>
    <w:p w:rsidR="001457F7" w:rsidRPr="001457F7" w:rsidRDefault="001457F7" w:rsidP="001457F7">
      <w:pPr>
        <w:rPr>
          <w:rFonts w:ascii="Times New Roman" w:hAnsi="Times New Roman" w:cs="Times New Roman"/>
          <w:sz w:val="28"/>
          <w:szCs w:val="28"/>
        </w:rPr>
      </w:pPr>
      <w:r w:rsidRPr="001457F7">
        <w:rPr>
          <w:rFonts w:ascii="Times New Roman" w:hAnsi="Times New Roman" w:cs="Times New Roman"/>
          <w:sz w:val="28"/>
          <w:szCs w:val="28"/>
        </w:rPr>
        <w:t xml:space="preserve"> </w:t>
      </w:r>
      <w:r w:rsidR="00EC64D9">
        <w:rPr>
          <w:rFonts w:ascii="Times New Roman" w:hAnsi="Times New Roman" w:cs="Times New Roman"/>
          <w:sz w:val="28"/>
          <w:szCs w:val="28"/>
        </w:rPr>
        <w:t>0</w:t>
      </w:r>
      <w:r w:rsidR="00B10E98">
        <w:rPr>
          <w:rFonts w:ascii="Times New Roman" w:hAnsi="Times New Roman" w:cs="Times New Roman"/>
          <w:sz w:val="28"/>
          <w:szCs w:val="28"/>
        </w:rPr>
        <w:t>3.</w:t>
      </w:r>
      <w:r w:rsidR="00B10E98">
        <w:rPr>
          <w:rFonts w:ascii="Times New Roman" w:hAnsi="Times New Roman" w:cs="Times New Roman"/>
          <w:sz w:val="28"/>
          <w:szCs w:val="28"/>
          <w:lang w:val="uk-UA"/>
        </w:rPr>
        <w:t>03.2023</w:t>
      </w:r>
      <w:r w:rsidRPr="001457F7">
        <w:rPr>
          <w:rFonts w:ascii="Times New Roman" w:hAnsi="Times New Roman" w:cs="Times New Roman"/>
          <w:sz w:val="28"/>
          <w:szCs w:val="28"/>
          <w:lang w:val="uk-UA"/>
        </w:rPr>
        <w:t xml:space="preserve">  г.</w:t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E6527F">
        <w:rPr>
          <w:rFonts w:ascii="Times New Roman" w:hAnsi="Times New Roman" w:cs="Times New Roman"/>
          <w:sz w:val="28"/>
          <w:szCs w:val="28"/>
        </w:rPr>
        <w:tab/>
      </w:r>
      <w:r w:rsidRPr="001457F7">
        <w:rPr>
          <w:rFonts w:ascii="Times New Roman" w:hAnsi="Times New Roman" w:cs="Times New Roman"/>
          <w:sz w:val="28"/>
          <w:szCs w:val="28"/>
        </w:rPr>
        <w:t>с. Красногвардейское</w:t>
      </w:r>
    </w:p>
    <w:p w:rsidR="001457F7" w:rsidRDefault="001457F7" w:rsidP="001457F7">
      <w:pPr>
        <w:pStyle w:val="Standard"/>
        <w:tabs>
          <w:tab w:val="left" w:pos="525"/>
        </w:tabs>
        <w:jc w:val="both"/>
        <w:rPr>
          <w:b/>
          <w:sz w:val="28"/>
          <w:szCs w:val="28"/>
        </w:rPr>
      </w:pPr>
    </w:p>
    <w:p w:rsidR="00196AF1" w:rsidRPr="00586A1D" w:rsidRDefault="00196AF1" w:rsidP="00196AF1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Об организации работ по утилизации (ликвидации)</w:t>
      </w: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сухой травы, стерни, соломы и иных растительных</w:t>
      </w:r>
    </w:p>
    <w:p w:rsid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остатков на землях </w:t>
      </w:r>
      <w:r w:rsidR="005A285E">
        <w:rPr>
          <w:rFonts w:ascii="Times New Roman" w:hAnsi="Times New Roman" w:cs="Times New Roman"/>
          <w:b/>
          <w:color w:val="auto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196AF1" w:rsidRPr="00586A1D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Советского района Республики Крым</w:t>
      </w:r>
      <w:bookmarkEnd w:id="0"/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4313B6" w:rsidRPr="004313B6" w:rsidRDefault="004313B6" w:rsidP="00E6527F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21 декабря 1994 года № 69 -ФЗ «О пожарной безопасности» в целях обеспечения пожарной безопасности и защиты населенных пунктов и объектов от пожаров при осуществлении работ утилизации (ликвидации) сухой травы, стерни, соломы и иных растительных остатков на землях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313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 Руководителям организаций сельскохозяйственного производства, индивидуальным предпринимателям и гражданам, осуществляющим сельскохозяйственную деятельность, независимо от форм собственности</w:t>
      </w:r>
      <w:r w:rsidRPr="003C2DF3">
        <w:rPr>
          <w:rFonts w:ascii="Times New Roman" w:hAnsi="Times New Roman" w:cs="Times New Roman"/>
          <w:sz w:val="28"/>
          <w:szCs w:val="28"/>
        </w:rPr>
        <w:t>:</w:t>
      </w:r>
      <w:r w:rsidRPr="00431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1.1.Не допускать сжигание стерни, пожнивных остатков, сухой травы и  разведение костров на полях, сельскохозяйственных угодьях, </w:t>
      </w:r>
      <w:r w:rsidRPr="003C2DF3">
        <w:rPr>
          <w:rFonts w:ascii="Times New Roman" w:hAnsi="Times New Roman" w:cs="Times New Roman"/>
          <w:sz w:val="28"/>
          <w:szCs w:val="28"/>
        </w:rPr>
        <w:t xml:space="preserve">на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полосах;</w:t>
      </w:r>
      <w:r w:rsidRPr="00431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1.2. Установить строгий противопожарный режим при работе на полях и сельскохозяйственных угодьях, </w:t>
      </w:r>
      <w:r w:rsidRPr="003C2DF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3C2DF3" w:rsidRPr="003C2DF3">
        <w:rPr>
          <w:rFonts w:ascii="Times New Roman" w:hAnsi="Times New Roman" w:cs="Times New Roman"/>
          <w:sz w:val="28"/>
          <w:szCs w:val="28"/>
        </w:rPr>
        <w:t>на лесозащитных полосах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до схода сухой травы, запретить применение открытого огня, а также исключить применение других возможных источников зажигания, запретить, либо установить соответствующий режим курения.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1.3. Не реже 2 раза в год проводить опашку полей и сельскохозяйственных угодий полосой не менее </w:t>
      </w:r>
      <w:r w:rsidR="00B10E98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примыкания к населенным пунктам, на расстоянии не менее 50 метров от крайних строений в населенных пунктах;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1.4. Не реже 2 раза в год производить опашку полей и сельскохозяйственных угодий полосой шириной не менее </w:t>
      </w:r>
      <w:r w:rsidR="00B10E98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их примыкания к лес</w:t>
      </w:r>
      <w:r w:rsidR="003C2DF3"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ным </w:t>
      </w:r>
      <w:r w:rsidR="003C2DF3">
        <w:rPr>
          <w:rFonts w:ascii="Times New Roman" w:hAnsi="Times New Roman" w:cs="Times New Roman"/>
          <w:sz w:val="28"/>
          <w:szCs w:val="28"/>
        </w:rPr>
        <w:t>полосам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на расстоянии не менее 15 метров;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1.5. Проведение отжигов сухой травы на полях и сельскохозяйственных угодьях производить только после согласования плана отжигов с отделом надзорной деятельности УНД по Советскому району Республики Крым;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lastRenderedPageBreak/>
        <w:t>1.6. План отжигов сухой травы должен быть утвержден руководителем организации (индивидуальным предпринимателем) и включать в себя: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график проведения отжигов с указанием даты, времени и мест проведения отжигов;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приказ о назначении лиц, ответственных за проведение отжигов;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схему сельхозугодия, на котором производится отжиг, с указанием прилегающих населенных пунктов, лесных массивов, торфяных месторождений и расположением защитных минерализованных полос;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перечень сил и средств, обеспечивающих пожаробезопасное проведение отжига;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при привлечении к проведению отжига пожарной и приспособленной для целей пожаротушения техники сторонних организаций план должен быть заверен руководителем данной организации;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1.7. При отжиге необходимо обеспечивать опашку места отжига не ближе 50 метров от зданий и сооружений, населенных пунктов, полосою шириной не менее </w:t>
      </w:r>
      <w:r w:rsidR="00E6527F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метров, дежурство во время отжига пожарной или приспособленной для целей пожаротушения техники организации, или другой пожарной (приспособленной) техники на договорной основе (по соглашению), а также дежурство необходимого количества сил и средств для ликвидации горения;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1.8. Не реже 2 раз в год производить заблаговременную уборку с полей и сельскохозяйственных угодий в местах примыканий их к населенным пунктам и лесным массивам травы и горючего мусора на расстоянии не менее 50 метров от населенных пунктов и 15 метров от лес</w:t>
      </w:r>
      <w:r w:rsidR="003C2DF3"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ных </w:t>
      </w:r>
      <w:r w:rsidR="003C2DF3">
        <w:rPr>
          <w:rFonts w:ascii="Times New Roman" w:hAnsi="Times New Roman" w:cs="Times New Roman"/>
          <w:sz w:val="28"/>
          <w:szCs w:val="28"/>
        </w:rPr>
        <w:t>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либо провести опашку полей и сельскохозяйственных угодий полосою шириной не менее </w:t>
      </w:r>
      <w:r w:rsidR="00E6527F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их примыкания к населенным пунктам и </w:t>
      </w:r>
      <w:r w:rsidR="003C2DF3">
        <w:rPr>
          <w:rFonts w:ascii="Times New Roman" w:hAnsi="Times New Roman" w:cs="Times New Roman"/>
          <w:sz w:val="28"/>
          <w:szCs w:val="28"/>
        </w:rPr>
        <w:t>лесозащитным полосам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на расстоянии не менее 50 метров от населенных пунктов и 15 метров от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 Гражданам, проживающим и находящимся на территории муниципального образования: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2.1. Обеспечить соблюдение противопожарного режима и не допускать применение открытого огня и других возможных источников возгорания вблизи полей, сельскохозяйственных угоди</w:t>
      </w:r>
      <w:r w:rsidR="003C2DF3">
        <w:rPr>
          <w:rFonts w:ascii="Times New Roman" w:hAnsi="Times New Roman" w:cs="Times New Roman"/>
          <w:sz w:val="28"/>
          <w:szCs w:val="28"/>
        </w:rPr>
        <w:t>й, мест размещения сухой травы, на лесозащитных полосах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в том числе на индивидуальных участках в садоводствах, огородничествах и в населенных пунктах;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2.2. Не допускать сжигания в населенных пунктах и садоводческих объединениях сухой травы и мусора ближе 50 метров от зданий и построек,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а также без постоянного наблюдения. Места сжигания травы и мусора предварительно расчищать от мусора и сухой травы, а затем окапывать, у мест сжигания иметь не менее 2-х ведер (бочку) с водой, или огнетушителей, а также лопату;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2.3. На индивидуальных участках в населенных пунктах и садоводствах при наличии построек устанавливать на участках бочку с водой или иметь неменее 2-х огнетушителей;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 Главе администрации муниципального образования: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3.1. Обеспечить соблюдение противопожарного режима на территории поселения;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lastRenderedPageBreak/>
        <w:t xml:space="preserve">3.2. Обеспечить взаимодействие с отделом надзорной деятельности УНД ГУ МЧС России по Республике Крым с целью оперативного уведомления о несанкционированных отжигах сухой травы, а также о должностных лицах организаций и гражданах, осуществляющих данные отжиги, либо поджоги сухой травы по неосторожности или по прочим причинам;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3.3. В каждом населенном пункте обеспечить запас воды для целей пожаротушения в объеме не менее 50 куб. метров и возможность его использования пожарной техникой;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3.4. В пожароопасный период, при условиях сухой, жаркой и ветреной погоды (при получении штормовых предупреждений) необходимо временно запрещать в населенных пунктах разведение костров, оперативно реагировать на сообщения об отжигах сухой травы.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3.5. В случае повышения пожарной опасности своевременно информировать главу администрации и вносить предложение о введении на территории муниципального образования особого противопожарного режима в соответствии со статьей 30 Закона РФ № 69 - ФЗ «О пожарной безопасности». </w:t>
      </w:r>
    </w:p>
    <w:p w:rsid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4. Довести данное постановление до населения муниципального образования</w:t>
      </w:r>
      <w:r w:rsidR="00B10E98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B10E98" w:rsidRPr="00B44E6F">
        <w:rPr>
          <w:rFonts w:ascii="Times New Roman" w:eastAsia="Calibri" w:hAnsi="Times New Roman" w:cs="Times New Roman"/>
          <w:sz w:val="28"/>
          <w:szCs w:val="28"/>
        </w:rPr>
        <w:t>руководител</w:t>
      </w:r>
      <w:r w:rsidR="00B10E98">
        <w:rPr>
          <w:rFonts w:ascii="Times New Roman" w:eastAsia="Calibri" w:hAnsi="Times New Roman" w:cs="Times New Roman"/>
          <w:sz w:val="28"/>
          <w:szCs w:val="28"/>
        </w:rPr>
        <w:t>ей</w:t>
      </w:r>
      <w:r w:rsidR="00B10E98" w:rsidRPr="00B44E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0E98">
        <w:rPr>
          <w:rFonts w:ascii="Times New Roman" w:eastAsia="Calibri" w:hAnsi="Times New Roman" w:cs="Times New Roman"/>
          <w:sz w:val="28"/>
          <w:szCs w:val="28"/>
        </w:rPr>
        <w:t xml:space="preserve">сельскохозяйственных </w:t>
      </w:r>
      <w:r w:rsidR="00B10E98" w:rsidRPr="00B44E6F">
        <w:rPr>
          <w:rFonts w:ascii="Times New Roman" w:eastAsia="Calibri" w:hAnsi="Times New Roman" w:cs="Times New Roman"/>
          <w:sz w:val="28"/>
          <w:szCs w:val="28"/>
        </w:rPr>
        <w:t>предприятий, организаций и учреждений независимо от их организационно – правовых форм и форм собственности</w:t>
      </w:r>
      <w:r w:rsidRPr="004313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E98" w:rsidRPr="004313B6" w:rsidRDefault="00B10E98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E6527F" w:rsidRPr="00E6527F">
        <w:rPr>
          <w:rFonts w:ascii="Times New Roman" w:hAnsi="Times New Roman" w:cs="Times New Roman"/>
          <w:sz w:val="28"/>
          <w:szCs w:val="28"/>
        </w:rPr>
        <w:t>http://</w:t>
      </w:r>
      <w:r w:rsidR="00E6527F" w:rsidRPr="00E6527F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="00E6527F" w:rsidRPr="00E6527F">
        <w:rPr>
          <w:rFonts w:ascii="Times New Roman" w:hAnsi="Times New Roman" w:cs="Times New Roman"/>
          <w:sz w:val="28"/>
          <w:szCs w:val="28"/>
        </w:rPr>
        <w:t>.rk.gov.ru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="00E6527F" w:rsidRPr="00E6527F">
        <w:rPr>
          <w:rFonts w:ascii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1"/>
      <w:r w:rsidR="00E6527F" w:rsidRPr="00E6527F">
        <w:rPr>
          <w:rFonts w:ascii="Times New Roman" w:hAnsi="Times New Roman" w:cs="Times New Roman"/>
          <w:bCs/>
          <w:sz w:val="28"/>
          <w:szCs w:val="28"/>
        </w:rPr>
        <w:t>по адресу</w:t>
      </w:r>
      <w:r w:rsidR="00E6527F" w:rsidRPr="00E6527F">
        <w:rPr>
          <w:rFonts w:ascii="Times New Roman" w:hAnsi="Times New Roman" w:cs="Times New Roman"/>
          <w:sz w:val="28"/>
          <w:szCs w:val="28"/>
        </w:rPr>
        <w:t>: с. Красногвардейское, ул 60 лет Советской Армии, д.3.</w:t>
      </w:r>
    </w:p>
    <w:p w:rsidR="004313B6" w:rsidRPr="004313B6" w:rsidRDefault="00E6527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313B6" w:rsidRPr="004313B6">
        <w:rPr>
          <w:rFonts w:ascii="Times New Roman" w:hAnsi="Times New Roman" w:cs="Times New Roman"/>
          <w:sz w:val="28"/>
          <w:szCs w:val="28"/>
        </w:rPr>
        <w:t xml:space="preserve">. Контроль за выполнением данного постановления оставляю за собой. </w:t>
      </w:r>
    </w:p>
    <w:p w:rsid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Pr="004313B6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EC64D9" w:rsidRDefault="00EC64D9" w:rsidP="00EC64D9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</w:t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Pr="00D046F6">
        <w:rPr>
          <w:b/>
          <w:color w:val="000000"/>
          <w:sz w:val="28"/>
          <w:szCs w:val="28"/>
        </w:rPr>
        <w:t>Л.Н. Шкурина</w:t>
      </w:r>
    </w:p>
    <w:p w:rsidR="00E9322A" w:rsidRPr="00586A1D" w:rsidRDefault="00E9322A" w:rsidP="00D144BE">
      <w:pPr>
        <w:rPr>
          <w:rFonts w:ascii="Times New Roman" w:hAnsi="Times New Roman" w:cs="Times New Roman"/>
          <w:b/>
          <w:sz w:val="28"/>
          <w:szCs w:val="28"/>
        </w:rPr>
      </w:pPr>
    </w:p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E6527F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2B1" w:rsidRDefault="009F02B1" w:rsidP="00831496">
      <w:r>
        <w:separator/>
      </w:r>
    </w:p>
  </w:endnote>
  <w:endnote w:type="continuationSeparator" w:id="1">
    <w:p w:rsidR="009F02B1" w:rsidRDefault="009F02B1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2B1" w:rsidRDefault="009F02B1" w:rsidP="00831496">
      <w:r>
        <w:separator/>
      </w:r>
    </w:p>
  </w:footnote>
  <w:footnote w:type="continuationSeparator" w:id="1">
    <w:p w:rsidR="009F02B1" w:rsidRDefault="009F02B1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13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44666"/>
    <w:rsid w:val="00057B79"/>
    <w:rsid w:val="00121202"/>
    <w:rsid w:val="001457F7"/>
    <w:rsid w:val="00163926"/>
    <w:rsid w:val="0017292C"/>
    <w:rsid w:val="00177FCA"/>
    <w:rsid w:val="00196AF1"/>
    <w:rsid w:val="001A723C"/>
    <w:rsid w:val="001C7B60"/>
    <w:rsid w:val="001F26AC"/>
    <w:rsid w:val="00232489"/>
    <w:rsid w:val="002479BF"/>
    <w:rsid w:val="002978AD"/>
    <w:rsid w:val="002A738B"/>
    <w:rsid w:val="00323C92"/>
    <w:rsid w:val="003846D5"/>
    <w:rsid w:val="00392EA6"/>
    <w:rsid w:val="003B2E41"/>
    <w:rsid w:val="003C2DF3"/>
    <w:rsid w:val="004313B6"/>
    <w:rsid w:val="00436E6F"/>
    <w:rsid w:val="00453AA7"/>
    <w:rsid w:val="00461279"/>
    <w:rsid w:val="00474B5B"/>
    <w:rsid w:val="004B5F81"/>
    <w:rsid w:val="004D25A7"/>
    <w:rsid w:val="004E15A8"/>
    <w:rsid w:val="005123A3"/>
    <w:rsid w:val="005401ED"/>
    <w:rsid w:val="005610BC"/>
    <w:rsid w:val="0056655F"/>
    <w:rsid w:val="00571C4C"/>
    <w:rsid w:val="00584B47"/>
    <w:rsid w:val="00586A1D"/>
    <w:rsid w:val="005A285E"/>
    <w:rsid w:val="005B3443"/>
    <w:rsid w:val="005E6DCD"/>
    <w:rsid w:val="005F4608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5367"/>
    <w:rsid w:val="007E7B80"/>
    <w:rsid w:val="00831496"/>
    <w:rsid w:val="00855E5B"/>
    <w:rsid w:val="00913777"/>
    <w:rsid w:val="00921515"/>
    <w:rsid w:val="00932CFC"/>
    <w:rsid w:val="0096059E"/>
    <w:rsid w:val="009A6DE7"/>
    <w:rsid w:val="009B4C20"/>
    <w:rsid w:val="009F02B1"/>
    <w:rsid w:val="009F0A48"/>
    <w:rsid w:val="00A20499"/>
    <w:rsid w:val="00A332F8"/>
    <w:rsid w:val="00A95CB0"/>
    <w:rsid w:val="00AD59DF"/>
    <w:rsid w:val="00B10E98"/>
    <w:rsid w:val="00B727A4"/>
    <w:rsid w:val="00B81175"/>
    <w:rsid w:val="00BA11E2"/>
    <w:rsid w:val="00BB0892"/>
    <w:rsid w:val="00C220FE"/>
    <w:rsid w:val="00C91073"/>
    <w:rsid w:val="00CA6BF0"/>
    <w:rsid w:val="00D144BE"/>
    <w:rsid w:val="00D4243E"/>
    <w:rsid w:val="00D45779"/>
    <w:rsid w:val="00DA2513"/>
    <w:rsid w:val="00DC6521"/>
    <w:rsid w:val="00DC7FE5"/>
    <w:rsid w:val="00DE6E32"/>
    <w:rsid w:val="00E02D8E"/>
    <w:rsid w:val="00E32DB5"/>
    <w:rsid w:val="00E6527F"/>
    <w:rsid w:val="00E85C7B"/>
    <w:rsid w:val="00E9322A"/>
    <w:rsid w:val="00EA55A8"/>
    <w:rsid w:val="00EC64D9"/>
    <w:rsid w:val="00EE2E41"/>
    <w:rsid w:val="00F03C01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semiHidden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western">
    <w:name w:val="western"/>
    <w:basedOn w:val="a"/>
    <w:rsid w:val="00EC64D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2</cp:revision>
  <cp:lastPrinted>2023-03-03T12:57:00Z</cp:lastPrinted>
  <dcterms:created xsi:type="dcterms:W3CDTF">2023-03-27T12:43:00Z</dcterms:created>
  <dcterms:modified xsi:type="dcterms:W3CDTF">2023-03-27T12:43:00Z</dcterms:modified>
</cp:coreProperties>
</file>