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B4C" w:rsidRDefault="006A1AFE" w:rsidP="006A1AFE">
      <w:pPr>
        <w:ind w:firstLine="0"/>
        <w:jc w:val="center"/>
      </w:pPr>
      <w:r>
        <w:rPr>
          <w:noProof/>
          <w:sz w:val="16"/>
          <w:szCs w:val="16"/>
          <w:lang w:eastAsia="ru-RU"/>
        </w:rPr>
        <w:drawing>
          <wp:inline distT="0" distB="0" distL="0" distR="0">
            <wp:extent cx="657225" cy="731071"/>
            <wp:effectExtent l="19050" t="0" r="952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31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AFE" w:rsidRDefault="006A1AFE" w:rsidP="00036B4C">
      <w:pPr>
        <w:ind w:firstLine="0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АДМИНИСТРАЦИЯ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КРАСНОГВАРДЕЙСКОГО СЕЛЬСКОГО ПОСЕЛЕНИЯ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СОВЕТСКИЙ РАЙОН</w:t>
      </w: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РЕСПУБЛИКА КРЫМ</w:t>
      </w:r>
    </w:p>
    <w:p w:rsid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ПОСТАНОВЛЕНИЕ</w:t>
      </w:r>
    </w:p>
    <w:p w:rsidR="00036B4C" w:rsidRPr="00036B4C" w:rsidRDefault="00036B4C" w:rsidP="00036B4C">
      <w:pPr>
        <w:ind w:firstLine="0"/>
        <w:jc w:val="center"/>
      </w:pPr>
    </w:p>
    <w:p w:rsidR="00036B4C" w:rsidRDefault="006A1AFE" w:rsidP="00036B4C">
      <w:pPr>
        <w:ind w:firstLine="0"/>
      </w:pPr>
      <w:r>
        <w:t>02.03.2023г.</w:t>
      </w:r>
      <w:r>
        <w:tab/>
      </w:r>
      <w:r>
        <w:tab/>
      </w:r>
      <w:r>
        <w:tab/>
      </w:r>
      <w:r>
        <w:tab/>
      </w:r>
      <w:r w:rsidR="00036B4C">
        <w:t>№</w:t>
      </w:r>
      <w:r>
        <w:t>17</w:t>
      </w:r>
      <w:r>
        <w:tab/>
      </w:r>
      <w:r>
        <w:tab/>
      </w:r>
      <w:r>
        <w:tab/>
      </w:r>
      <w:r>
        <w:tab/>
      </w:r>
      <w:r w:rsidRPr="00125E54">
        <w:rPr>
          <w:b/>
        </w:rPr>
        <w:t>с.Красногвардейское</w:t>
      </w:r>
    </w:p>
    <w:p w:rsidR="00036B4C" w:rsidRP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О внесении изменений в административный регламент по предоставлению муниципальной услуги «Предварительное согласование предоставления земельного участка», утверждённый Постановлением Администрации Красногвардейского сельского поселения № 182 от 29.09.2020г.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708"/>
      </w:pPr>
      <w: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Федеральным законом от 06 октября 2003 года № 131-ФЗ «Об общих принципах организации местного самоуправления в Российской Федерации», Уставом Красногвардейского сельского поселения, администрация Красногвардейского сельского поселения</w:t>
      </w:r>
    </w:p>
    <w:p w:rsidR="00036B4C" w:rsidRDefault="00036B4C" w:rsidP="00036B4C">
      <w:pPr>
        <w:ind w:firstLine="708"/>
      </w:pPr>
    </w:p>
    <w:p w:rsidR="00036B4C" w:rsidRPr="00036B4C" w:rsidRDefault="00036B4C" w:rsidP="00036B4C">
      <w:pPr>
        <w:ind w:firstLine="0"/>
        <w:jc w:val="center"/>
        <w:rPr>
          <w:b/>
        </w:rPr>
      </w:pPr>
      <w:r w:rsidRPr="00036B4C">
        <w:rPr>
          <w:b/>
        </w:rPr>
        <w:t>ПОСТАНОВЛЯЕТ: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708"/>
      </w:pPr>
      <w:r>
        <w:t xml:space="preserve">1. Внести </w:t>
      </w:r>
      <w:r w:rsidRPr="00036B4C">
        <w:t>в административный регламент по предоставлению муниципальной услуги «Предварительное согласование предоставления земельного участка», утверждённый Постановлением Администрации Красногвардейского сельского поселения № 182 от 29.09.2020г.</w:t>
      </w:r>
      <w:r>
        <w:t xml:space="preserve"> (далее – Административный регламент), следующие изменения:</w:t>
      </w:r>
    </w:p>
    <w:p w:rsidR="00036B4C" w:rsidRDefault="00036B4C" w:rsidP="00036B4C">
      <w:pPr>
        <w:ind w:firstLine="708"/>
      </w:pPr>
      <w:r>
        <w:t xml:space="preserve">1.1. Пункт 7.1 подраздела 7 раздела </w:t>
      </w:r>
      <w:r>
        <w:rPr>
          <w:lang w:val="en-US"/>
        </w:rPr>
        <w:t>II</w:t>
      </w:r>
      <w:r>
        <w:t xml:space="preserve"> Административного регламента изложить в следующей редакции:</w:t>
      </w:r>
    </w:p>
    <w:p w:rsidR="00036B4C" w:rsidRDefault="00036B4C" w:rsidP="00036B4C">
      <w:pPr>
        <w:ind w:firstLine="708"/>
      </w:pPr>
      <w:r>
        <w:t>«7.1. Общий срок предоставления муниципальной услуги – 14 календарных дней со дня представления в Орган документов, обязанность по предоставлению которых возложена на заявителя.</w:t>
      </w:r>
    </w:p>
    <w:p w:rsidR="00036B4C" w:rsidRDefault="00036B4C" w:rsidP="00036B4C">
      <w:pPr>
        <w:ind w:firstLine="708"/>
      </w:pPr>
      <w:r>
        <w:t>Данный срок может быть продлен, но не более чем до 20 дней, в случае если схема расположения земельного участка, в соответствии с которой предстоит образовать земельный участок, подлежит согласованию с органом исполнительной власти Республики Крым, уполномоченным в области лесных отношений, при образовании земельного участка из земель, находящихся в государственной собственности.</w:t>
      </w:r>
    </w:p>
    <w:p w:rsidR="00036B4C" w:rsidRDefault="00036B4C" w:rsidP="00036B4C">
      <w:pPr>
        <w:ind w:firstLine="708"/>
      </w:pPr>
      <w:r>
        <w:lastRenderedPageBreak/>
        <w:t xml:space="preserve">О продлении срока рассмотрения заявления о предварительном согласовании предоставления земельного участка уполномоченный орган должен уведомить заявителя не позднее 5 рабочих дней </w:t>
      </w:r>
      <w:proofErr w:type="gramStart"/>
      <w:r>
        <w:t>со</w:t>
      </w:r>
      <w:proofErr w:type="gramEnd"/>
      <w:r>
        <w:t xml:space="preserve"> принятия решения о продлении.</w:t>
      </w:r>
    </w:p>
    <w:p w:rsidR="00036B4C" w:rsidRDefault="00036B4C" w:rsidP="00036B4C">
      <w:pPr>
        <w:ind w:firstLine="708"/>
      </w:pPr>
      <w:r>
        <w:t xml:space="preserve">В случае представления заявителем документов через многофункциональный центр или направления запроса в электронном виде, посредством РПГУ, срок предоставления муниципальной услуги исчисляется со дня поступления (регистрации) документов в Орган. </w:t>
      </w:r>
    </w:p>
    <w:p w:rsidR="00036B4C" w:rsidRPr="00036B4C" w:rsidRDefault="00036B4C" w:rsidP="00036B4C">
      <w:pPr>
        <w:ind w:firstLine="708"/>
      </w:pPr>
      <w:r>
        <w:t>Многофункциональный центр обеспечивает передачу заявления и документов в Орган в срок, не превышающих 2 рабочих дней, следующих за днем приёма документов в многофункциональном центре</w:t>
      </w:r>
      <w:proofErr w:type="gramStart"/>
      <w:r>
        <w:t>.».</w:t>
      </w:r>
      <w:proofErr w:type="gramEnd"/>
    </w:p>
    <w:p w:rsidR="00036B4C" w:rsidRDefault="00036B4C" w:rsidP="00036B4C">
      <w:pPr>
        <w:ind w:firstLine="708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ведущего специалиста сектора бухгалтерского учета, бюджета и доходов администрации Красногвардейского сельского поселения Советского района Республики Крым.</w:t>
      </w:r>
    </w:p>
    <w:p w:rsidR="006A1AFE" w:rsidRPr="00801DC6" w:rsidRDefault="00036B4C" w:rsidP="006A1AFE">
      <w:pPr>
        <w:widowControl w:val="0"/>
        <w:tabs>
          <w:tab w:val="left" w:pos="298"/>
        </w:tabs>
        <w:ind w:left="20" w:right="20" w:firstLine="520"/>
      </w:pPr>
      <w:r>
        <w:t xml:space="preserve">3. </w:t>
      </w:r>
      <w:r w:rsidR="006A1AFE" w:rsidRPr="00801DC6">
        <w:rPr>
          <w:bCs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6A1AFE" w:rsidRPr="00801DC6">
        <w:t>http://</w:t>
      </w:r>
      <w:r w:rsidR="006A1AFE" w:rsidRPr="00801DC6">
        <w:rPr>
          <w:rFonts w:eastAsia="Calibri"/>
        </w:rPr>
        <w:t xml:space="preserve"> </w:t>
      </w:r>
      <w:proofErr w:type="spellStart"/>
      <w:r w:rsidR="006A1AFE" w:rsidRPr="00801DC6">
        <w:rPr>
          <w:rFonts w:eastAsia="Calibri"/>
          <w:lang w:val="en-US"/>
        </w:rPr>
        <w:t>sovmo</w:t>
      </w:r>
      <w:proofErr w:type="spellEnd"/>
      <w:r w:rsidR="006A1AFE" w:rsidRPr="00801DC6">
        <w:t>.rk.gov.ru</w:t>
      </w:r>
      <w:r w:rsidR="006A1AFE" w:rsidRPr="00801DC6">
        <w:rPr>
          <w:bCs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0" w:name="_Hlk94093821"/>
      <w:r w:rsidR="006A1AFE" w:rsidRPr="00801DC6">
        <w:rPr>
          <w:bCs/>
        </w:rPr>
        <w:t xml:space="preserve">Красногвардейского сельского поселения Советского района Республикик Крым </w:t>
      </w:r>
      <w:bookmarkEnd w:id="0"/>
      <w:r w:rsidR="006A1AFE" w:rsidRPr="00801DC6">
        <w:rPr>
          <w:bCs/>
        </w:rPr>
        <w:t>по адресу</w:t>
      </w:r>
      <w:r w:rsidR="006A1AFE" w:rsidRPr="00801DC6">
        <w:t xml:space="preserve">: с. Красногвардейское, </w:t>
      </w:r>
      <w:proofErr w:type="gramStart"/>
      <w:r w:rsidR="006A1AFE" w:rsidRPr="00801DC6">
        <w:t>ул</w:t>
      </w:r>
      <w:proofErr w:type="gramEnd"/>
      <w:r w:rsidR="006A1AFE" w:rsidRPr="00801DC6">
        <w:t xml:space="preserve"> 60 лет Советской Армии, д.3 .</w:t>
      </w:r>
    </w:p>
    <w:p w:rsidR="00036B4C" w:rsidRDefault="00036B4C" w:rsidP="00036B4C">
      <w:pPr>
        <w:ind w:firstLine="0"/>
      </w:pPr>
      <w:r>
        <w:tab/>
        <w:t>4. Настоящее постановление вступает в силу со дня его обнародования.</w:t>
      </w:r>
    </w:p>
    <w:p w:rsidR="00036B4C" w:rsidRDefault="00036B4C" w:rsidP="00036B4C">
      <w:pPr>
        <w:ind w:firstLine="0"/>
      </w:pPr>
    </w:p>
    <w:p w:rsidR="00036B4C" w:rsidRDefault="00036B4C" w:rsidP="00036B4C">
      <w:pPr>
        <w:ind w:firstLine="0"/>
      </w:pPr>
    </w:p>
    <w:p w:rsidR="006A1AFE" w:rsidRDefault="006A1AFE" w:rsidP="00036B4C">
      <w:pPr>
        <w:ind w:firstLine="0"/>
      </w:pPr>
    </w:p>
    <w:p w:rsidR="006A1AFE" w:rsidRDefault="006A1AFE" w:rsidP="00036B4C">
      <w:pPr>
        <w:ind w:firstLine="0"/>
      </w:pPr>
    </w:p>
    <w:p w:rsidR="00036B4C" w:rsidRDefault="00036B4C" w:rsidP="00036B4C">
      <w:pPr>
        <w:ind w:firstLine="0"/>
      </w:pPr>
    </w:p>
    <w:p w:rsidR="00036B4C" w:rsidRPr="00036B4C" w:rsidRDefault="00036B4C" w:rsidP="00036B4C">
      <w:pPr>
        <w:ind w:firstLine="0"/>
        <w:rPr>
          <w:b/>
        </w:rPr>
      </w:pPr>
      <w:r w:rsidRPr="00036B4C">
        <w:rPr>
          <w:b/>
        </w:rPr>
        <w:t>Председатель Красногвардейского сельского совета – Глава</w:t>
      </w:r>
    </w:p>
    <w:p w:rsidR="00036B4C" w:rsidRPr="00036B4C" w:rsidRDefault="00036B4C" w:rsidP="00036B4C">
      <w:pPr>
        <w:tabs>
          <w:tab w:val="left" w:pos="2535"/>
        </w:tabs>
        <w:ind w:firstLine="0"/>
        <w:rPr>
          <w:b/>
        </w:rPr>
      </w:pPr>
      <w:r w:rsidRPr="00036B4C">
        <w:rPr>
          <w:b/>
        </w:rPr>
        <w:t>администрации Красногвардейского сельского поселения</w:t>
      </w:r>
    </w:p>
    <w:p w:rsidR="00036B4C" w:rsidRPr="00036B4C" w:rsidRDefault="00036B4C" w:rsidP="00036B4C">
      <w:pPr>
        <w:tabs>
          <w:tab w:val="left" w:pos="2535"/>
        </w:tabs>
        <w:ind w:firstLine="0"/>
        <w:rPr>
          <w:b/>
        </w:rPr>
      </w:pPr>
      <w:r w:rsidRPr="00036B4C">
        <w:rPr>
          <w:b/>
        </w:rPr>
        <w:t>Советского района Республики Крым</w:t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</w:r>
      <w:r w:rsidRPr="00036B4C">
        <w:rPr>
          <w:b/>
        </w:rPr>
        <w:tab/>
        <w:t>Л.Н. Шкурина</w:t>
      </w:r>
    </w:p>
    <w:sectPr w:rsidR="00036B4C" w:rsidRPr="00036B4C" w:rsidSect="006A1AFE">
      <w:pgSz w:w="11907" w:h="16840"/>
      <w:pgMar w:top="851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36B4C"/>
    <w:rsid w:val="00025710"/>
    <w:rsid w:val="00036B4C"/>
    <w:rsid w:val="000E2DEA"/>
    <w:rsid w:val="001A7869"/>
    <w:rsid w:val="001F24C1"/>
    <w:rsid w:val="002C690A"/>
    <w:rsid w:val="002D54C5"/>
    <w:rsid w:val="00381B7C"/>
    <w:rsid w:val="006348F2"/>
    <w:rsid w:val="006A1AFE"/>
    <w:rsid w:val="008434A8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1AF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1A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502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2</cp:revision>
  <cp:lastPrinted>2023-03-03T05:04:00Z</cp:lastPrinted>
  <dcterms:created xsi:type="dcterms:W3CDTF">2023-03-02T14:45:00Z</dcterms:created>
  <dcterms:modified xsi:type="dcterms:W3CDTF">2023-03-03T05:04:00Z</dcterms:modified>
</cp:coreProperties>
</file>