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9B7" w:rsidRPr="005D19B7" w:rsidRDefault="005D19B7" w:rsidP="005D19B7">
      <w:pPr>
        <w:jc w:val="center"/>
        <w:rPr>
          <w:b/>
          <w:i/>
          <w:color w:val="000000" w:themeColor="text1"/>
          <w:sz w:val="24"/>
          <w:szCs w:val="24"/>
        </w:rPr>
      </w:pPr>
      <w:r w:rsidRPr="005D19B7">
        <w:rPr>
          <w:b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617220" cy="66294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АДМИНИСТРАЦИЯ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КРАСНОГВАРДЕЙСКОГО СЕЛЬСКОГО ПОСЕЛЕНИЯ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СОВЕТСКОГО РАЙОНА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  <w:r w:rsidRPr="005D19B7">
        <w:rPr>
          <w:b/>
          <w:color w:val="000000" w:themeColor="text1"/>
          <w:sz w:val="24"/>
          <w:szCs w:val="24"/>
          <w:lang w:val="uk-UA"/>
        </w:rPr>
        <w:t>РЕСПУБЛИКИ КРЫМ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  <w:lang w:val="uk-UA"/>
        </w:rPr>
      </w:pP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color w:val="000000" w:themeColor="text1"/>
          <w:sz w:val="24"/>
          <w:szCs w:val="24"/>
        </w:rPr>
        <w:t>ПОСТАНОВЛЕНИЕ</w:t>
      </w:r>
    </w:p>
    <w:p w:rsidR="005D19B7" w:rsidRPr="005D19B7" w:rsidRDefault="005D19B7" w:rsidP="005D19B7">
      <w:pPr>
        <w:jc w:val="center"/>
        <w:rPr>
          <w:b/>
          <w:color w:val="000000" w:themeColor="text1"/>
          <w:sz w:val="24"/>
          <w:szCs w:val="24"/>
        </w:rPr>
      </w:pPr>
      <w:r w:rsidRPr="005D19B7">
        <w:rPr>
          <w:b/>
          <w:bCs/>
          <w:color w:val="000000" w:themeColor="text1"/>
          <w:sz w:val="24"/>
          <w:szCs w:val="24"/>
        </w:rPr>
        <w:t xml:space="preserve">№ </w:t>
      </w:r>
      <w:r w:rsidR="00813565">
        <w:rPr>
          <w:b/>
          <w:bCs/>
          <w:color w:val="000000" w:themeColor="text1"/>
          <w:sz w:val="24"/>
          <w:szCs w:val="24"/>
        </w:rPr>
        <w:t>118</w:t>
      </w:r>
    </w:p>
    <w:p w:rsidR="009F610D" w:rsidRPr="00813565" w:rsidRDefault="00813565" w:rsidP="0081356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20 сентября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202</w:t>
      </w:r>
      <w:r w:rsidR="00F74F8E">
        <w:rPr>
          <w:b/>
          <w:bCs/>
          <w:color w:val="000000" w:themeColor="text1"/>
          <w:sz w:val="24"/>
          <w:szCs w:val="24"/>
        </w:rPr>
        <w:t>3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года </w:t>
      </w:r>
      <w:r w:rsidR="005D19B7">
        <w:rPr>
          <w:b/>
          <w:bCs/>
          <w:color w:val="000000" w:themeColor="text1"/>
          <w:sz w:val="24"/>
          <w:szCs w:val="24"/>
        </w:rPr>
        <w:t xml:space="preserve">                 </w:t>
      </w:r>
      <w:r w:rsidR="005D19B7" w:rsidRPr="005D19B7">
        <w:rPr>
          <w:b/>
          <w:bCs/>
          <w:color w:val="000000" w:themeColor="text1"/>
          <w:sz w:val="24"/>
          <w:szCs w:val="24"/>
        </w:rPr>
        <w:t xml:space="preserve">                                            с. Красногвардейское</w:t>
      </w:r>
      <w:bookmarkStart w:id="0" w:name="sub_1"/>
    </w:p>
    <w:p w:rsidR="00A80BDE" w:rsidRDefault="00A80BDE" w:rsidP="009F610D">
      <w:pPr>
        <w:jc w:val="both"/>
        <w:rPr>
          <w:color w:val="000000" w:themeColor="text1"/>
          <w:sz w:val="24"/>
          <w:szCs w:val="24"/>
        </w:rPr>
      </w:pP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 xml:space="preserve">Об утверждении Порядка реализации полномочий </w:t>
      </w: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 xml:space="preserve">администратора доходов бюджета </w:t>
      </w: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 xml:space="preserve">муниципального образования </w:t>
      </w:r>
      <w:r>
        <w:rPr>
          <w:b/>
          <w:color w:val="000000" w:themeColor="text1"/>
          <w:sz w:val="24"/>
          <w:szCs w:val="24"/>
        </w:rPr>
        <w:t>Красногвардейс</w:t>
      </w:r>
      <w:r w:rsidRPr="00813565">
        <w:rPr>
          <w:b/>
          <w:color w:val="000000" w:themeColor="text1"/>
          <w:sz w:val="24"/>
          <w:szCs w:val="24"/>
        </w:rPr>
        <w:t xml:space="preserve">кое </w:t>
      </w: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 xml:space="preserve">сельское поселение Советского района </w:t>
      </w: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>Республики Крым по взысканию дебиторской</w:t>
      </w:r>
    </w:p>
    <w:p w:rsid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 xml:space="preserve"> задолженности по платежам в бюджет, </w:t>
      </w:r>
    </w:p>
    <w:p w:rsidR="00813565" w:rsidRPr="00813565" w:rsidRDefault="00813565" w:rsidP="00813565">
      <w:pPr>
        <w:jc w:val="both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>пеням и штрафам по ним</w:t>
      </w:r>
      <w:r w:rsidRPr="00813565">
        <w:rPr>
          <w:b/>
          <w:color w:val="000000" w:themeColor="text1"/>
          <w:sz w:val="24"/>
          <w:szCs w:val="24"/>
        </w:rPr>
        <w:cr/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</w:t>
      </w:r>
      <w:r w:rsidRPr="00813565">
        <w:rPr>
          <w:color w:val="000000" w:themeColor="text1"/>
          <w:sz w:val="24"/>
          <w:szCs w:val="24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Бюджетным кодексом Российской Федерации, приказом Министерства финансов Российской Федерации от 18 ноября 2022 года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Законом Республики Крым от 21 августа 2014 года № 54-ЗРК «Об основах местного самоуправления в Республике Крым», руководствуясь Уставом муниципального образования </w:t>
      </w:r>
      <w:r>
        <w:rPr>
          <w:color w:val="000000" w:themeColor="text1"/>
          <w:sz w:val="24"/>
          <w:szCs w:val="24"/>
        </w:rPr>
        <w:t>Красногвардейс</w:t>
      </w:r>
      <w:r w:rsidRPr="00813565">
        <w:rPr>
          <w:color w:val="000000" w:themeColor="text1"/>
          <w:sz w:val="24"/>
          <w:szCs w:val="24"/>
        </w:rPr>
        <w:t xml:space="preserve">кое сельское поселение Советского района Республики Крым, администрация </w:t>
      </w:r>
      <w:r>
        <w:rPr>
          <w:color w:val="000000" w:themeColor="text1"/>
          <w:sz w:val="24"/>
          <w:szCs w:val="24"/>
        </w:rPr>
        <w:t>Красногвардейс</w:t>
      </w:r>
      <w:r w:rsidRPr="00813565">
        <w:rPr>
          <w:color w:val="000000" w:themeColor="text1"/>
          <w:sz w:val="24"/>
          <w:szCs w:val="24"/>
        </w:rPr>
        <w:t>кого сельского поселения Советского района Республики Крым</w:t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</w:p>
    <w:p w:rsidR="00813565" w:rsidRPr="00813565" w:rsidRDefault="00813565" w:rsidP="00813565">
      <w:pPr>
        <w:jc w:val="center"/>
        <w:rPr>
          <w:b/>
          <w:color w:val="000000" w:themeColor="text1"/>
          <w:sz w:val="24"/>
          <w:szCs w:val="24"/>
        </w:rPr>
      </w:pPr>
      <w:r w:rsidRPr="00813565">
        <w:rPr>
          <w:b/>
          <w:color w:val="000000" w:themeColor="text1"/>
          <w:sz w:val="24"/>
          <w:szCs w:val="24"/>
        </w:rPr>
        <w:t>ПОСТАНОВЛЯЕТ:</w:t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  <w:r w:rsidRPr="00813565">
        <w:rPr>
          <w:color w:val="000000" w:themeColor="text1"/>
          <w:sz w:val="24"/>
          <w:szCs w:val="24"/>
        </w:rPr>
        <w:t xml:space="preserve">1. Утвердить Порядок реализации полномочий администратора доходов бюджета муниципального образования </w:t>
      </w:r>
      <w:r>
        <w:rPr>
          <w:color w:val="000000" w:themeColor="text1"/>
          <w:sz w:val="24"/>
          <w:szCs w:val="24"/>
        </w:rPr>
        <w:t>Красногвардейс</w:t>
      </w:r>
      <w:r w:rsidRPr="00813565">
        <w:rPr>
          <w:color w:val="000000" w:themeColor="text1"/>
          <w:sz w:val="24"/>
          <w:szCs w:val="24"/>
        </w:rPr>
        <w:t>кое сельское поселение Советского района Республики Крым по взысканию дебиторской задолженности по платежам в бюджет, пеням и штрафам по ним (прилагается).</w:t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  <w:r w:rsidRPr="00813565">
        <w:rPr>
          <w:color w:val="000000" w:themeColor="text1"/>
          <w:sz w:val="24"/>
          <w:szCs w:val="24"/>
        </w:rPr>
        <w:t>2. Обнародовать настоящее постановление на официальном Портале Правительства Республики Крым на странице муниципального образования Советский район в разделе «Муниципальные образования района», подраздел «</w:t>
      </w:r>
      <w:r>
        <w:rPr>
          <w:color w:val="000000" w:themeColor="text1"/>
          <w:sz w:val="24"/>
          <w:szCs w:val="24"/>
        </w:rPr>
        <w:t>Красногвардейс</w:t>
      </w:r>
      <w:r w:rsidRPr="00813565">
        <w:rPr>
          <w:color w:val="000000" w:themeColor="text1"/>
          <w:sz w:val="24"/>
          <w:szCs w:val="24"/>
        </w:rPr>
        <w:t xml:space="preserve">кое сельское поселение», а также на информационном стенде администрации </w:t>
      </w:r>
      <w:r>
        <w:rPr>
          <w:color w:val="000000" w:themeColor="text1"/>
          <w:sz w:val="24"/>
          <w:szCs w:val="24"/>
        </w:rPr>
        <w:t>Красногвардейс</w:t>
      </w:r>
      <w:r w:rsidRPr="00813565">
        <w:rPr>
          <w:color w:val="000000" w:themeColor="text1"/>
          <w:sz w:val="24"/>
          <w:szCs w:val="24"/>
        </w:rPr>
        <w:t xml:space="preserve">кого сельского поселения, расположенного по адресу Республика Крым, Советский район, с. </w:t>
      </w:r>
      <w:r>
        <w:rPr>
          <w:color w:val="000000" w:themeColor="text1"/>
          <w:sz w:val="24"/>
          <w:szCs w:val="24"/>
        </w:rPr>
        <w:t>Красногвардейское</w:t>
      </w:r>
      <w:r w:rsidRPr="00813565">
        <w:rPr>
          <w:color w:val="000000" w:themeColor="text1"/>
          <w:sz w:val="24"/>
          <w:szCs w:val="24"/>
        </w:rPr>
        <w:t xml:space="preserve">, ул. </w:t>
      </w:r>
      <w:r>
        <w:rPr>
          <w:color w:val="000000" w:themeColor="text1"/>
          <w:sz w:val="24"/>
          <w:szCs w:val="24"/>
        </w:rPr>
        <w:t>60 лет Советской Армии, д. 3</w:t>
      </w:r>
      <w:r w:rsidRPr="00813565">
        <w:rPr>
          <w:color w:val="000000" w:themeColor="text1"/>
          <w:sz w:val="24"/>
          <w:szCs w:val="24"/>
        </w:rPr>
        <w:t>.</w:t>
      </w:r>
      <w:r w:rsidRPr="00813565">
        <w:rPr>
          <w:color w:val="000000" w:themeColor="text1"/>
          <w:sz w:val="24"/>
          <w:szCs w:val="24"/>
        </w:rPr>
        <w:tab/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  <w:r w:rsidRPr="00813565">
        <w:rPr>
          <w:color w:val="000000" w:themeColor="text1"/>
          <w:sz w:val="24"/>
          <w:szCs w:val="24"/>
        </w:rPr>
        <w:t>3. Настоящее постановление вступает в силу с момента опубликования.</w:t>
      </w:r>
    </w:p>
    <w:p w:rsidR="00813565" w:rsidRPr="00813565" w:rsidRDefault="00813565" w:rsidP="00813565">
      <w:pPr>
        <w:jc w:val="both"/>
        <w:rPr>
          <w:color w:val="000000" w:themeColor="text1"/>
          <w:sz w:val="24"/>
          <w:szCs w:val="24"/>
        </w:rPr>
      </w:pPr>
      <w:r w:rsidRPr="00813565">
        <w:rPr>
          <w:color w:val="000000" w:themeColor="text1"/>
          <w:sz w:val="24"/>
          <w:szCs w:val="24"/>
        </w:rPr>
        <w:t>4. Контроль за исполнением настоящего постановления оставляю за собой.</w:t>
      </w:r>
    </w:p>
    <w:bookmarkEnd w:id="0"/>
    <w:p w:rsidR="009F610D" w:rsidRPr="009F610D" w:rsidRDefault="009F610D" w:rsidP="00813565">
      <w:pPr>
        <w:jc w:val="both"/>
        <w:rPr>
          <w:color w:val="000000" w:themeColor="text1"/>
          <w:sz w:val="24"/>
          <w:szCs w:val="24"/>
        </w:rPr>
      </w:pPr>
    </w:p>
    <w:p w:rsidR="00F3492C" w:rsidRPr="009F610D" w:rsidRDefault="00F3492C" w:rsidP="009F610D">
      <w:pPr>
        <w:ind w:left="-142" w:firstLine="709"/>
        <w:jc w:val="both"/>
        <w:rPr>
          <w:color w:val="000000" w:themeColor="text1"/>
          <w:sz w:val="24"/>
          <w:szCs w:val="24"/>
        </w:rPr>
      </w:pPr>
    </w:p>
    <w:p w:rsidR="005D190F" w:rsidRPr="009F610D" w:rsidRDefault="00FA1946" w:rsidP="00F3492C">
      <w:pPr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 xml:space="preserve"> </w:t>
      </w:r>
      <w:r w:rsidR="00F3492C" w:rsidRPr="009F610D">
        <w:rPr>
          <w:color w:val="000000" w:themeColor="text1"/>
          <w:sz w:val="24"/>
          <w:szCs w:val="24"/>
        </w:rPr>
        <w:t xml:space="preserve">Председатель </w:t>
      </w:r>
      <w:r w:rsidR="005D19B7" w:rsidRPr="009F610D">
        <w:rPr>
          <w:color w:val="000000" w:themeColor="text1"/>
          <w:sz w:val="24"/>
          <w:szCs w:val="24"/>
        </w:rPr>
        <w:t xml:space="preserve">Красногвардейского </w:t>
      </w:r>
      <w:r w:rsidR="00F3492C" w:rsidRPr="009F610D">
        <w:rPr>
          <w:color w:val="000000" w:themeColor="text1"/>
          <w:sz w:val="24"/>
          <w:szCs w:val="24"/>
        </w:rPr>
        <w:t>сельского совета</w:t>
      </w:r>
      <w:r w:rsidR="005D190F" w:rsidRPr="009F610D">
        <w:rPr>
          <w:color w:val="000000" w:themeColor="text1"/>
          <w:sz w:val="24"/>
          <w:szCs w:val="24"/>
        </w:rPr>
        <w:t xml:space="preserve">    </w:t>
      </w:r>
    </w:p>
    <w:p w:rsidR="005D19B7" w:rsidRPr="009F610D" w:rsidRDefault="00F3492C" w:rsidP="00F3492C">
      <w:pPr>
        <w:rPr>
          <w:color w:val="000000" w:themeColor="text1"/>
          <w:sz w:val="24"/>
          <w:szCs w:val="24"/>
        </w:rPr>
      </w:pPr>
      <w:r w:rsidRPr="009F610D">
        <w:rPr>
          <w:color w:val="000000" w:themeColor="text1"/>
          <w:sz w:val="24"/>
          <w:szCs w:val="24"/>
        </w:rPr>
        <w:t>-</w:t>
      </w:r>
      <w:r w:rsidR="00E73EFB" w:rsidRPr="009F610D">
        <w:rPr>
          <w:color w:val="000000" w:themeColor="text1"/>
          <w:sz w:val="24"/>
          <w:szCs w:val="24"/>
        </w:rPr>
        <w:t xml:space="preserve"> </w:t>
      </w:r>
      <w:r w:rsidRPr="009F610D">
        <w:rPr>
          <w:color w:val="000000" w:themeColor="text1"/>
          <w:sz w:val="24"/>
          <w:szCs w:val="24"/>
        </w:rPr>
        <w:t>глава</w:t>
      </w:r>
      <w:r w:rsidR="005D190F" w:rsidRPr="009F610D">
        <w:rPr>
          <w:color w:val="000000" w:themeColor="text1"/>
          <w:sz w:val="24"/>
          <w:szCs w:val="24"/>
        </w:rPr>
        <w:t xml:space="preserve"> </w:t>
      </w:r>
      <w:r w:rsidRPr="009F610D">
        <w:rPr>
          <w:color w:val="000000" w:themeColor="text1"/>
          <w:sz w:val="24"/>
          <w:szCs w:val="24"/>
        </w:rPr>
        <w:t xml:space="preserve"> администрации</w:t>
      </w:r>
      <w:r w:rsidR="005D19B7" w:rsidRPr="009F610D">
        <w:rPr>
          <w:color w:val="000000" w:themeColor="text1"/>
          <w:sz w:val="24"/>
          <w:szCs w:val="24"/>
        </w:rPr>
        <w:t xml:space="preserve"> Красногвардейского</w:t>
      </w:r>
    </w:p>
    <w:p w:rsidR="00F3492C" w:rsidRPr="009F610D" w:rsidRDefault="009F610D" w:rsidP="00106FF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сельского поселения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="005D19B7" w:rsidRPr="009F610D">
        <w:rPr>
          <w:color w:val="000000" w:themeColor="text1"/>
          <w:sz w:val="24"/>
          <w:szCs w:val="24"/>
        </w:rPr>
        <w:t>Л.Н.Шкурина</w:t>
      </w:r>
      <w:r w:rsidR="00F3492C" w:rsidRPr="009F610D">
        <w:rPr>
          <w:color w:val="000000" w:themeColor="text1"/>
          <w:sz w:val="24"/>
          <w:szCs w:val="24"/>
        </w:rPr>
        <w:t xml:space="preserve"> </w:t>
      </w:r>
    </w:p>
    <w:p w:rsidR="00F3492C" w:rsidRPr="00913C7D" w:rsidRDefault="00F3492C" w:rsidP="00F3492C">
      <w:pPr>
        <w:ind w:left="5529"/>
        <w:jc w:val="both"/>
        <w:outlineLvl w:val="0"/>
        <w:rPr>
          <w:color w:val="000000" w:themeColor="text1"/>
        </w:rPr>
        <w:sectPr w:rsidR="00F3492C" w:rsidRPr="00913C7D" w:rsidSect="009F610D">
          <w:pgSz w:w="11906" w:h="16838"/>
          <w:pgMar w:top="1134" w:right="991" w:bottom="1134" w:left="1843" w:header="709" w:footer="709" w:gutter="0"/>
          <w:cols w:space="708"/>
          <w:titlePg/>
          <w:docGrid w:linePitch="381"/>
        </w:sectPr>
      </w:pPr>
    </w:p>
    <w:p w:rsidR="00F3492C" w:rsidRPr="00913C7D" w:rsidRDefault="00F3492C" w:rsidP="00165D02">
      <w:pPr>
        <w:ind w:left="5103"/>
        <w:outlineLvl w:val="0"/>
        <w:rPr>
          <w:color w:val="000000" w:themeColor="text1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lastRenderedPageBreak/>
        <w:t xml:space="preserve">Приложение  </w:t>
      </w:r>
    </w:p>
    <w:p w:rsidR="00F3492C" w:rsidRPr="00913C7D" w:rsidRDefault="00F3492C" w:rsidP="00165D02">
      <w:pPr>
        <w:ind w:left="5103"/>
        <w:jc w:val="both"/>
        <w:outlineLvl w:val="0"/>
        <w:rPr>
          <w:color w:val="000000" w:themeColor="text1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t xml:space="preserve">к Постановлению администрации </w:t>
      </w:r>
      <w:r w:rsidR="005D19B7" w:rsidRPr="005D19B7">
        <w:rPr>
          <w:color w:val="000000" w:themeColor="text1"/>
          <w:sz w:val="22"/>
          <w:szCs w:val="22"/>
        </w:rPr>
        <w:t xml:space="preserve">Красногвардейского </w:t>
      </w:r>
      <w:r w:rsidRPr="00913C7D">
        <w:rPr>
          <w:color w:val="000000" w:themeColor="text1"/>
          <w:sz w:val="22"/>
          <w:szCs w:val="22"/>
        </w:rPr>
        <w:t xml:space="preserve">сельского поселения Советского района Республики Крым </w:t>
      </w:r>
    </w:p>
    <w:p w:rsidR="00F3492C" w:rsidRPr="00913C7D" w:rsidRDefault="00F3492C" w:rsidP="00165D02">
      <w:pPr>
        <w:pStyle w:val="ConsPlusNormal"/>
        <w:ind w:left="5103"/>
        <w:jc w:val="both"/>
        <w:rPr>
          <w:b/>
          <w:color w:val="000000" w:themeColor="text1"/>
          <w:spacing w:val="2"/>
          <w:sz w:val="22"/>
          <w:szCs w:val="22"/>
        </w:rPr>
      </w:pPr>
      <w:r w:rsidRPr="00913C7D">
        <w:rPr>
          <w:color w:val="000000" w:themeColor="text1"/>
          <w:sz w:val="22"/>
          <w:szCs w:val="22"/>
        </w:rPr>
        <w:t xml:space="preserve">от </w:t>
      </w:r>
      <w:r w:rsidR="00813565">
        <w:rPr>
          <w:color w:val="000000" w:themeColor="text1"/>
          <w:sz w:val="22"/>
          <w:szCs w:val="22"/>
        </w:rPr>
        <w:t>20.09</w:t>
      </w:r>
      <w:r w:rsidR="003E49AA">
        <w:rPr>
          <w:color w:val="000000" w:themeColor="text1"/>
          <w:sz w:val="22"/>
          <w:szCs w:val="22"/>
        </w:rPr>
        <w:t>.2023</w:t>
      </w:r>
      <w:r w:rsidR="00E73EFB" w:rsidRPr="00913C7D">
        <w:rPr>
          <w:color w:val="000000" w:themeColor="text1"/>
          <w:sz w:val="22"/>
          <w:szCs w:val="22"/>
        </w:rPr>
        <w:t xml:space="preserve"> №</w:t>
      </w:r>
      <w:r w:rsidR="005D19B7">
        <w:rPr>
          <w:color w:val="000000" w:themeColor="text1"/>
          <w:sz w:val="22"/>
          <w:szCs w:val="22"/>
        </w:rPr>
        <w:t xml:space="preserve"> </w:t>
      </w:r>
      <w:r w:rsidR="00813565">
        <w:rPr>
          <w:color w:val="000000" w:themeColor="text1"/>
          <w:sz w:val="22"/>
          <w:szCs w:val="22"/>
        </w:rPr>
        <w:t>11</w:t>
      </w:r>
      <w:r w:rsidR="003E49AA">
        <w:rPr>
          <w:color w:val="000000" w:themeColor="text1"/>
          <w:sz w:val="22"/>
          <w:szCs w:val="22"/>
        </w:rPr>
        <w:t>8</w:t>
      </w:r>
      <w:r w:rsidR="00E73EFB" w:rsidRPr="00913C7D">
        <w:rPr>
          <w:color w:val="000000" w:themeColor="text1"/>
          <w:sz w:val="22"/>
          <w:szCs w:val="22"/>
        </w:rPr>
        <w:t>.</w:t>
      </w:r>
    </w:p>
    <w:p w:rsidR="00F3492C" w:rsidRPr="00913C7D" w:rsidRDefault="00F3492C" w:rsidP="00F3492C">
      <w:pPr>
        <w:pStyle w:val="ConsPlusNormal"/>
        <w:jc w:val="center"/>
        <w:rPr>
          <w:b/>
          <w:color w:val="000000" w:themeColor="text1"/>
          <w:spacing w:val="2"/>
        </w:rPr>
      </w:pPr>
    </w:p>
    <w:p w:rsidR="00813565" w:rsidRPr="00813565" w:rsidRDefault="00813565" w:rsidP="00813565">
      <w:pPr>
        <w:pStyle w:val="ConsPlusNormal"/>
        <w:jc w:val="center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b/>
          <w:color w:val="000000" w:themeColor="text1"/>
          <w:spacing w:val="2"/>
          <w:sz w:val="24"/>
          <w:szCs w:val="24"/>
        </w:rPr>
        <w:t>ПОРЯДОК</w:t>
      </w:r>
    </w:p>
    <w:p w:rsidR="00813565" w:rsidRPr="00813565" w:rsidRDefault="00813565" w:rsidP="00813565">
      <w:pPr>
        <w:pStyle w:val="ConsPlusNormal"/>
        <w:jc w:val="center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b/>
          <w:color w:val="000000" w:themeColor="text1"/>
          <w:spacing w:val="2"/>
          <w:sz w:val="24"/>
          <w:szCs w:val="24"/>
        </w:rPr>
        <w:t>реализации полномочий администратора доходов бюджета муниципального образования Красногвардейское сельское поселение Советского района Республики Крым по взысканию дебиторской задолженности по платежам в бюджет, пеням и штрафам по ним</w:t>
      </w:r>
    </w:p>
    <w:p w:rsidR="00813565" w:rsidRPr="00813565" w:rsidRDefault="00813565" w:rsidP="00813565">
      <w:pPr>
        <w:pStyle w:val="ConsPlusNormal"/>
        <w:jc w:val="center"/>
        <w:rPr>
          <w:b/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b/>
          <w:color w:val="000000" w:themeColor="text1"/>
          <w:spacing w:val="2"/>
          <w:sz w:val="24"/>
          <w:szCs w:val="24"/>
        </w:rPr>
        <w:t>I. Общие положения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1. Настоящий Порядок устанавливает общие требования к реализации полномочий администратора доходов бюджета муниципального образования Красногвардейское сельское поселение Советского района Республики Крым по взысканию дебиторской задолженности по платежам в бюджет, пеням и штрафам по ним, являющимся источниками формирования доходов бюджета, за исключением платежей, предусмотренных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2. В целях настоящего Порядка используются следующие основные понятия: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1) деятельность по взысканию просроченной задолженности (взыскание) - юридические и фактические действия, совершаемые администраторами доходов, и направленные на погашение должником просроченной дебиторской задолженности;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2) должник - физическое лицо, в том числе индивидуальный предприниматель, или юридическое лицо, не исполнившее денежное или иное обязательство в срок, установленный соответствующим договором (соглашением) и (или) законом, иным нормативным правовым актом.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Должником также является поручитель, залогодатель, иное лицо, обязанное в силу закона или договора субсидиарно или солидарно с должником исполнить его обязательство перед кредитором, если иное прямо не предусмотрено Гражданским кодексом Российской Федерации;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3) просроченная дебиторская задолженность - суммарный объем не исполненных должником в установленный срок денежных обязательств;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4) ответственное лицо (ответственный) - лицо, назначаемое администратором доходов для совершения определенной операции.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2</w:t>
      </w:r>
      <w:r w:rsidRPr="00813565">
        <w:rPr>
          <w:b/>
          <w:color w:val="000000" w:themeColor="text1"/>
          <w:spacing w:val="2"/>
          <w:sz w:val="24"/>
          <w:szCs w:val="24"/>
        </w:rPr>
        <w:t>. Мероприятия по недопущению образования дебиторской задолженности по доходам и выявлению факторов, влияющих на образование дебиторской задолженности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Специалист сектора доходов (далее – специалист):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ведет учет начислений, оплат и задолженности,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осуществляет контроль за полным и своевременным погашением дебиторской задолженности, в том числе: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за фактическим зачислением платежей в бюджет в размерах и сроки, установленные законодательством Российской Федерации, договором (контрактом);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 xml:space="preserve">- за погашением (квитированием) начислений соответствующими платежами, являющимися источниками формирования доходов бюджетов бюджетной системы Российской Федерации, в Государственной информационной системе о государственных </w:t>
      </w:r>
      <w:r w:rsidRPr="00813565">
        <w:rPr>
          <w:color w:val="000000" w:themeColor="text1"/>
          <w:spacing w:val="2"/>
          <w:sz w:val="24"/>
          <w:szCs w:val="24"/>
        </w:rPr>
        <w:lastRenderedPageBreak/>
        <w:t>и муниципальных платежах, предусмотренной статьей 21 Федерального закона от 27 июля 2010 года № 210-ФЗ «Об организации предоставления государственных и муниципальных услуг» (далее - ГИС ГМП),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от 25 декабря 2019 года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бюджет, а также за начислением процентов за предоставленную отсрочку или рассрочку и пени (штрафы) за просрочку уплаты платежей в бюджеты бюджетной системы Российской Федерации в порядке и случаях, предусмотренных законодательством Российской Федерации;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за своевременным начислением неустойки (штрафов, пени);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 xml:space="preserve">- 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их передачей для отражения в бюджетном учете; 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проводит не реже одного раза в квартал инвентаризацию расчетов с должниками, включая сверку данных по доходам в местный бюджет на основании информации о непогашенных начислениях в учете и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наличия сведений о взыскании с должника денежных средств в рамках исполнительного производства;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наличия сведений о возбуждении в отношении должника дела о банкротстве;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возможности взыскания дебиторской задолженности по доходам в случае изменения имущественного положения должника - плательщика платежей в бюджет;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  <w:r w:rsidRPr="00813565">
        <w:rPr>
          <w:color w:val="000000" w:themeColor="text1"/>
          <w:spacing w:val="2"/>
          <w:sz w:val="24"/>
          <w:szCs w:val="24"/>
        </w:rPr>
        <w:tab/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b/>
          <w:color w:val="000000" w:themeColor="text1"/>
          <w:spacing w:val="2"/>
          <w:sz w:val="24"/>
          <w:szCs w:val="24"/>
        </w:rPr>
        <w:t>3. Досудебные мероприятия по взысканию просроченной дебиторской задолженности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Урегулирование дебиторской задолженности по доходам в досудебном порядке предусматривает: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направление специалистом правового обеспечения и кадровой работы (далее (ответственным лицом)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- рассмотрение ответственным лицом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lastRenderedPageBreak/>
        <w:t>- 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года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банкротстве;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(контрактом), ответственным лицом направляется претензия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Информацию по направленным требованиям, претензиям должнику о погашении образовавшейся задолженности ответственное лицо в трехдневный срок направляет служебной запиской в сектор доходов администрации Красногвардейского сельского поселения Советского района Республики Крым.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b/>
          <w:color w:val="000000" w:themeColor="text1"/>
          <w:spacing w:val="2"/>
          <w:sz w:val="24"/>
          <w:szCs w:val="24"/>
        </w:rPr>
      </w:pPr>
      <w:r w:rsidRPr="00813565">
        <w:rPr>
          <w:b/>
          <w:color w:val="000000" w:themeColor="text1"/>
          <w:spacing w:val="2"/>
          <w:sz w:val="24"/>
          <w:szCs w:val="24"/>
        </w:rPr>
        <w:t>4. Принудительное взыскание дебиторской задолженности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1. В случае если должник не исполнил заявленные в претензии требования в указанный в ней срок, просроченная дебиторская задолженность подлежит взысканию в судебном порядке.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2. Специалист отдела правового обеспечения и кадровой работы в течение 5 рабочих дней с даты получения полного (частичного) отказа должника от исполнения заявленных в претензии требований или отсутствия ответа на претензию в указанный в ней срок, определяет достаточность документов для подготовки иска и в течение 10 рабочих дней осуществляет подготовку искового заявления.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3. Подача в суд искового заявления о взыскании просроченной дебиторской задолженности по договорам (контрактам, соглашениям) осуществляется в срок не позднее 15 рабочих дней со дня истечения срока, указанного в претензии о необходимости исполнения обязательств и погашения просроченной дебиторской задолженности.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4. Специалист отдела правового обеспечения и кадровой работы обязан обеспечить принятие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5. Специалист отдела правового обеспечения и кадровой работы в течение 5 рабочих дней со дня получения исполнительного листа направляет его в органы, осуществляющие исполнение судебных актов.</w:t>
      </w:r>
    </w:p>
    <w:p w:rsidR="00813565" w:rsidRPr="00813565" w:rsidRDefault="00813565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  <w:r w:rsidRPr="00813565">
        <w:rPr>
          <w:color w:val="000000" w:themeColor="text1"/>
          <w:spacing w:val="2"/>
          <w:sz w:val="24"/>
          <w:szCs w:val="24"/>
        </w:rPr>
        <w:t>6. Специалист отдела правового обеспечения и кадровой работы ведет учет исполнительных документов, осуществляет мониторинг ведения исполнит</w:t>
      </w:r>
      <w:bookmarkStart w:id="1" w:name="_GoBack"/>
      <w:bookmarkEnd w:id="1"/>
      <w:r w:rsidRPr="00813565">
        <w:rPr>
          <w:color w:val="000000" w:themeColor="text1"/>
          <w:spacing w:val="2"/>
          <w:sz w:val="24"/>
          <w:szCs w:val="24"/>
        </w:rPr>
        <w:t>ельного производства и контроль за их исполнением, проводит ежеквартальную сверку результатов исполнительных производств с подразделениями службы судебных приставов.</w:t>
      </w:r>
    </w:p>
    <w:p w:rsidR="00F3492C" w:rsidRPr="00813565" w:rsidRDefault="00F3492C" w:rsidP="00813565">
      <w:pPr>
        <w:pStyle w:val="ConsPlusNormal"/>
        <w:jc w:val="both"/>
        <w:rPr>
          <w:color w:val="000000" w:themeColor="text1"/>
          <w:spacing w:val="2"/>
          <w:sz w:val="24"/>
          <w:szCs w:val="24"/>
        </w:rPr>
      </w:pPr>
    </w:p>
    <w:sectPr w:rsidR="00F3492C" w:rsidRPr="00813565" w:rsidSect="00836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C43" w:rsidRDefault="00F54C43" w:rsidP="008A2925">
      <w:r>
        <w:separator/>
      </w:r>
    </w:p>
  </w:endnote>
  <w:endnote w:type="continuationSeparator" w:id="0">
    <w:p w:rsidR="00F54C43" w:rsidRDefault="00F54C43" w:rsidP="008A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C43" w:rsidRDefault="00F54C43" w:rsidP="008A2925">
      <w:r>
        <w:separator/>
      </w:r>
    </w:p>
  </w:footnote>
  <w:footnote w:type="continuationSeparator" w:id="0">
    <w:p w:rsidR="00F54C43" w:rsidRDefault="00F54C43" w:rsidP="008A2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5670"/>
    <w:multiLevelType w:val="hybridMultilevel"/>
    <w:tmpl w:val="40E05372"/>
    <w:lvl w:ilvl="0" w:tplc="2C4A65EA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8" w:hanging="360"/>
      </w:pPr>
    </w:lvl>
    <w:lvl w:ilvl="2" w:tplc="0419001B" w:tentative="1">
      <w:start w:val="1"/>
      <w:numFmt w:val="lowerRoman"/>
      <w:lvlText w:val="%3."/>
      <w:lvlJc w:val="right"/>
      <w:pPr>
        <w:ind w:left="2388" w:hanging="180"/>
      </w:pPr>
    </w:lvl>
    <w:lvl w:ilvl="3" w:tplc="0419000F" w:tentative="1">
      <w:start w:val="1"/>
      <w:numFmt w:val="decimal"/>
      <w:lvlText w:val="%4."/>
      <w:lvlJc w:val="left"/>
      <w:pPr>
        <w:ind w:left="3108" w:hanging="360"/>
      </w:pPr>
    </w:lvl>
    <w:lvl w:ilvl="4" w:tplc="04190019" w:tentative="1">
      <w:start w:val="1"/>
      <w:numFmt w:val="lowerLetter"/>
      <w:lvlText w:val="%5."/>
      <w:lvlJc w:val="left"/>
      <w:pPr>
        <w:ind w:left="3828" w:hanging="360"/>
      </w:pPr>
    </w:lvl>
    <w:lvl w:ilvl="5" w:tplc="0419001B" w:tentative="1">
      <w:start w:val="1"/>
      <w:numFmt w:val="lowerRoman"/>
      <w:lvlText w:val="%6."/>
      <w:lvlJc w:val="right"/>
      <w:pPr>
        <w:ind w:left="4548" w:hanging="180"/>
      </w:pPr>
    </w:lvl>
    <w:lvl w:ilvl="6" w:tplc="0419000F" w:tentative="1">
      <w:start w:val="1"/>
      <w:numFmt w:val="decimal"/>
      <w:lvlText w:val="%7."/>
      <w:lvlJc w:val="left"/>
      <w:pPr>
        <w:ind w:left="5268" w:hanging="360"/>
      </w:pPr>
    </w:lvl>
    <w:lvl w:ilvl="7" w:tplc="04190019" w:tentative="1">
      <w:start w:val="1"/>
      <w:numFmt w:val="lowerLetter"/>
      <w:lvlText w:val="%8."/>
      <w:lvlJc w:val="left"/>
      <w:pPr>
        <w:ind w:left="5988" w:hanging="360"/>
      </w:pPr>
    </w:lvl>
    <w:lvl w:ilvl="8" w:tplc="041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17530A18"/>
    <w:multiLevelType w:val="hybridMultilevel"/>
    <w:tmpl w:val="88D0155E"/>
    <w:lvl w:ilvl="0" w:tplc="2034F33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2" w15:restartNumberingAfterBreak="0">
    <w:nsid w:val="22387F38"/>
    <w:multiLevelType w:val="hybridMultilevel"/>
    <w:tmpl w:val="0E4A7D46"/>
    <w:lvl w:ilvl="0" w:tplc="D8F23C3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3" w15:restartNumberingAfterBreak="0">
    <w:nsid w:val="25C22A04"/>
    <w:multiLevelType w:val="hybridMultilevel"/>
    <w:tmpl w:val="A43E4F4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B4B53"/>
    <w:multiLevelType w:val="hybridMultilevel"/>
    <w:tmpl w:val="D5C473FA"/>
    <w:lvl w:ilvl="0" w:tplc="4BB8484A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F8E0A7C"/>
    <w:multiLevelType w:val="hybridMultilevel"/>
    <w:tmpl w:val="E2BE24B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49D82CBA"/>
    <w:multiLevelType w:val="hybridMultilevel"/>
    <w:tmpl w:val="95F0A596"/>
    <w:lvl w:ilvl="0" w:tplc="F4CE204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F1C57BA"/>
    <w:multiLevelType w:val="hybridMultilevel"/>
    <w:tmpl w:val="A3C2BEE6"/>
    <w:lvl w:ilvl="0" w:tplc="E6480A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7651FC"/>
    <w:multiLevelType w:val="hybridMultilevel"/>
    <w:tmpl w:val="B730451A"/>
    <w:lvl w:ilvl="0" w:tplc="E16EDA00">
      <w:start w:val="1"/>
      <w:numFmt w:val="decimal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883A70"/>
    <w:multiLevelType w:val="hybridMultilevel"/>
    <w:tmpl w:val="4372DE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D8"/>
    <w:rsid w:val="0000313E"/>
    <w:rsid w:val="00013897"/>
    <w:rsid w:val="00023EED"/>
    <w:rsid w:val="00025422"/>
    <w:rsid w:val="00033F27"/>
    <w:rsid w:val="00034F37"/>
    <w:rsid w:val="00035F09"/>
    <w:rsid w:val="00036D4C"/>
    <w:rsid w:val="000444C9"/>
    <w:rsid w:val="00055E69"/>
    <w:rsid w:val="00060B56"/>
    <w:rsid w:val="00061881"/>
    <w:rsid w:val="00062FB4"/>
    <w:rsid w:val="00082E3C"/>
    <w:rsid w:val="00083FEF"/>
    <w:rsid w:val="00087633"/>
    <w:rsid w:val="000A335E"/>
    <w:rsid w:val="000A44AF"/>
    <w:rsid w:val="000B5137"/>
    <w:rsid w:val="000C1C8C"/>
    <w:rsid w:val="000C6D49"/>
    <w:rsid w:val="000C7F48"/>
    <w:rsid w:val="000E7F49"/>
    <w:rsid w:val="000F7668"/>
    <w:rsid w:val="00106FF7"/>
    <w:rsid w:val="001106C0"/>
    <w:rsid w:val="00122728"/>
    <w:rsid w:val="00130D11"/>
    <w:rsid w:val="00145185"/>
    <w:rsid w:val="00147D8E"/>
    <w:rsid w:val="00165D02"/>
    <w:rsid w:val="00172CAE"/>
    <w:rsid w:val="00182A00"/>
    <w:rsid w:val="00184364"/>
    <w:rsid w:val="001942BC"/>
    <w:rsid w:val="0019567B"/>
    <w:rsid w:val="001A0293"/>
    <w:rsid w:val="001A41D4"/>
    <w:rsid w:val="001B3221"/>
    <w:rsid w:val="001C620D"/>
    <w:rsid w:val="001D1107"/>
    <w:rsid w:val="001E237A"/>
    <w:rsid w:val="001F23FC"/>
    <w:rsid w:val="00222034"/>
    <w:rsid w:val="00224985"/>
    <w:rsid w:val="00226328"/>
    <w:rsid w:val="002322C1"/>
    <w:rsid w:val="00234C27"/>
    <w:rsid w:val="00237C76"/>
    <w:rsid w:val="00242FFB"/>
    <w:rsid w:val="00252590"/>
    <w:rsid w:val="00252606"/>
    <w:rsid w:val="002566F4"/>
    <w:rsid w:val="0026004A"/>
    <w:rsid w:val="002615F7"/>
    <w:rsid w:val="002832C1"/>
    <w:rsid w:val="00292868"/>
    <w:rsid w:val="002A30FF"/>
    <w:rsid w:val="002B2973"/>
    <w:rsid w:val="002B51DA"/>
    <w:rsid w:val="002C1270"/>
    <w:rsid w:val="002C3511"/>
    <w:rsid w:val="002C79D5"/>
    <w:rsid w:val="002E3491"/>
    <w:rsid w:val="002E4032"/>
    <w:rsid w:val="002F62D7"/>
    <w:rsid w:val="00332B45"/>
    <w:rsid w:val="00335202"/>
    <w:rsid w:val="00336A27"/>
    <w:rsid w:val="003559B7"/>
    <w:rsid w:val="00362DBF"/>
    <w:rsid w:val="00365DD7"/>
    <w:rsid w:val="003776D8"/>
    <w:rsid w:val="003A5957"/>
    <w:rsid w:val="003B09EA"/>
    <w:rsid w:val="003B401F"/>
    <w:rsid w:val="003C2638"/>
    <w:rsid w:val="003C67EB"/>
    <w:rsid w:val="003D32CD"/>
    <w:rsid w:val="003E203B"/>
    <w:rsid w:val="003E2F7C"/>
    <w:rsid w:val="003E49AA"/>
    <w:rsid w:val="003E4E18"/>
    <w:rsid w:val="003E693F"/>
    <w:rsid w:val="003E7A1C"/>
    <w:rsid w:val="00412350"/>
    <w:rsid w:val="00425726"/>
    <w:rsid w:val="00430C32"/>
    <w:rsid w:val="00435537"/>
    <w:rsid w:val="00442E40"/>
    <w:rsid w:val="004442C4"/>
    <w:rsid w:val="0044646C"/>
    <w:rsid w:val="00452B1F"/>
    <w:rsid w:val="00454D29"/>
    <w:rsid w:val="00472BF1"/>
    <w:rsid w:val="00482CCE"/>
    <w:rsid w:val="00483430"/>
    <w:rsid w:val="00486B9D"/>
    <w:rsid w:val="00490581"/>
    <w:rsid w:val="004A6693"/>
    <w:rsid w:val="004B109D"/>
    <w:rsid w:val="004B3E7F"/>
    <w:rsid w:val="004B7375"/>
    <w:rsid w:val="004E252E"/>
    <w:rsid w:val="004E2A84"/>
    <w:rsid w:val="004F0806"/>
    <w:rsid w:val="004F524D"/>
    <w:rsid w:val="00505C50"/>
    <w:rsid w:val="005162D2"/>
    <w:rsid w:val="00525F89"/>
    <w:rsid w:val="005331F4"/>
    <w:rsid w:val="00545519"/>
    <w:rsid w:val="00545FEC"/>
    <w:rsid w:val="005553D9"/>
    <w:rsid w:val="00565EE4"/>
    <w:rsid w:val="0057768B"/>
    <w:rsid w:val="005840A7"/>
    <w:rsid w:val="00587A9C"/>
    <w:rsid w:val="00591396"/>
    <w:rsid w:val="0059142A"/>
    <w:rsid w:val="005A521E"/>
    <w:rsid w:val="005B2D7B"/>
    <w:rsid w:val="005D190F"/>
    <w:rsid w:val="005D19B7"/>
    <w:rsid w:val="005D1E83"/>
    <w:rsid w:val="005D2463"/>
    <w:rsid w:val="00600497"/>
    <w:rsid w:val="00623474"/>
    <w:rsid w:val="006304C2"/>
    <w:rsid w:val="0063303E"/>
    <w:rsid w:val="00637C99"/>
    <w:rsid w:val="006455F5"/>
    <w:rsid w:val="00650E91"/>
    <w:rsid w:val="00651620"/>
    <w:rsid w:val="00654F2D"/>
    <w:rsid w:val="006629BA"/>
    <w:rsid w:val="00664C7B"/>
    <w:rsid w:val="00674734"/>
    <w:rsid w:val="00697285"/>
    <w:rsid w:val="006A10EC"/>
    <w:rsid w:val="006A310E"/>
    <w:rsid w:val="006A5A82"/>
    <w:rsid w:val="006A7395"/>
    <w:rsid w:val="006B2A63"/>
    <w:rsid w:val="006B4184"/>
    <w:rsid w:val="006B503B"/>
    <w:rsid w:val="006C0312"/>
    <w:rsid w:val="006D4A66"/>
    <w:rsid w:val="006E44B9"/>
    <w:rsid w:val="006F2906"/>
    <w:rsid w:val="006F33AD"/>
    <w:rsid w:val="00703973"/>
    <w:rsid w:val="00703DAB"/>
    <w:rsid w:val="00705753"/>
    <w:rsid w:val="00705C27"/>
    <w:rsid w:val="00714B56"/>
    <w:rsid w:val="00742C2C"/>
    <w:rsid w:val="00742E3F"/>
    <w:rsid w:val="00742EF9"/>
    <w:rsid w:val="00744F77"/>
    <w:rsid w:val="007477AF"/>
    <w:rsid w:val="007518E5"/>
    <w:rsid w:val="00755599"/>
    <w:rsid w:val="007573F5"/>
    <w:rsid w:val="00762FD7"/>
    <w:rsid w:val="00763C4A"/>
    <w:rsid w:val="0076662A"/>
    <w:rsid w:val="0078245B"/>
    <w:rsid w:val="00785F0D"/>
    <w:rsid w:val="007865AF"/>
    <w:rsid w:val="007939BF"/>
    <w:rsid w:val="007955BF"/>
    <w:rsid w:val="007A548B"/>
    <w:rsid w:val="007B798B"/>
    <w:rsid w:val="007C3FFD"/>
    <w:rsid w:val="007E1801"/>
    <w:rsid w:val="007E215A"/>
    <w:rsid w:val="007E708B"/>
    <w:rsid w:val="007E76CE"/>
    <w:rsid w:val="007F3C1E"/>
    <w:rsid w:val="008072E8"/>
    <w:rsid w:val="0080794C"/>
    <w:rsid w:val="00813565"/>
    <w:rsid w:val="008231E8"/>
    <w:rsid w:val="008273EF"/>
    <w:rsid w:val="0083687D"/>
    <w:rsid w:val="008479E6"/>
    <w:rsid w:val="0085270D"/>
    <w:rsid w:val="00854DB5"/>
    <w:rsid w:val="00857BCC"/>
    <w:rsid w:val="008629F5"/>
    <w:rsid w:val="00867FCD"/>
    <w:rsid w:val="008713E3"/>
    <w:rsid w:val="008735E6"/>
    <w:rsid w:val="00875A7C"/>
    <w:rsid w:val="00877A94"/>
    <w:rsid w:val="008822C8"/>
    <w:rsid w:val="00883574"/>
    <w:rsid w:val="00884C7A"/>
    <w:rsid w:val="00884EE1"/>
    <w:rsid w:val="008A2925"/>
    <w:rsid w:val="008A5743"/>
    <w:rsid w:val="008A6349"/>
    <w:rsid w:val="008B1CEE"/>
    <w:rsid w:val="008B4A0E"/>
    <w:rsid w:val="008C1B44"/>
    <w:rsid w:val="008D11F4"/>
    <w:rsid w:val="008D2FC3"/>
    <w:rsid w:val="008D32DA"/>
    <w:rsid w:val="008D4F6A"/>
    <w:rsid w:val="008E5FE6"/>
    <w:rsid w:val="008F5521"/>
    <w:rsid w:val="00901924"/>
    <w:rsid w:val="00913C7D"/>
    <w:rsid w:val="009353F4"/>
    <w:rsid w:val="0093760E"/>
    <w:rsid w:val="00950B48"/>
    <w:rsid w:val="00955FED"/>
    <w:rsid w:val="009676BF"/>
    <w:rsid w:val="00971ADD"/>
    <w:rsid w:val="00977C6B"/>
    <w:rsid w:val="00991F4A"/>
    <w:rsid w:val="00994673"/>
    <w:rsid w:val="009A0005"/>
    <w:rsid w:val="009B000A"/>
    <w:rsid w:val="009C2049"/>
    <w:rsid w:val="009C7195"/>
    <w:rsid w:val="009D2597"/>
    <w:rsid w:val="009D444D"/>
    <w:rsid w:val="009D60BC"/>
    <w:rsid w:val="009E7814"/>
    <w:rsid w:val="009F0E09"/>
    <w:rsid w:val="009F524A"/>
    <w:rsid w:val="009F610D"/>
    <w:rsid w:val="00A018B3"/>
    <w:rsid w:val="00A03997"/>
    <w:rsid w:val="00A15AB1"/>
    <w:rsid w:val="00A16411"/>
    <w:rsid w:val="00A245B7"/>
    <w:rsid w:val="00A271E0"/>
    <w:rsid w:val="00A42E27"/>
    <w:rsid w:val="00A44F25"/>
    <w:rsid w:val="00A4747C"/>
    <w:rsid w:val="00A5136F"/>
    <w:rsid w:val="00A5510A"/>
    <w:rsid w:val="00A664E9"/>
    <w:rsid w:val="00A71FDC"/>
    <w:rsid w:val="00A73B56"/>
    <w:rsid w:val="00A80BDE"/>
    <w:rsid w:val="00A81489"/>
    <w:rsid w:val="00A865AE"/>
    <w:rsid w:val="00A93E98"/>
    <w:rsid w:val="00AB1431"/>
    <w:rsid w:val="00AB23C4"/>
    <w:rsid w:val="00AB5278"/>
    <w:rsid w:val="00AB77E2"/>
    <w:rsid w:val="00AB7970"/>
    <w:rsid w:val="00AD0E09"/>
    <w:rsid w:val="00AD1909"/>
    <w:rsid w:val="00AD55F4"/>
    <w:rsid w:val="00AE1D93"/>
    <w:rsid w:val="00AE6184"/>
    <w:rsid w:val="00AE7772"/>
    <w:rsid w:val="00AF3C2E"/>
    <w:rsid w:val="00B06F1A"/>
    <w:rsid w:val="00B116DB"/>
    <w:rsid w:val="00B20E88"/>
    <w:rsid w:val="00B22588"/>
    <w:rsid w:val="00B309B3"/>
    <w:rsid w:val="00B34C82"/>
    <w:rsid w:val="00B352D6"/>
    <w:rsid w:val="00B43719"/>
    <w:rsid w:val="00B51B4B"/>
    <w:rsid w:val="00B60C49"/>
    <w:rsid w:val="00B80265"/>
    <w:rsid w:val="00B81093"/>
    <w:rsid w:val="00B831B7"/>
    <w:rsid w:val="00B853E3"/>
    <w:rsid w:val="00B919CD"/>
    <w:rsid w:val="00BB2014"/>
    <w:rsid w:val="00BB2156"/>
    <w:rsid w:val="00BB6E40"/>
    <w:rsid w:val="00BC28AF"/>
    <w:rsid w:val="00BD35F4"/>
    <w:rsid w:val="00BD36EA"/>
    <w:rsid w:val="00BD372F"/>
    <w:rsid w:val="00BD7FA0"/>
    <w:rsid w:val="00BE795B"/>
    <w:rsid w:val="00BF58FA"/>
    <w:rsid w:val="00C0537E"/>
    <w:rsid w:val="00C10BA8"/>
    <w:rsid w:val="00C16241"/>
    <w:rsid w:val="00C17857"/>
    <w:rsid w:val="00C17B7E"/>
    <w:rsid w:val="00C24ECF"/>
    <w:rsid w:val="00C33EF8"/>
    <w:rsid w:val="00C36625"/>
    <w:rsid w:val="00C91557"/>
    <w:rsid w:val="00C96ED8"/>
    <w:rsid w:val="00CA7FCE"/>
    <w:rsid w:val="00CD25C6"/>
    <w:rsid w:val="00CD2A72"/>
    <w:rsid w:val="00CD450C"/>
    <w:rsid w:val="00CE004B"/>
    <w:rsid w:val="00CE25E4"/>
    <w:rsid w:val="00CF1B39"/>
    <w:rsid w:val="00CF1F30"/>
    <w:rsid w:val="00CF7F8B"/>
    <w:rsid w:val="00D109C1"/>
    <w:rsid w:val="00D131CF"/>
    <w:rsid w:val="00D25673"/>
    <w:rsid w:val="00D25E39"/>
    <w:rsid w:val="00D52114"/>
    <w:rsid w:val="00D528ED"/>
    <w:rsid w:val="00D60BB3"/>
    <w:rsid w:val="00D733C2"/>
    <w:rsid w:val="00D76C96"/>
    <w:rsid w:val="00D77CBA"/>
    <w:rsid w:val="00D84584"/>
    <w:rsid w:val="00D84AC7"/>
    <w:rsid w:val="00D87872"/>
    <w:rsid w:val="00D87B7A"/>
    <w:rsid w:val="00D925F7"/>
    <w:rsid w:val="00DA0265"/>
    <w:rsid w:val="00DB2B96"/>
    <w:rsid w:val="00DC190A"/>
    <w:rsid w:val="00DC342A"/>
    <w:rsid w:val="00DE3A31"/>
    <w:rsid w:val="00DE4077"/>
    <w:rsid w:val="00E13778"/>
    <w:rsid w:val="00E1397C"/>
    <w:rsid w:val="00E378F1"/>
    <w:rsid w:val="00E4695A"/>
    <w:rsid w:val="00E65CF2"/>
    <w:rsid w:val="00E71B79"/>
    <w:rsid w:val="00E71F74"/>
    <w:rsid w:val="00E73E12"/>
    <w:rsid w:val="00E73EFB"/>
    <w:rsid w:val="00E76475"/>
    <w:rsid w:val="00E861D4"/>
    <w:rsid w:val="00E92304"/>
    <w:rsid w:val="00EA2577"/>
    <w:rsid w:val="00EB0F63"/>
    <w:rsid w:val="00EB3A19"/>
    <w:rsid w:val="00ED66DD"/>
    <w:rsid w:val="00ED6A0C"/>
    <w:rsid w:val="00EE21EF"/>
    <w:rsid w:val="00EF7647"/>
    <w:rsid w:val="00F02BA1"/>
    <w:rsid w:val="00F117EC"/>
    <w:rsid w:val="00F1463A"/>
    <w:rsid w:val="00F176A9"/>
    <w:rsid w:val="00F3492C"/>
    <w:rsid w:val="00F37BEC"/>
    <w:rsid w:val="00F50247"/>
    <w:rsid w:val="00F54A03"/>
    <w:rsid w:val="00F54C43"/>
    <w:rsid w:val="00F56E08"/>
    <w:rsid w:val="00F60F7F"/>
    <w:rsid w:val="00F62CED"/>
    <w:rsid w:val="00F709F6"/>
    <w:rsid w:val="00F7247D"/>
    <w:rsid w:val="00F74F8E"/>
    <w:rsid w:val="00F76B39"/>
    <w:rsid w:val="00F808A3"/>
    <w:rsid w:val="00F91FAB"/>
    <w:rsid w:val="00F9329C"/>
    <w:rsid w:val="00FA1946"/>
    <w:rsid w:val="00FB67EC"/>
    <w:rsid w:val="00FC127F"/>
    <w:rsid w:val="00FC168D"/>
    <w:rsid w:val="00FC1F3E"/>
    <w:rsid w:val="00FD7A33"/>
    <w:rsid w:val="00FE1165"/>
    <w:rsid w:val="00FF0532"/>
    <w:rsid w:val="00FF31DA"/>
    <w:rsid w:val="00FF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5E6384"/>
  <w15:docId w15:val="{87BF436D-519D-4F38-8619-92EC5786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E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96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96ED8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locked/>
    <w:rsid w:val="008D2FC3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2E3491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link w:val="a8"/>
    <w:locked/>
    <w:rsid w:val="007E215A"/>
    <w:rPr>
      <w:sz w:val="21"/>
      <w:szCs w:val="21"/>
      <w:shd w:val="clear" w:color="auto" w:fill="FFFFFF"/>
    </w:rPr>
  </w:style>
  <w:style w:type="paragraph" w:styleId="a8">
    <w:name w:val="Body Text"/>
    <w:basedOn w:val="a"/>
    <w:link w:val="a7"/>
    <w:rsid w:val="007E215A"/>
    <w:pPr>
      <w:widowControl/>
      <w:shd w:val="clear" w:color="auto" w:fill="FFFFFF"/>
      <w:autoSpaceDE/>
      <w:autoSpaceDN/>
      <w:adjustRightInd/>
      <w:spacing w:before="240" w:line="250" w:lineRule="exact"/>
      <w:jc w:val="both"/>
    </w:pPr>
    <w:rPr>
      <w:rFonts w:ascii="Calibri" w:eastAsia="Calibri" w:hAnsi="Calibri"/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7E215A"/>
    <w:rPr>
      <w:rFonts w:ascii="Times New Roman" w:eastAsia="Times New Roman" w:hAnsi="Times New Roman"/>
    </w:rPr>
  </w:style>
  <w:style w:type="paragraph" w:customStyle="1" w:styleId="WW-">
    <w:name w:val="WW-Базовый"/>
    <w:rsid w:val="00E65CF2"/>
    <w:pPr>
      <w:tabs>
        <w:tab w:val="left" w:pos="708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hi-IN" w:bidi="hi-IN"/>
    </w:rPr>
  </w:style>
  <w:style w:type="paragraph" w:styleId="a9">
    <w:name w:val="Body Text Indent"/>
    <w:basedOn w:val="a"/>
    <w:link w:val="aa"/>
    <w:uiPriority w:val="99"/>
    <w:unhideWhenUsed/>
    <w:rsid w:val="0070397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703973"/>
    <w:rPr>
      <w:rFonts w:ascii="Times New Roman" w:eastAsia="Times New Roman" w:hAnsi="Times New Roman"/>
    </w:rPr>
  </w:style>
  <w:style w:type="paragraph" w:styleId="ab">
    <w:name w:val="Plain Text"/>
    <w:basedOn w:val="a"/>
    <w:link w:val="ac"/>
    <w:semiHidden/>
    <w:unhideWhenUsed/>
    <w:rsid w:val="00703973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c">
    <w:name w:val="Текст Знак"/>
    <w:basedOn w:val="a0"/>
    <w:link w:val="ab"/>
    <w:semiHidden/>
    <w:rsid w:val="00703973"/>
    <w:rPr>
      <w:rFonts w:ascii="Courier New" w:eastAsia="Times New Roman" w:hAnsi="Courier New"/>
    </w:rPr>
  </w:style>
  <w:style w:type="paragraph" w:customStyle="1" w:styleId="10">
    <w:name w:val="Основной текст1"/>
    <w:basedOn w:val="a"/>
    <w:rsid w:val="00703973"/>
    <w:pPr>
      <w:widowControl/>
      <w:shd w:val="clear" w:color="auto" w:fill="FFFFFF"/>
      <w:autoSpaceDE/>
      <w:autoSpaceDN/>
      <w:adjustRightInd/>
      <w:spacing w:line="322" w:lineRule="exact"/>
      <w:ind w:right="14"/>
      <w:jc w:val="both"/>
    </w:pPr>
    <w:rPr>
      <w:sz w:val="26"/>
    </w:rPr>
  </w:style>
  <w:style w:type="paragraph" w:customStyle="1" w:styleId="ConsPlusNormal">
    <w:name w:val="ConsPlusNormal"/>
    <w:rsid w:val="00A80BDE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d">
    <w:name w:val="Основной текст_"/>
    <w:link w:val="2"/>
    <w:rsid w:val="00A80BDE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d"/>
    <w:rsid w:val="00A80BDE"/>
    <w:pPr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/>
      <w:sz w:val="27"/>
      <w:szCs w:val="27"/>
    </w:rPr>
  </w:style>
  <w:style w:type="character" w:customStyle="1" w:styleId="3">
    <w:name w:val="Основной текст (3)_"/>
    <w:link w:val="30"/>
    <w:rsid w:val="00A80BDE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80BDE"/>
    <w:pPr>
      <w:shd w:val="clear" w:color="auto" w:fill="FFFFFF"/>
      <w:autoSpaceDE/>
      <w:autoSpaceDN/>
      <w:adjustRightInd/>
      <w:spacing w:line="370" w:lineRule="exact"/>
    </w:pPr>
    <w:rPr>
      <w:rFonts w:ascii="Calibri" w:eastAsia="Calibri" w:hAnsi="Calibri"/>
      <w:i/>
      <w:iCs/>
      <w:sz w:val="27"/>
      <w:szCs w:val="27"/>
    </w:rPr>
  </w:style>
  <w:style w:type="character" w:customStyle="1" w:styleId="12pt0pt">
    <w:name w:val="Основной текст + 12 pt;Полужирный;Интервал 0 pt"/>
    <w:rsid w:val="00F3492C"/>
    <w:rPr>
      <w:rFonts w:ascii="Times New Roman" w:eastAsia="Times New Roman" w:hAnsi="Times New Roman" w:cs="Times New Roman"/>
      <w:b/>
      <w:bCs/>
      <w:color w:val="000000"/>
      <w:spacing w:val="6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8pt0pt">
    <w:name w:val="Основной текст + 18 pt;Интервал 0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8"/>
      <w:w w:val="100"/>
      <w:position w:val="0"/>
      <w:sz w:val="36"/>
      <w:szCs w:val="36"/>
      <w:u w:val="none"/>
      <w:shd w:val="clear" w:color="auto" w:fill="FFFFFF"/>
      <w:lang w:val="ru-RU"/>
    </w:rPr>
  </w:style>
  <w:style w:type="character" w:customStyle="1" w:styleId="18pt1pt">
    <w:name w:val="Основной текст + 18 pt;Интервал 1 pt"/>
    <w:rsid w:val="00F34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2"/>
      <w:w w:val="100"/>
      <w:position w:val="0"/>
      <w:sz w:val="36"/>
      <w:szCs w:val="36"/>
      <w:u w:val="none"/>
      <w:shd w:val="clear" w:color="auto" w:fill="FFFFFF"/>
      <w:lang w:val="ru-RU"/>
    </w:rPr>
  </w:style>
  <w:style w:type="paragraph" w:styleId="ae">
    <w:name w:val="No Spacing"/>
    <w:uiPriority w:val="1"/>
    <w:qFormat/>
    <w:rsid w:val="00F349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1757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9</cp:revision>
  <cp:lastPrinted>2023-09-22T07:23:00Z</cp:lastPrinted>
  <dcterms:created xsi:type="dcterms:W3CDTF">2021-10-21T07:44:00Z</dcterms:created>
  <dcterms:modified xsi:type="dcterms:W3CDTF">2023-09-22T07:23:00Z</dcterms:modified>
</cp:coreProperties>
</file>