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B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82AF0" w:rsidRDefault="00D82AF0" w:rsidP="00D82AF0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49655" cy="1176655"/>
            <wp:effectExtent l="19050" t="0" r="0" b="0"/>
            <wp:docPr id="6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AF0" w:rsidRDefault="00D82AF0" w:rsidP="00D82A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D82AF0" w:rsidRDefault="00D82AF0" w:rsidP="00D82A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D82AF0" w:rsidRDefault="00D82AF0" w:rsidP="00D82AF0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D82AF0" w:rsidRPr="00A949C8" w:rsidRDefault="00D82AF0" w:rsidP="00D82AF0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D82AF0" w:rsidRDefault="00D82AF0" w:rsidP="00D82A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D82AF0" w:rsidRDefault="00D82AF0" w:rsidP="00D82A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313BC" w:rsidRPr="00D82AF0" w:rsidRDefault="00E139C1" w:rsidP="00D82AF0">
      <w:pPr>
        <w:rPr>
          <w:rFonts w:ascii="Times New Roman" w:hAnsi="Times New Roman"/>
          <w:b/>
          <w:sz w:val="28"/>
          <w:szCs w:val="28"/>
        </w:rPr>
      </w:pPr>
      <w:r w:rsidRPr="00E139C1">
        <w:rPr>
          <w:rFonts w:ascii="Times New Roman" w:hAnsi="Times New Roman"/>
          <w:sz w:val="28"/>
          <w:szCs w:val="28"/>
        </w:rPr>
        <w:t>от 10 06</w:t>
      </w:r>
      <w:r w:rsidR="00D82AF0" w:rsidRPr="00E139C1">
        <w:rPr>
          <w:rFonts w:ascii="Times New Roman" w:hAnsi="Times New Roman"/>
          <w:sz w:val="28"/>
          <w:szCs w:val="28"/>
        </w:rPr>
        <w:t xml:space="preserve"> 2022 года </w:t>
      </w:r>
      <w:r w:rsidR="00D82AF0" w:rsidRPr="00E139C1">
        <w:rPr>
          <w:rFonts w:ascii="Times New Roman" w:hAnsi="Times New Roman"/>
          <w:sz w:val="28"/>
          <w:szCs w:val="28"/>
        </w:rPr>
        <w:tab/>
      </w:r>
      <w:r w:rsidR="00D82AF0" w:rsidRPr="00E139C1">
        <w:rPr>
          <w:rFonts w:ascii="Times New Roman" w:hAnsi="Times New Roman"/>
          <w:sz w:val="28"/>
          <w:szCs w:val="28"/>
        </w:rPr>
        <w:tab/>
      </w:r>
      <w:r w:rsidR="00D82AF0" w:rsidRPr="00E139C1">
        <w:rPr>
          <w:rFonts w:ascii="Times New Roman" w:hAnsi="Times New Roman"/>
          <w:sz w:val="28"/>
          <w:szCs w:val="28"/>
        </w:rPr>
        <w:tab/>
      </w:r>
      <w:r w:rsidR="00D82AF0" w:rsidRPr="00E139C1">
        <w:rPr>
          <w:rFonts w:ascii="Times New Roman" w:hAnsi="Times New Roman"/>
          <w:b/>
          <w:sz w:val="28"/>
          <w:szCs w:val="28"/>
        </w:rPr>
        <w:t>№</w:t>
      </w:r>
      <w:r w:rsidRPr="00E139C1">
        <w:rPr>
          <w:rFonts w:ascii="Times New Roman" w:hAnsi="Times New Roman"/>
          <w:b/>
          <w:sz w:val="28"/>
          <w:szCs w:val="28"/>
        </w:rPr>
        <w:t>127</w:t>
      </w:r>
      <w:r w:rsidR="00D82AF0">
        <w:rPr>
          <w:rFonts w:ascii="Times New Roman" w:hAnsi="Times New Roman"/>
          <w:b/>
          <w:sz w:val="28"/>
          <w:szCs w:val="28"/>
        </w:rPr>
        <w:tab/>
      </w:r>
      <w:r w:rsidR="00D82AF0">
        <w:rPr>
          <w:rFonts w:ascii="Times New Roman" w:hAnsi="Times New Roman"/>
          <w:b/>
          <w:sz w:val="28"/>
          <w:szCs w:val="28"/>
        </w:rPr>
        <w:tab/>
      </w:r>
      <w:r w:rsidR="00D82AF0">
        <w:rPr>
          <w:rFonts w:ascii="Times New Roman" w:hAnsi="Times New Roman"/>
          <w:b/>
          <w:sz w:val="28"/>
          <w:szCs w:val="28"/>
        </w:rPr>
        <w:tab/>
      </w:r>
      <w:r w:rsidR="00D82AF0">
        <w:rPr>
          <w:rFonts w:ascii="Times New Roman" w:hAnsi="Times New Roman"/>
          <w:sz w:val="28"/>
          <w:szCs w:val="28"/>
        </w:rPr>
        <w:t xml:space="preserve">с. </w:t>
      </w:r>
      <w:r w:rsidR="00D82AF0" w:rsidRPr="000102AF">
        <w:rPr>
          <w:rFonts w:ascii="Times New Roman" w:hAnsi="Times New Roman"/>
          <w:sz w:val="28"/>
          <w:szCs w:val="28"/>
        </w:rPr>
        <w:t>Красногвардейское</w:t>
      </w:r>
      <w:r w:rsidR="00D82AF0">
        <w:rPr>
          <w:rFonts w:ascii="Times New Roman" w:hAnsi="Times New Roman"/>
          <w:sz w:val="28"/>
          <w:szCs w:val="28"/>
        </w:rPr>
        <w:t xml:space="preserve"> </w:t>
      </w:r>
    </w:p>
    <w:p w:rsid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7182C">
        <w:rPr>
          <w:rFonts w:ascii="Times New Roman" w:hAnsi="Times New Roman" w:cs="Times New Roman"/>
          <w:b/>
          <w:bCs/>
          <w:sz w:val="28"/>
          <w:szCs w:val="28"/>
        </w:rPr>
        <w:t xml:space="preserve">О составе, порядке и сроках </w:t>
      </w:r>
    </w:p>
    <w:p w:rsid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7182C">
        <w:rPr>
          <w:rFonts w:ascii="Times New Roman" w:hAnsi="Times New Roman" w:cs="Times New Roman"/>
          <w:b/>
          <w:bCs/>
          <w:sz w:val="28"/>
          <w:szCs w:val="28"/>
        </w:rPr>
        <w:t xml:space="preserve">внесения информации в муниципальную </w:t>
      </w:r>
    </w:p>
    <w:p w:rsidR="00E313BC" w:rsidRP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7182C">
        <w:rPr>
          <w:rFonts w:ascii="Times New Roman" w:hAnsi="Times New Roman" w:cs="Times New Roman"/>
          <w:b/>
          <w:bCs/>
          <w:sz w:val="28"/>
          <w:szCs w:val="28"/>
        </w:rPr>
        <w:t>долговую книгу</w:t>
      </w:r>
    </w:p>
    <w:p w:rsidR="00E313BC" w:rsidRPr="00D82AF0" w:rsidRDefault="00E313BC" w:rsidP="00D82AF0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hyperlink r:id="rId8" w:history="1">
        <w:r w:rsidRPr="00B7182C">
          <w:rPr>
            <w:rFonts w:ascii="Times New Roman" w:hAnsi="Times New Roman" w:cs="Times New Roman"/>
            <w:sz w:val="28"/>
            <w:szCs w:val="28"/>
          </w:rPr>
          <w:t>121</w:t>
        </w:r>
      </w:hyperlink>
      <w:r w:rsidRPr="00B7182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D82AF0">
        <w:rPr>
          <w:rFonts w:ascii="Times New Roman" w:hAnsi="Times New Roman" w:cs="Times New Roman"/>
          <w:sz w:val="28"/>
          <w:szCs w:val="28"/>
        </w:rPr>
        <w:t xml:space="preserve">, </w:t>
      </w:r>
      <w:r w:rsidR="00D82AF0">
        <w:rPr>
          <w:rFonts w:ascii="Times New Roman" w:hAnsi="Times New Roman" w:cs="Arial"/>
          <w:sz w:val="28"/>
          <w:szCs w:val="28"/>
          <w:lang w:eastAsia="ar-SA"/>
        </w:rPr>
        <w:t>в</w:t>
      </w:r>
      <w:r w:rsidR="00D82AF0" w:rsidRPr="00BC26AD">
        <w:rPr>
          <w:rFonts w:ascii="Times New Roman" w:hAnsi="Times New Roman" w:cs="Arial"/>
          <w:sz w:val="28"/>
          <w:szCs w:val="28"/>
          <w:lang w:eastAsia="ar-SA"/>
        </w:rPr>
        <w:t xml:space="preserve">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="00D82AF0"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1" w:name="_Hlk94089191"/>
      <w:bookmarkStart w:id="2" w:name="_Hlk94090791"/>
      <w:r w:rsidR="00D82AF0">
        <w:rPr>
          <w:rFonts w:ascii="Times New Roman" w:hAnsi="Times New Roman"/>
          <w:sz w:val="28"/>
          <w:szCs w:val="28"/>
        </w:rPr>
        <w:t>Красногвардейское</w:t>
      </w:r>
      <w:r w:rsidR="00D82AF0"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1"/>
      <w:r w:rsidR="00D82AF0">
        <w:rPr>
          <w:rFonts w:ascii="Times New Roman" w:hAnsi="Times New Roman"/>
          <w:sz w:val="28"/>
          <w:szCs w:val="28"/>
        </w:rPr>
        <w:t>Советского</w:t>
      </w:r>
      <w:r w:rsidR="00D82AF0"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2"/>
      <w:r w:rsidR="00D82AF0"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 w:rsidR="00D82AF0">
        <w:rPr>
          <w:rFonts w:ascii="Times New Roman" w:hAnsi="Times New Roman"/>
          <w:sz w:val="28"/>
          <w:szCs w:val="28"/>
        </w:rPr>
        <w:t>Красногвардейского</w:t>
      </w:r>
      <w:r w:rsidR="00D82AF0"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82AF0" w:rsidRDefault="00D82AF0" w:rsidP="00E313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</w:t>
      </w:r>
      <w:r>
        <w:rPr>
          <w:rFonts w:ascii="Times New Roman" w:hAnsi="Times New Roman"/>
          <w:b/>
          <w:bCs/>
          <w:sz w:val="28"/>
          <w:szCs w:val="28"/>
        </w:rPr>
        <w:t>:</w:t>
      </w:r>
      <w:r w:rsidRPr="00B718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1. Утвердить прилагаемое Положение о долговой книге_</w:t>
      </w:r>
      <w:r w:rsidRPr="00B83743">
        <w:rPr>
          <w:rFonts w:ascii="Times New Roman" w:hAnsi="Times New Roman" w:cs="Times New Roman"/>
          <w:sz w:val="28"/>
          <w:szCs w:val="28"/>
        </w:rPr>
        <w:t xml:space="preserve"> </w:t>
      </w:r>
      <w:r w:rsidR="00D82AF0" w:rsidRPr="00BC26A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D82AF0">
        <w:rPr>
          <w:rFonts w:ascii="Times New Roman" w:hAnsi="Times New Roman"/>
          <w:sz w:val="28"/>
          <w:szCs w:val="28"/>
        </w:rPr>
        <w:t>Красногвардейское</w:t>
      </w:r>
      <w:r w:rsidR="00D82AF0"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r w:rsidR="00D82AF0">
        <w:rPr>
          <w:rFonts w:ascii="Times New Roman" w:hAnsi="Times New Roman"/>
          <w:sz w:val="28"/>
          <w:szCs w:val="28"/>
        </w:rPr>
        <w:t>Советского</w:t>
      </w:r>
      <w:r w:rsidR="00D82AF0"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r w:rsidR="00D82AF0" w:rsidRPr="00B718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3BC" w:rsidRPr="00B7182C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2. </w:t>
      </w:r>
      <w:r w:rsidR="00D82AF0" w:rsidRPr="00D82AF0">
        <w:rPr>
          <w:rFonts w:ascii="Times New Roman" w:hAnsi="Times New Roman" w:cs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D82AF0" w:rsidRPr="00D82AF0">
        <w:rPr>
          <w:rFonts w:ascii="Times New Roman" w:hAnsi="Times New Roman" w:cs="Times New Roman"/>
          <w:sz w:val="28"/>
          <w:szCs w:val="28"/>
        </w:rPr>
        <w:t>http://</w:t>
      </w:r>
      <w:r w:rsidR="00D82AF0" w:rsidRPr="00D82A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82AF0" w:rsidRPr="00D82AF0">
        <w:rPr>
          <w:rFonts w:ascii="Times New Roman" w:eastAsia="Calibri" w:hAnsi="Times New Roman" w:cs="Times New Roman"/>
          <w:sz w:val="28"/>
          <w:szCs w:val="28"/>
          <w:lang w:val="en-US"/>
        </w:rPr>
        <w:t>sovmo</w:t>
      </w:r>
      <w:r w:rsidR="00D82AF0" w:rsidRPr="00D82AF0">
        <w:rPr>
          <w:rFonts w:ascii="Times New Roman" w:hAnsi="Times New Roman" w:cs="Times New Roman"/>
          <w:sz w:val="28"/>
          <w:szCs w:val="28"/>
        </w:rPr>
        <w:t>.rk.gov.ru</w:t>
      </w:r>
      <w:r w:rsidR="00D82AF0" w:rsidRPr="00D82AF0">
        <w:rPr>
          <w:rFonts w:ascii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="00D82AF0" w:rsidRPr="00D82AF0">
        <w:rPr>
          <w:rFonts w:ascii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="00D82AF0" w:rsidRPr="00D82AF0">
        <w:rPr>
          <w:rFonts w:ascii="Times New Roman" w:hAnsi="Times New Roman" w:cs="Times New Roman"/>
          <w:bCs/>
          <w:sz w:val="28"/>
          <w:szCs w:val="28"/>
        </w:rPr>
        <w:t>по адресу</w:t>
      </w:r>
      <w:r w:rsidR="00D82AF0" w:rsidRPr="00D82AF0">
        <w:rPr>
          <w:rFonts w:ascii="Times New Roman" w:hAnsi="Times New Roman" w:cs="Times New Roman"/>
          <w:sz w:val="28"/>
          <w:szCs w:val="28"/>
        </w:rPr>
        <w:t>: с. Красногвардейское, ул 60 лет Советской Армии, д.3.</w:t>
      </w:r>
      <w:r w:rsidR="00D82AF0">
        <w:rPr>
          <w:rFonts w:ascii="Times New Roman" w:hAnsi="Times New Roman" w:cs="Times New Roman"/>
          <w:sz w:val="28"/>
          <w:szCs w:val="28"/>
        </w:rPr>
        <w:t xml:space="preserve"> </w:t>
      </w:r>
      <w:r w:rsidRPr="00B7182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даты </w:t>
      </w:r>
      <w:r w:rsidR="00D82AF0">
        <w:rPr>
          <w:rFonts w:ascii="Times New Roman" w:hAnsi="Times New Roman" w:cs="Times New Roman"/>
          <w:sz w:val="28"/>
          <w:szCs w:val="28"/>
        </w:rPr>
        <w:t xml:space="preserve">его </w:t>
      </w:r>
      <w:r w:rsidRPr="00B7182C">
        <w:rPr>
          <w:rFonts w:ascii="Times New Roman" w:hAnsi="Times New Roman" w:cs="Times New Roman"/>
          <w:sz w:val="28"/>
          <w:szCs w:val="28"/>
        </w:rPr>
        <w:t>опубликования</w:t>
      </w:r>
      <w:r w:rsidR="00D82AF0">
        <w:rPr>
          <w:rFonts w:ascii="Times New Roman" w:hAnsi="Times New Roman" w:cs="Times New Roman"/>
          <w:sz w:val="28"/>
          <w:szCs w:val="28"/>
        </w:rPr>
        <w:t>.</w:t>
      </w:r>
    </w:p>
    <w:p w:rsidR="00D82AF0" w:rsidRPr="00964E8D" w:rsidRDefault="00D82AF0" w:rsidP="00D82AF0">
      <w:pPr>
        <w:ind w:firstLine="567"/>
        <w:jc w:val="both"/>
        <w:rPr>
          <w:rFonts w:ascii="Times New Roman" w:eastAsia="Calibri" w:hAnsi="Times New Roman"/>
          <w:bCs/>
          <w:sz w:val="28"/>
          <w:szCs w:val="28"/>
        </w:rPr>
      </w:pPr>
      <w:r w:rsidRPr="00964E8D">
        <w:rPr>
          <w:rFonts w:ascii="Times New Roman" w:eastAsia="Calibri" w:hAnsi="Times New Roman"/>
          <w:bCs/>
          <w:sz w:val="28"/>
          <w:szCs w:val="28"/>
        </w:rPr>
        <w:t xml:space="preserve">4. Контроль за исполнением настоящего </w:t>
      </w:r>
      <w:r>
        <w:rPr>
          <w:rFonts w:ascii="Times New Roman" w:eastAsia="Calibri" w:hAnsi="Times New Roman"/>
          <w:bCs/>
          <w:sz w:val="28"/>
          <w:szCs w:val="28"/>
        </w:rPr>
        <w:t>постановления оставляю за собой.</w:t>
      </w:r>
    </w:p>
    <w:p w:rsidR="00D82AF0" w:rsidRPr="00964E8D" w:rsidRDefault="00D82AF0" w:rsidP="00D82AF0">
      <w:pPr>
        <w:ind w:firstLine="851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D82AF0" w:rsidRPr="008A7019" w:rsidRDefault="00D82AF0" w:rsidP="00D82A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D82AF0" w:rsidRPr="008A7019" w:rsidRDefault="00D82AF0" w:rsidP="00D82A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E313BC" w:rsidRPr="00D82AF0" w:rsidRDefault="00D82AF0" w:rsidP="00D82A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Красногвар</w:t>
      </w:r>
      <w:r>
        <w:rPr>
          <w:rFonts w:ascii="Times New Roman" w:hAnsi="Times New Roman"/>
          <w:b/>
          <w:sz w:val="28"/>
          <w:szCs w:val="28"/>
        </w:rPr>
        <w:t>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8A7019">
        <w:rPr>
          <w:rFonts w:ascii="Times New Roman" w:hAnsi="Times New Roman"/>
          <w:b/>
          <w:sz w:val="28"/>
          <w:szCs w:val="28"/>
        </w:rPr>
        <w:t>Л.Н.Шкурина</w:t>
      </w:r>
    </w:p>
    <w:p w:rsidR="00D82AF0" w:rsidRDefault="00D82AF0" w:rsidP="00D82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4" w:name="Par25"/>
      <w:bookmarkEnd w:id="4"/>
    </w:p>
    <w:p w:rsidR="00D82AF0" w:rsidRPr="00BC26AD" w:rsidRDefault="00D82AF0" w:rsidP="00D82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</w:rPr>
        <w:t>УТВЕРЖДЕН</w:t>
      </w:r>
    </w:p>
    <w:p w:rsidR="00D82AF0" w:rsidRPr="00BC26AD" w:rsidRDefault="00D82AF0" w:rsidP="00D82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D82AF0" w:rsidRDefault="00D82AF0" w:rsidP="00D82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Красногвардейского сельского поселения</w:t>
      </w:r>
    </w:p>
    <w:p w:rsidR="00D82AF0" w:rsidRPr="00BC26AD" w:rsidRDefault="00D82AF0" w:rsidP="00D82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</w:p>
    <w:p w:rsidR="00E313BC" w:rsidRPr="00B7182C" w:rsidRDefault="00D82AF0" w:rsidP="00D82AF0">
      <w:pPr>
        <w:widowControl w:val="0"/>
        <w:autoSpaceDE w:val="0"/>
        <w:autoSpaceDN w:val="0"/>
        <w:adjustRightInd w:val="0"/>
        <w:spacing w:after="0" w:line="240" w:lineRule="auto"/>
        <w:ind w:firstLine="3544"/>
        <w:jc w:val="right"/>
        <w:rPr>
          <w:rFonts w:ascii="Times New Roman" w:hAnsi="Times New Roman" w:cs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</w:rPr>
        <w:t xml:space="preserve">от </w:t>
      </w:r>
      <w:r w:rsidR="00E139C1">
        <w:rPr>
          <w:rFonts w:ascii="Times New Roman" w:hAnsi="Times New Roman"/>
          <w:sz w:val="28"/>
          <w:szCs w:val="28"/>
        </w:rPr>
        <w:t>10.06.</w:t>
      </w:r>
      <w:r w:rsidRPr="00BC26A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Pr="00BC26AD">
        <w:rPr>
          <w:rFonts w:ascii="Times New Roman" w:hAnsi="Times New Roman"/>
          <w:sz w:val="28"/>
          <w:szCs w:val="28"/>
        </w:rPr>
        <w:t xml:space="preserve"> № </w:t>
      </w:r>
      <w:r w:rsidR="00E139C1">
        <w:rPr>
          <w:rFonts w:ascii="Times New Roman" w:hAnsi="Times New Roman"/>
          <w:sz w:val="28"/>
          <w:szCs w:val="28"/>
        </w:rPr>
        <w:t>127</w:t>
      </w: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Par30"/>
      <w:bookmarkEnd w:id="5"/>
      <w:r w:rsidRPr="00B7182C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ДОЛГОВОЙ КНИГЕ </w:t>
      </w:r>
    </w:p>
    <w:p w:rsidR="00E313BC" w:rsidRPr="00B7182C" w:rsidRDefault="00D82AF0" w:rsidP="00D82A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ОБРАЗОВАНИЯ КРАСНОГВАРДЕЙСКОЕ СЕЛЬСКОЕ ПОСЕЛЕНИЯ СОВЕТСКОГО РАЙОНА РЕСПУБЛИКИ КРЫМ</w:t>
      </w: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2AF0" w:rsidRDefault="00E313BC" w:rsidP="00D82A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Настоящее положение устанавливает состав, порядок и сроки внесения информации в долговую книгу</w:t>
      </w:r>
      <w:r w:rsidR="00D82AF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Красногвардейское сельское поселение Советского района Республики Крым,</w:t>
      </w:r>
      <w:r w:rsidR="00D82AF0">
        <w:rPr>
          <w:rFonts w:ascii="Times New Roman" w:hAnsi="Times New Roman" w:cs="Times New Roman"/>
          <w:sz w:val="18"/>
          <w:szCs w:val="28"/>
        </w:rPr>
        <w:t xml:space="preserve"> </w:t>
      </w:r>
      <w:r w:rsidRPr="00B7182C">
        <w:rPr>
          <w:rFonts w:ascii="Times New Roman" w:hAnsi="Times New Roman" w:cs="Times New Roman"/>
          <w:sz w:val="28"/>
          <w:szCs w:val="28"/>
        </w:rPr>
        <w:t xml:space="preserve">в целях обеспечения контроля за полнотой учета, </w:t>
      </w:r>
      <w:r w:rsidR="00D82AF0">
        <w:rPr>
          <w:rFonts w:ascii="Times New Roman" w:hAnsi="Times New Roman" w:cs="Times New Roman"/>
          <w:sz w:val="28"/>
          <w:szCs w:val="28"/>
        </w:rPr>
        <w:t xml:space="preserve">своевременностью обслуживания </w:t>
      </w:r>
      <w:r w:rsidRPr="00B7182C">
        <w:rPr>
          <w:rFonts w:ascii="Times New Roman" w:hAnsi="Times New Roman" w:cs="Times New Roman"/>
          <w:sz w:val="28"/>
          <w:szCs w:val="28"/>
        </w:rPr>
        <w:t xml:space="preserve">и исполнения долговых обязательств </w:t>
      </w:r>
      <w:r w:rsidR="00D82AF0">
        <w:rPr>
          <w:rFonts w:ascii="Times New Roman" w:hAnsi="Times New Roman" w:cs="Times New Roman"/>
          <w:sz w:val="28"/>
          <w:szCs w:val="28"/>
        </w:rPr>
        <w:t>муниципального образования Красногвардейское сельское поселение Советского района Республики Крым</w:t>
      </w:r>
      <w:r w:rsidRPr="00B7182C">
        <w:rPr>
          <w:rFonts w:ascii="Times New Roman" w:hAnsi="Times New Roman" w:cs="Times New Roman"/>
          <w:sz w:val="28"/>
          <w:szCs w:val="28"/>
        </w:rPr>
        <w:t>.</w:t>
      </w:r>
      <w:bookmarkStart w:id="6" w:name="Par36"/>
      <w:bookmarkEnd w:id="6"/>
    </w:p>
    <w:p w:rsidR="00E313BC" w:rsidRPr="00B7182C" w:rsidRDefault="00D82AF0" w:rsidP="005B3F4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 </w:t>
      </w:r>
      <w:r w:rsidR="00E313BC" w:rsidRPr="00B7182C">
        <w:rPr>
          <w:rFonts w:ascii="Times New Roman" w:hAnsi="Times New Roman" w:cs="Times New Roman"/>
          <w:sz w:val="28"/>
          <w:szCs w:val="28"/>
        </w:rPr>
        <w:t xml:space="preserve">Долговая книга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Красногвардейское сельское поселение Советского района Республики Крым</w:t>
      </w:r>
      <w:r w:rsidR="00E313BC" w:rsidRPr="00B7182C">
        <w:rPr>
          <w:rFonts w:ascii="Times New Roman" w:hAnsi="Times New Roman" w:cs="Times New Roman"/>
          <w:sz w:val="28"/>
          <w:szCs w:val="28"/>
        </w:rPr>
        <w:t xml:space="preserve"> – свод информации о долговых обязательствах</w:t>
      </w:r>
      <w:r w:rsidR="00E313BC" w:rsidRPr="00D82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Красногвардейское сельское поселение Советского района Республики Крым</w:t>
      </w:r>
      <w:r w:rsidR="00E313BC" w:rsidRPr="00B7182C">
        <w:rPr>
          <w:rFonts w:ascii="Times New Roman" w:hAnsi="Times New Roman" w:cs="Times New Roman"/>
          <w:sz w:val="28"/>
          <w:szCs w:val="28"/>
        </w:rPr>
        <w:t>,</w:t>
      </w:r>
      <w:r w:rsidRPr="00B7182C">
        <w:rPr>
          <w:rFonts w:ascii="Times New Roman" w:hAnsi="Times New Roman" w:cs="Times New Roman"/>
          <w:sz w:val="28"/>
          <w:szCs w:val="28"/>
        </w:rPr>
        <w:t xml:space="preserve"> </w:t>
      </w:r>
      <w:r w:rsidR="00E313BC" w:rsidRPr="00B7182C">
        <w:rPr>
          <w:rFonts w:ascii="Times New Roman" w:hAnsi="Times New Roman" w:cs="Times New Roman"/>
          <w:sz w:val="28"/>
          <w:szCs w:val="28"/>
        </w:rPr>
        <w:t>(далее – долговая книга).</w:t>
      </w:r>
    </w:p>
    <w:p w:rsidR="00E313BC" w:rsidRPr="00B7182C" w:rsidRDefault="00E313BC" w:rsidP="00E313BC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Ведение долговой книги осуществляется</w:t>
      </w:r>
      <w:r w:rsidR="005B3F49">
        <w:rPr>
          <w:rFonts w:ascii="Times New Roman" w:hAnsi="Times New Roman" w:cs="Times New Roman"/>
          <w:sz w:val="28"/>
          <w:szCs w:val="28"/>
        </w:rPr>
        <w:t xml:space="preserve"> администрацией Красногвардейского сельского поселения Советского района Республики Крым.</w:t>
      </w:r>
    </w:p>
    <w:p w:rsidR="00E313BC" w:rsidRPr="00601CF2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ind w:firstLine="2410"/>
        <w:jc w:val="both"/>
        <w:rPr>
          <w:rFonts w:ascii="Times New Roman" w:hAnsi="Times New Roman" w:cs="Times New Roman"/>
          <w:sz w:val="28"/>
          <w:szCs w:val="28"/>
        </w:rPr>
      </w:pPr>
      <w:r w:rsidRPr="00601CF2">
        <w:rPr>
          <w:rFonts w:ascii="Times New Roman" w:hAnsi="Times New Roman" w:cs="Times New Roman"/>
          <w:sz w:val="28"/>
          <w:szCs w:val="28"/>
        </w:rPr>
        <w:t>Долговая книга включает следующие разделы:</w:t>
      </w:r>
    </w:p>
    <w:p w:rsidR="005B3F49" w:rsidRDefault="005B3F49" w:rsidP="00E313BC">
      <w:pPr>
        <w:pStyle w:val="consplusnormal"/>
        <w:ind w:firstLine="709"/>
        <w:jc w:val="both"/>
        <w:rPr>
          <w:sz w:val="28"/>
          <w:szCs w:val="28"/>
        </w:rPr>
      </w:pPr>
    </w:p>
    <w:p w:rsidR="00E313BC" w:rsidRPr="00601CF2" w:rsidRDefault="00E313BC" w:rsidP="005B3F49">
      <w:pPr>
        <w:pStyle w:val="consplusnormal"/>
        <w:jc w:val="both"/>
        <w:rPr>
          <w:sz w:val="28"/>
          <w:szCs w:val="28"/>
        </w:rPr>
      </w:pPr>
      <w:r w:rsidRPr="00601CF2">
        <w:rPr>
          <w:sz w:val="28"/>
          <w:szCs w:val="28"/>
        </w:rPr>
        <w:t>1) ценные бумаги муниципального образования (муниципальные ценные бумаги);</w:t>
      </w:r>
    </w:p>
    <w:p w:rsidR="00E313BC" w:rsidRPr="00601CF2" w:rsidRDefault="00E313BC" w:rsidP="005B3F49">
      <w:pPr>
        <w:pStyle w:val="consplusnormal"/>
        <w:jc w:val="both"/>
        <w:rPr>
          <w:sz w:val="28"/>
          <w:szCs w:val="28"/>
        </w:rPr>
      </w:pPr>
      <w:r w:rsidRPr="00601CF2">
        <w:rPr>
          <w:sz w:val="28"/>
          <w:szCs w:val="28"/>
        </w:rPr>
        <w:t xml:space="preserve">2) бюджетные кредиты, привлеченные в </w:t>
      </w:r>
      <w:r w:rsidRPr="00601CF2">
        <w:rPr>
          <w:sz w:val="28"/>
          <w:szCs w:val="28"/>
          <w:shd w:val="clear" w:color="auto" w:fill="FFFFFF"/>
        </w:rPr>
        <w:t xml:space="preserve"> валюте Российской Федерации в местный бюджет из других бюджетов бюджетной системы Российской Федерации</w:t>
      </w:r>
      <w:r w:rsidRPr="00601CF2">
        <w:rPr>
          <w:sz w:val="28"/>
          <w:szCs w:val="28"/>
        </w:rPr>
        <w:t xml:space="preserve"> и бюджетные кредиты, привлеченные </w:t>
      </w:r>
      <w:r w:rsidRPr="00601CF2">
        <w:rPr>
          <w:sz w:val="28"/>
          <w:szCs w:val="28"/>
          <w:shd w:val="clear" w:color="auto" w:fill="FFFFFF"/>
        </w:rPr>
        <w:t xml:space="preserve">от Российской Федерации </w:t>
      </w:r>
      <w:r w:rsidRPr="00601CF2">
        <w:rPr>
          <w:sz w:val="28"/>
          <w:szCs w:val="28"/>
        </w:rPr>
        <w:t>в иностранной валюте в рамках использования целевых иностранных кредитов (заимствований);</w:t>
      </w:r>
    </w:p>
    <w:p w:rsidR="00E313BC" w:rsidRPr="00601CF2" w:rsidRDefault="00E313BC" w:rsidP="005B3F49">
      <w:pPr>
        <w:pStyle w:val="consplusnormal"/>
        <w:jc w:val="both"/>
        <w:rPr>
          <w:sz w:val="28"/>
          <w:szCs w:val="28"/>
        </w:rPr>
      </w:pPr>
      <w:r w:rsidRPr="00601CF2">
        <w:rPr>
          <w:sz w:val="28"/>
          <w:szCs w:val="28"/>
        </w:rPr>
        <w:t>3) кредиты, привлеченные муниципальным образованием от кредитных организаций в валюте Российской Федерации;</w:t>
      </w:r>
    </w:p>
    <w:p w:rsidR="00E313BC" w:rsidRPr="00601CF2" w:rsidRDefault="00E313BC" w:rsidP="005B3F49">
      <w:pPr>
        <w:pStyle w:val="consplusnormal"/>
        <w:jc w:val="both"/>
        <w:rPr>
          <w:sz w:val="28"/>
          <w:szCs w:val="28"/>
        </w:rPr>
      </w:pPr>
      <w:r w:rsidRPr="00601CF2">
        <w:rPr>
          <w:sz w:val="28"/>
          <w:szCs w:val="28"/>
        </w:rPr>
        <w:t xml:space="preserve">4) гарантии муниципального образования (муниципальные гарантии), </w:t>
      </w:r>
      <w:r w:rsidRPr="00601CF2">
        <w:rPr>
          <w:sz w:val="28"/>
          <w:szCs w:val="28"/>
          <w:shd w:val="clear" w:color="auto" w:fill="FFFFFF"/>
        </w:rPr>
        <w:t xml:space="preserve">выраженные в валюте Российской Федерации и </w:t>
      </w:r>
      <w:r w:rsidRPr="00601CF2">
        <w:rPr>
          <w:sz w:val="28"/>
          <w:szCs w:val="28"/>
        </w:rPr>
        <w:t xml:space="preserve">муниципальные гарантии, предоставленные </w:t>
      </w:r>
      <w:r w:rsidRPr="00601CF2">
        <w:rPr>
          <w:sz w:val="28"/>
          <w:szCs w:val="28"/>
          <w:shd w:val="clear" w:color="auto" w:fill="FFFFFF"/>
        </w:rPr>
        <w:t xml:space="preserve">Российской Федерации </w:t>
      </w:r>
      <w:r w:rsidRPr="00601CF2">
        <w:rPr>
          <w:sz w:val="28"/>
          <w:szCs w:val="28"/>
        </w:rPr>
        <w:t>в иностранной валюте в рамках использования целевых иностранных кредитов;</w:t>
      </w:r>
    </w:p>
    <w:p w:rsidR="00E313BC" w:rsidRPr="00601CF2" w:rsidRDefault="00E313BC" w:rsidP="00E313B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1CF2">
        <w:rPr>
          <w:sz w:val="28"/>
          <w:szCs w:val="28"/>
        </w:rPr>
        <w:t>5) иные долговые обязательства.</w:t>
      </w:r>
    </w:p>
    <w:p w:rsidR="00E313BC" w:rsidRPr="00B7182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По каждому муниципальному долговому обязательству в долговой книге отражается следующая информация:</w:t>
      </w:r>
    </w:p>
    <w:p w:rsidR="00E313BC" w:rsidRPr="00B7182C" w:rsidRDefault="00E313BC" w:rsidP="005B3F49">
      <w:pPr>
        <w:pStyle w:val="a7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lastRenderedPageBreak/>
        <w:t>по муниципальным ценным бумагам: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государственный регистрационный номер выпуска муниципальных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вид муниципальных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форма выпуска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и дата государственной регистрации условий эмиссии и обращения муниципальных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основание для осуществления эмиссии муниципальных ценных бумаг (наименование нормативного правового акта, наименование органа, принявшего нормативный правовой акт, дата и номер его принятия);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ограничения на владельцев муниципальных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валюта обязательств;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номинальная стоимость одной муниципальной ценной бумаги;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объявленный (по номиналу) и фактически размещенный (доразмещенный) (по номиналу) объем выпуска (дополнительного выпуска)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даты размещения, доразмещения, выплаты купонного дохода, выкупа и погашения выпуска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ставки купонного дохода;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размер купонного дохода в расчете на одну муниципальную ценную бумагу;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сведения о погашении (реструктуризации, выкупе) выпуска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сведения об уплате процентных платежей по ценным бумагам (произведены или не произведены);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генерального агента (агента) по размещению муниципальных ценных бумаг;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регистратора или депозитария;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организатора торговли на рынке ценных бумаг;</w:t>
      </w:r>
    </w:p>
    <w:p w:rsidR="00E313BC" w:rsidRPr="00B7182C" w:rsidRDefault="00E313BC" w:rsidP="005B3F49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информация о просроченной задолженности;</w:t>
      </w:r>
    </w:p>
    <w:p w:rsidR="00E313BC" w:rsidRPr="00B83743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743">
        <w:rPr>
          <w:rFonts w:ascii="Times New Roman" w:hAnsi="Times New Roman" w:cs="Times New Roman"/>
          <w:sz w:val="28"/>
          <w:szCs w:val="28"/>
        </w:rPr>
        <w:t>объем долга по муниципальным ценным бумагам по номинальной стоимости;</w:t>
      </w:r>
    </w:p>
    <w:p w:rsidR="00E313BC" w:rsidRPr="00B83743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743">
        <w:rPr>
          <w:rFonts w:ascii="Times New Roman" w:hAnsi="Times New Roman" w:cs="Times New Roman"/>
          <w:sz w:val="28"/>
          <w:szCs w:val="28"/>
        </w:rPr>
        <w:t>иные сведения, раскрывающие условия размещения, обращения и погашения выпуска ценных бумаг.</w:t>
      </w:r>
    </w:p>
    <w:p w:rsidR="00E313BC" w:rsidRPr="00B83743" w:rsidRDefault="00E313BC" w:rsidP="005B3F49">
      <w:pPr>
        <w:pStyle w:val="a7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3743">
        <w:rPr>
          <w:rFonts w:ascii="Times New Roman" w:eastAsia="Calibri" w:hAnsi="Times New Roman" w:cs="Times New Roman"/>
          <w:sz w:val="28"/>
          <w:szCs w:val="28"/>
        </w:rPr>
        <w:t>по кредитам, привлеченным муниципальным образованием от кредитных организаций в валюте Российской Федерации</w:t>
      </w:r>
      <w:r w:rsidRPr="00B83743">
        <w:rPr>
          <w:rFonts w:ascii="Times New Roman" w:hAnsi="Times New Roman" w:cs="Times New Roman"/>
          <w:sz w:val="28"/>
          <w:szCs w:val="28"/>
        </w:rPr>
        <w:t>:</w:t>
      </w:r>
    </w:p>
    <w:p w:rsidR="00E313BC" w:rsidRPr="00B7182C" w:rsidRDefault="00E313BC" w:rsidP="005B3F49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наименование, номер и дата заключения договора или соглашения;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основание для заключения договора или соглашения;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кредитора;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валюта обязательств;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объем долгового обязательства по договору или соглашению;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процентная ставка по кредиту;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даты получения кредита, выплаты процентных платежей, погашения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сведения о фактическом использовании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сведения о погашении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сведения о процентных платежах по кредиту (произведены или не </w:t>
      </w:r>
      <w:r w:rsidRPr="00B7182C">
        <w:rPr>
          <w:rFonts w:ascii="Times New Roman" w:hAnsi="Times New Roman" w:cs="Times New Roman"/>
          <w:sz w:val="28"/>
          <w:szCs w:val="28"/>
        </w:rPr>
        <w:lastRenderedPageBreak/>
        <w:t>произведены);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изменение условий договора или соглашения о предоставлении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фактическая задолженность по кредиту, в том числе фактическая задолженность по основному долгу по кредиту, обслуживанию кредита и просроченная задолженность по кредиту (учитывая начисленные и уплаченные проценты, комиссии, маржу, неустойку (штрафы, пени) и иные платежи, предусмотренные условиями договора или соглашения;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иные сведения, раскрывающие условия договора или соглашения о предоставлении кредита.</w:t>
      </w:r>
    </w:p>
    <w:p w:rsidR="00E313BC" w:rsidRPr="00B83743" w:rsidRDefault="00E313BC" w:rsidP="005B3F49">
      <w:pPr>
        <w:pStyle w:val="a7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8374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бюджетным кредитам, привлеченным в местный бюджет от других бюджетов бюджетной системы </w:t>
      </w:r>
      <w:r w:rsidRPr="00B83743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B83743">
        <w:rPr>
          <w:rFonts w:ascii="Times New Roman" w:eastAsia="Calibri" w:hAnsi="Times New Roman" w:cs="Times New Roman"/>
          <w:sz w:val="28"/>
          <w:szCs w:val="28"/>
        </w:rPr>
        <w:t xml:space="preserve">и бюджетным кредитам, привлеченным </w:t>
      </w:r>
      <w:r w:rsidRPr="00B8374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от Российской Федерации </w:t>
      </w:r>
      <w:r w:rsidRPr="00B83743">
        <w:rPr>
          <w:rFonts w:ascii="Times New Roman" w:eastAsia="Calibri" w:hAnsi="Times New Roman" w:cs="Times New Roman"/>
          <w:sz w:val="28"/>
          <w:szCs w:val="28"/>
        </w:rPr>
        <w:t>в иностранной валюте в рамках использования целевых иностранных кредитов (заимствований)</w:t>
      </w:r>
      <w:r w:rsidRPr="00B83743">
        <w:rPr>
          <w:rFonts w:ascii="Times New Roman" w:hAnsi="Times New Roman" w:cs="Times New Roman"/>
          <w:sz w:val="28"/>
          <w:szCs w:val="28"/>
        </w:rPr>
        <w:t>:</w:t>
      </w:r>
    </w:p>
    <w:p w:rsidR="00E313BC" w:rsidRPr="00B83743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83743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</w:t>
      </w:r>
      <w:r w:rsidRPr="00B83743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основание для заключения договора или соглашения;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наименование кредитора;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валюта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объем обязательств по договору или соглашению;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процентная ставка по бюджетному кредиту;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даты получения кредита, выплаты процентных платежей, погашения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сведения о фактическом использовании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сведения о погашении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сведения о процентных платежах по кредиту (произведены или не произведены);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изменение условий договора или соглашения о предоставлении кредита;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фактическая задолженность по бюджетному кредиту, в том числе фактическая задолженность по основному долгу по бюджетному кредиту, по обслуживанию бюджетного кредита и просроченная задолженность по бюджетному кредиту (учитывая начисленные и уплаченные проценты, комиссии, маржу, неустойку (штрафы, пени) и иные платежи, предусмотренные условиями договора или соглашения;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иные сведения, раскрывающие условия договора или соглашения о предоставлении кредита.</w:t>
      </w:r>
    </w:p>
    <w:p w:rsidR="00E313BC" w:rsidRPr="00B7182C" w:rsidRDefault="00E313BC" w:rsidP="005B3F49">
      <w:pPr>
        <w:pStyle w:val="a7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7182C">
        <w:rPr>
          <w:rFonts w:ascii="Times New Roman" w:hAnsi="Times New Roman" w:cs="Times New Roman"/>
          <w:sz w:val="28"/>
          <w:szCs w:val="28"/>
        </w:rPr>
        <w:t>по муниципальным гарантиям: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документа, на основании которого возникло долговое обязательство, его номер и дата;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основание для предоставления гарантии;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принципала;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наименование бенефициара;</w:t>
      </w:r>
    </w:p>
    <w:p w:rsid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валюта обязательства по гарантии;</w:t>
      </w:r>
    </w:p>
    <w:p w:rsidR="00E313BC" w:rsidRP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3BC">
        <w:rPr>
          <w:rFonts w:ascii="Times New Roman" w:hAnsi="Times New Roman" w:cs="Times New Roman"/>
          <w:bCs/>
          <w:sz w:val="28"/>
          <w:szCs w:val="28"/>
        </w:rPr>
        <w:t>объем обязательств, вытекающих из муниципальной гарантии</w:t>
      </w:r>
      <w:r w:rsidRPr="00E313BC">
        <w:rPr>
          <w:rFonts w:ascii="Times New Roman" w:hAnsi="Times New Roman" w:cs="Times New Roman"/>
          <w:sz w:val="28"/>
          <w:szCs w:val="28"/>
        </w:rPr>
        <w:t>;</w:t>
      </w:r>
    </w:p>
    <w:p w:rsidR="00E313BC" w:rsidRP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3BC">
        <w:rPr>
          <w:rFonts w:ascii="Times New Roman" w:hAnsi="Times New Roman" w:cs="Times New Roman"/>
          <w:sz w:val="28"/>
          <w:szCs w:val="28"/>
        </w:rPr>
        <w:t>дата или момент вступления гарантии в силу;</w:t>
      </w:r>
    </w:p>
    <w:p w:rsidR="00E313BC" w:rsidRP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3BC">
        <w:rPr>
          <w:rFonts w:ascii="Times New Roman" w:hAnsi="Times New Roman" w:cs="Times New Roman"/>
          <w:sz w:val="28"/>
          <w:szCs w:val="28"/>
        </w:rPr>
        <w:t>сроки гарантии, предъявления требований по гарантии, исполнения гарантии;</w:t>
      </w:r>
    </w:p>
    <w:p w:rsidR="00E313BC" w:rsidRP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3BC">
        <w:rPr>
          <w:rFonts w:ascii="Times New Roman" w:hAnsi="Times New Roman" w:cs="Times New Roman"/>
          <w:sz w:val="28"/>
          <w:szCs w:val="28"/>
        </w:rPr>
        <w:t xml:space="preserve">наличие или отсутствие права регрессного требования гаранта к принципалу </w:t>
      </w:r>
      <w:r w:rsidRPr="00E313BC">
        <w:rPr>
          <w:rFonts w:ascii="Times New Roman" w:hAnsi="Times New Roman" w:cs="Times New Roman"/>
          <w:sz w:val="28"/>
          <w:szCs w:val="28"/>
        </w:rPr>
        <w:lastRenderedPageBreak/>
        <w:t>либо уступки гаранту прав требования бенефициара к принципалу;</w:t>
      </w:r>
    </w:p>
    <w:p w:rsidR="00E313BC" w:rsidRPr="00E313B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3BC">
        <w:rPr>
          <w:rFonts w:ascii="Times New Roman" w:hAnsi="Times New Roman" w:cs="Times New Roman"/>
          <w:sz w:val="28"/>
          <w:szCs w:val="28"/>
        </w:rPr>
        <w:t xml:space="preserve">сведения о полном или частичном исполнении, прекращении </w:t>
      </w:r>
      <w:r w:rsidRPr="00E313BC">
        <w:rPr>
          <w:rFonts w:ascii="Times New Roman" w:hAnsi="Times New Roman" w:cs="Times New Roman"/>
          <w:bCs/>
          <w:sz w:val="28"/>
          <w:szCs w:val="28"/>
        </w:rPr>
        <w:t>обязательств, вытекающих из муниципальной гарантии</w:t>
      </w:r>
      <w:r w:rsidRPr="00E313BC">
        <w:rPr>
          <w:rFonts w:ascii="Times New Roman" w:hAnsi="Times New Roman" w:cs="Times New Roman"/>
          <w:sz w:val="28"/>
          <w:szCs w:val="28"/>
        </w:rPr>
        <w:t>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фактическая задолженность по гарантии, в том числе по основному долгу и по обслуживанию, просроченная задолженность принципала и гаранта перед бенефициаром (включая задолженность по возврату основного долга и уплате процентов, комиссий, маржи, неустоек (штрафов, пеней) и иных платежей, предусмотренных условиями гарантии);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иные сведения, раскрывающие условия гарантии.</w:t>
      </w:r>
    </w:p>
    <w:p w:rsidR="00E313BC" w:rsidRPr="00B7182C" w:rsidRDefault="00E313BC" w:rsidP="005B3F49">
      <w:pPr>
        <w:pStyle w:val="a7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по иным долговым обязательствам: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основание для возникновения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даты возникновения и погашения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сведения о погашении обязательства;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иные сведения, раскрывающие условия исполнения обязательства.</w:t>
      </w:r>
    </w:p>
    <w:p w:rsidR="00E313BC" w:rsidRPr="00E313B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3BC">
        <w:rPr>
          <w:rFonts w:ascii="Times New Roman" w:hAnsi="Times New Roman" w:cs="Times New Roman"/>
          <w:sz w:val="28"/>
          <w:szCs w:val="28"/>
        </w:rPr>
        <w:t xml:space="preserve">Информация о долговых обязательствах </w:t>
      </w:r>
      <w:r w:rsidRPr="00E313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(за исключением обязательств по муниципальным гарантиям) </w:t>
      </w:r>
      <w:r w:rsidRPr="00E313BC">
        <w:rPr>
          <w:rFonts w:ascii="Times New Roman" w:hAnsi="Times New Roman" w:cs="Times New Roman"/>
          <w:sz w:val="28"/>
          <w:szCs w:val="28"/>
        </w:rPr>
        <w:t>вносится в долговую книгу в срок, не превышающий пяти рабочих дней с момента возникновения долгового обязательства.</w:t>
      </w:r>
    </w:p>
    <w:p w:rsidR="00E313BC" w:rsidRPr="00601CF2" w:rsidRDefault="00E313BC" w:rsidP="005B3F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13BC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администрацией поселения сведений о фактическом возникновении (увеличении) или прекращении (уменьшении) обязательств принципала, обеспеченных муниципальной гарантией.</w:t>
      </w:r>
    </w:p>
    <w:p w:rsidR="00E313BC" w:rsidRPr="00B7182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Регистрация долговых обязательств осуществляется путем внесения соответствующих записей в долговую книгу и присвоения регистрационного номера долговому обязательству.</w:t>
      </w:r>
    </w:p>
    <w:p w:rsidR="00E313BC" w:rsidRPr="00B7182C" w:rsidRDefault="00E313BC" w:rsidP="005B3F49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Регистрационный номер долгового обязательства состоит из шести знаков: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X - вид долгового обязательства: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1 – муниципальные ценные бумаги;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2 – кредиты, полученные муниципальным образованием от кредитных организаций;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– бюджетные кредиты, </w:t>
      </w:r>
      <w:r w:rsidRPr="00B7182C">
        <w:rPr>
          <w:rFonts w:ascii="Times New Roman" w:hAnsi="Times New Roman" w:cs="Times New Roman"/>
          <w:sz w:val="28"/>
          <w:szCs w:val="28"/>
        </w:rPr>
        <w:t>привлеченные</w:t>
      </w: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местный бюджет от других бюджетов бюджетной системы </w:t>
      </w:r>
      <w:r w:rsidRPr="00B7182C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4 – муниципальные гарантии;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eastAsiaTheme="minorEastAsia" w:hAnsi="Times New Roman" w:cs="Times New Roman"/>
          <w:sz w:val="28"/>
          <w:szCs w:val="28"/>
          <w:lang w:eastAsia="ru-RU"/>
        </w:rPr>
        <w:t>5 – иные долговые обязательства.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NNN - порядковый номер долгового обязательства в соответствующем разделе долговой книги;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ГГ - две последние цифры года, в котором возникло долговое обязательство.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Записи в долговой книге производятся на основании документов (оригиналов или заверенных в установленном порядке копий), подтверждающих возникновение, изменение и прекращение долгового обязательства.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В случае внесения изменений и дополнений в указанные документы, эти документы должны быть представлены в </w:t>
      </w:r>
      <w:r w:rsidR="005B3F49">
        <w:rPr>
          <w:rFonts w:ascii="Times New Roman" w:hAnsi="Times New Roman" w:cs="Times New Roman"/>
          <w:sz w:val="28"/>
          <w:szCs w:val="28"/>
        </w:rPr>
        <w:t>администрацию Красногвардейского сельского поселения Советского района Республики Крым</w:t>
      </w:r>
      <w:r w:rsidRPr="00B7182C">
        <w:rPr>
          <w:rFonts w:ascii="Times New Roman" w:hAnsi="Times New Roman" w:cs="Times New Roman"/>
          <w:sz w:val="28"/>
          <w:szCs w:val="28"/>
        </w:rPr>
        <w:t xml:space="preserve"> в двухдневный срок.</w:t>
      </w:r>
    </w:p>
    <w:p w:rsidR="00E313BC" w:rsidRPr="00B7182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Учет операций в долговой книге ведется на бумажном носителе или, при наличии технических возможностей – в электронном виде.</w:t>
      </w:r>
      <w:r w:rsidRPr="00601CF2">
        <w:rPr>
          <w:rFonts w:ascii="Times New Roman" w:hAnsi="Times New Roman" w:cs="Times New Roman"/>
          <w:sz w:val="28"/>
          <w:szCs w:val="28"/>
        </w:rPr>
        <w:t xml:space="preserve"> </w:t>
      </w:r>
      <w:r w:rsidRPr="00B7182C">
        <w:rPr>
          <w:rFonts w:ascii="Times New Roman" w:hAnsi="Times New Roman" w:cs="Times New Roman"/>
          <w:sz w:val="28"/>
          <w:szCs w:val="28"/>
        </w:rPr>
        <w:t>Долговая книга выводится на бумажный носитель ежемесячно по состоянию на 1-е число месяца, следующего за отчетным месяцем, по форме согласно приложению.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При формировании долговой книги на бумажном носителе листы брошюруются, нумеруются, долговая книга подписывается руководителем и скрепляется гербовой печатью.</w:t>
      </w:r>
    </w:p>
    <w:p w:rsidR="00E313BC" w:rsidRPr="005B3F49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1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 xml:space="preserve">Информация о долговых обязательствах </w:t>
      </w:r>
      <w:r w:rsidR="005B3F49">
        <w:rPr>
          <w:rFonts w:ascii="Times New Roman" w:hAnsi="Times New Roman" w:cs="Times New Roman"/>
          <w:sz w:val="28"/>
          <w:szCs w:val="28"/>
        </w:rPr>
        <w:t>администрации Красногвардейского сельского поселения Советского района Республики Крым</w:t>
      </w:r>
      <w:r w:rsidRPr="00B7182C">
        <w:rPr>
          <w:rFonts w:ascii="Times New Roman" w:hAnsi="Times New Roman" w:cs="Times New Roman"/>
          <w:sz w:val="28"/>
          <w:szCs w:val="28"/>
        </w:rPr>
        <w:t>, отраженная в долговой книге, подлежит</w:t>
      </w:r>
      <w:r w:rsidR="005B3F49">
        <w:rPr>
          <w:rFonts w:ascii="Times New Roman" w:hAnsi="Times New Roman" w:cs="Times New Roman"/>
          <w:sz w:val="28"/>
          <w:szCs w:val="28"/>
        </w:rPr>
        <w:t xml:space="preserve"> </w:t>
      </w:r>
      <w:r w:rsidRPr="005B3F49">
        <w:rPr>
          <w:rFonts w:ascii="Times New Roman" w:hAnsi="Times New Roman" w:cs="Times New Roman"/>
          <w:sz w:val="28"/>
          <w:szCs w:val="28"/>
        </w:rPr>
        <w:t xml:space="preserve">обязательной передаче </w:t>
      </w:r>
      <w:r w:rsidR="005B3F49">
        <w:rPr>
          <w:rFonts w:ascii="Times New Roman" w:hAnsi="Times New Roman" w:cs="Times New Roman"/>
          <w:sz w:val="28"/>
          <w:szCs w:val="28"/>
        </w:rPr>
        <w:t xml:space="preserve">в бюджет Республики Крым </w:t>
      </w:r>
      <w:r w:rsidRPr="005B3F49">
        <w:rPr>
          <w:rFonts w:ascii="Times New Roman" w:hAnsi="Times New Roman" w:cs="Times New Roman"/>
          <w:sz w:val="28"/>
          <w:szCs w:val="28"/>
        </w:rPr>
        <w:t>в соответствии с установленным им порядком.</w:t>
      </w:r>
    </w:p>
    <w:p w:rsidR="00E313BC" w:rsidRPr="00B7182C" w:rsidRDefault="00E313BC" w:rsidP="005B3F49">
      <w:pPr>
        <w:pStyle w:val="a7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Документы (оригиналы или заверенные в установленном порядке копии), подтверждающие возникновение, изменение или прекращение долгового обязательства, хранятся в металлическом несгораемом шкафу, ключ от которого находится на ответственном хранении у лиц, ответственных за ведение долговой книги, которые предоставляют указанные документы либо информацию о них в целях ведения бухгалтерского учета, а также осуществления финансового контроля.</w:t>
      </w: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5B3F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E313BC" w:rsidRPr="00B7182C" w:rsidSect="00D82AF0">
          <w:headerReference w:type="default" r:id="rId9"/>
          <w:pgSz w:w="11906" w:h="16838"/>
          <w:pgMar w:top="851" w:right="850" w:bottom="1134" w:left="1701" w:header="510" w:footer="708" w:gutter="0"/>
          <w:cols w:space="708"/>
          <w:titlePg/>
          <w:docGrid w:linePitch="360"/>
        </w:sect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ind w:firstLine="1771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ar67"/>
      <w:bookmarkStart w:id="8" w:name="Par71"/>
      <w:bookmarkStart w:id="9" w:name="Par83"/>
      <w:bookmarkEnd w:id="7"/>
      <w:bookmarkEnd w:id="8"/>
      <w:bookmarkEnd w:id="9"/>
      <w:r w:rsidRPr="00B7182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ind w:firstLine="17719"/>
        <w:jc w:val="center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к Положению о долговой книге</w:t>
      </w:r>
    </w:p>
    <w:p w:rsidR="00E313BC" w:rsidRPr="00B7182C" w:rsidRDefault="00E313BC" w:rsidP="00E313BC">
      <w:pPr>
        <w:spacing w:after="0" w:line="240" w:lineRule="auto"/>
        <w:ind w:firstLine="1757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313BC" w:rsidRPr="00B7182C" w:rsidRDefault="00E313BC" w:rsidP="00E313BC">
      <w:pPr>
        <w:spacing w:after="0" w:line="240" w:lineRule="auto"/>
        <w:ind w:firstLine="1786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182C">
        <w:rPr>
          <w:rFonts w:ascii="Times New Roman" w:hAnsi="Times New Roman" w:cs="Times New Roman"/>
          <w:sz w:val="28"/>
          <w:szCs w:val="28"/>
          <w:vertAlign w:val="subscript"/>
        </w:rPr>
        <w:t>(наименование муниципального образования)</w:t>
      </w:r>
    </w:p>
    <w:tbl>
      <w:tblPr>
        <w:tblStyle w:val="aa"/>
        <w:tblpPr w:leftFromText="180" w:rightFromText="180" w:vertAnchor="text" w:horzAnchor="page" w:tblpX="17787" w:tblpY="215"/>
        <w:tblW w:w="0" w:type="auto"/>
        <w:tblLayout w:type="fixed"/>
        <w:tblLook w:val="04A0"/>
      </w:tblPr>
      <w:tblGrid>
        <w:gridCol w:w="2410"/>
        <w:gridCol w:w="1951"/>
      </w:tblGrid>
      <w:tr w:rsidR="00E313BC" w:rsidRPr="00B7182C" w:rsidTr="00D82AF0">
        <w:trPr>
          <w:trHeight w:val="132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Коды</w:t>
            </w:r>
          </w:p>
        </w:tc>
      </w:tr>
      <w:tr w:rsidR="00E313BC" w:rsidRPr="00B7182C" w:rsidTr="00D82AF0">
        <w:trPr>
          <w:cantSplit/>
          <w:trHeight w:val="142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313BC" w:rsidRPr="00B7182C" w:rsidRDefault="00E313BC" w:rsidP="00D82AF0">
            <w:pPr>
              <w:ind w:left="-142" w:firstLine="142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Дата открытия</w:t>
            </w:r>
          </w:p>
        </w:tc>
        <w:tc>
          <w:tcPr>
            <w:tcW w:w="19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13BC" w:rsidRPr="00B7182C" w:rsidTr="00D82AF0">
        <w:trPr>
          <w:cantSplit/>
          <w:trHeight w:val="114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313BC" w:rsidRPr="00B7182C" w:rsidRDefault="00E313BC" w:rsidP="00D82AF0">
            <w:pPr>
              <w:ind w:left="-142" w:firstLine="142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Дата закрытия</w:t>
            </w:r>
          </w:p>
        </w:tc>
        <w:tc>
          <w:tcPr>
            <w:tcW w:w="1951" w:type="dxa"/>
            <w:tcBorders>
              <w:left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13BC" w:rsidRPr="00B7182C" w:rsidTr="00D82AF0">
        <w:trPr>
          <w:cantSplit/>
          <w:trHeight w:val="268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ind w:left="-142" w:firstLine="142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Дата формирования</w:t>
            </w:r>
          </w:p>
        </w:tc>
        <w:tc>
          <w:tcPr>
            <w:tcW w:w="1951" w:type="dxa"/>
            <w:tcBorders>
              <w:left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13BC" w:rsidRPr="00B7182C" w:rsidTr="00D82AF0">
        <w:trPr>
          <w:cantSplit/>
          <w:trHeight w:val="556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313BC" w:rsidRPr="00B7182C" w:rsidRDefault="00E313BC" w:rsidP="00D82AF0">
            <w:pPr>
              <w:ind w:left="-142" w:firstLine="142"/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по ОКПО</w:t>
            </w:r>
          </w:p>
        </w:tc>
        <w:tc>
          <w:tcPr>
            <w:tcW w:w="1951" w:type="dxa"/>
            <w:tcBorders>
              <w:left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E313BC" w:rsidRPr="00B7182C" w:rsidTr="00D82AF0">
        <w:trPr>
          <w:trHeight w:val="564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313BC" w:rsidRPr="00B7182C" w:rsidRDefault="00E313BC" w:rsidP="00D82AF0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B7182C">
              <w:rPr>
                <w:rFonts w:ascii="Times New Roman" w:hAnsi="Times New Roman" w:cs="Times New Roman"/>
                <w:sz w:val="24"/>
                <w:szCs w:val="28"/>
              </w:rPr>
              <w:t>по ОКТМО</w:t>
            </w:r>
          </w:p>
        </w:tc>
        <w:tc>
          <w:tcPr>
            <w:tcW w:w="19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313BC" w:rsidRPr="00B7182C" w:rsidRDefault="00E313BC" w:rsidP="00E313B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313BC" w:rsidRPr="00B7182C" w:rsidRDefault="00E313BC" w:rsidP="00E313B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7182C">
        <w:rPr>
          <w:rFonts w:ascii="Times New Roman" w:hAnsi="Times New Roman" w:cs="Times New Roman"/>
          <w:b/>
          <w:sz w:val="32"/>
          <w:szCs w:val="28"/>
        </w:rPr>
        <w:t>Долговая книга муниципального образования</w:t>
      </w:r>
    </w:p>
    <w:p w:rsidR="00E313BC" w:rsidRPr="00B7182C" w:rsidRDefault="00E313BC" w:rsidP="00E313B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313BC" w:rsidRPr="00B7182C" w:rsidRDefault="00E313BC" w:rsidP="00E313B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B7182C">
        <w:rPr>
          <w:rFonts w:ascii="Times New Roman" w:hAnsi="Times New Roman" w:cs="Times New Roman"/>
          <w:sz w:val="24"/>
          <w:szCs w:val="28"/>
        </w:rPr>
        <w:t>на « ___ » ____________ 20 __ г.</w:t>
      </w:r>
    </w:p>
    <w:p w:rsidR="00E313BC" w:rsidRPr="00B7182C" w:rsidRDefault="00E313BC" w:rsidP="00E313BC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8"/>
        </w:rPr>
      </w:pPr>
      <w:r w:rsidRPr="00B7182C">
        <w:rPr>
          <w:rFonts w:ascii="Times New Roman" w:hAnsi="Times New Roman" w:cs="Times New Roman"/>
          <w:sz w:val="24"/>
          <w:szCs w:val="28"/>
        </w:rPr>
        <w:t xml:space="preserve">Наименование </w:t>
      </w:r>
    </w:p>
    <w:p w:rsidR="00E313BC" w:rsidRPr="00B7182C" w:rsidRDefault="00E313BC" w:rsidP="00E313BC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8"/>
        </w:rPr>
      </w:pPr>
      <w:r w:rsidRPr="00B7182C">
        <w:rPr>
          <w:rFonts w:ascii="Times New Roman" w:hAnsi="Times New Roman" w:cs="Times New Roman"/>
          <w:sz w:val="24"/>
          <w:szCs w:val="28"/>
        </w:rPr>
        <w:t>финансового органа ________________________________________________________________________________________________________________</w:t>
      </w:r>
    </w:p>
    <w:p w:rsidR="00E313BC" w:rsidRPr="00B7182C" w:rsidRDefault="00E313BC" w:rsidP="00E313BC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8"/>
        </w:rPr>
      </w:pPr>
      <w:r w:rsidRPr="00B7182C">
        <w:rPr>
          <w:rFonts w:ascii="Times New Roman" w:hAnsi="Times New Roman" w:cs="Times New Roman"/>
          <w:sz w:val="24"/>
          <w:szCs w:val="28"/>
        </w:rPr>
        <w:t xml:space="preserve">Наименование </w:t>
      </w:r>
    </w:p>
    <w:p w:rsidR="00E313BC" w:rsidRPr="00B7182C" w:rsidRDefault="00E313BC" w:rsidP="00E313BC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8"/>
        </w:rPr>
      </w:pPr>
      <w:r w:rsidRPr="00B7182C">
        <w:rPr>
          <w:rFonts w:ascii="Times New Roman" w:hAnsi="Times New Roman" w:cs="Times New Roman"/>
          <w:sz w:val="24"/>
          <w:szCs w:val="28"/>
        </w:rPr>
        <w:t>муниципального образования ________________________________________________________________________________________________________</w:t>
      </w:r>
    </w:p>
    <w:p w:rsidR="00E313BC" w:rsidRPr="00B7182C" w:rsidRDefault="00E313BC" w:rsidP="00E313BC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8"/>
        </w:rPr>
      </w:pPr>
    </w:p>
    <w:p w:rsidR="00E313BC" w:rsidRPr="00601CF2" w:rsidRDefault="00E313BC" w:rsidP="00E313B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01CF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01CF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>Ценные бумаги муниципального образования  (муниципальные ценные бумаги)</w:t>
      </w:r>
    </w:p>
    <w:tbl>
      <w:tblPr>
        <w:tblW w:w="20979" w:type="dxa"/>
        <w:tblCellSpacing w:w="5" w:type="nil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425"/>
        <w:gridCol w:w="425"/>
        <w:gridCol w:w="425"/>
        <w:gridCol w:w="426"/>
        <w:gridCol w:w="850"/>
        <w:gridCol w:w="851"/>
        <w:gridCol w:w="567"/>
        <w:gridCol w:w="708"/>
        <w:gridCol w:w="709"/>
        <w:gridCol w:w="425"/>
        <w:gridCol w:w="426"/>
        <w:gridCol w:w="425"/>
        <w:gridCol w:w="567"/>
        <w:gridCol w:w="709"/>
        <w:gridCol w:w="850"/>
        <w:gridCol w:w="425"/>
        <w:gridCol w:w="567"/>
        <w:gridCol w:w="567"/>
        <w:gridCol w:w="426"/>
        <w:gridCol w:w="567"/>
        <w:gridCol w:w="425"/>
        <w:gridCol w:w="567"/>
        <w:gridCol w:w="709"/>
        <w:gridCol w:w="425"/>
        <w:gridCol w:w="567"/>
        <w:gridCol w:w="567"/>
        <w:gridCol w:w="828"/>
        <w:gridCol w:w="731"/>
        <w:gridCol w:w="567"/>
      </w:tblGrid>
      <w:tr w:rsidR="00E313BC" w:rsidRPr="00B7182C" w:rsidTr="00D82AF0">
        <w:trPr>
          <w:cantSplit/>
          <w:trHeight w:val="6658"/>
          <w:tblCellSpacing w:w="5" w:type="nil"/>
        </w:trPr>
        <w:tc>
          <w:tcPr>
            <w:tcW w:w="4253" w:type="dxa"/>
            <w:tcBorders>
              <w:left w:val="nil"/>
              <w:bottom w:val="single" w:sz="4" w:space="0" w:color="auto"/>
            </w:tcBorders>
            <w:vAlign w:val="center"/>
          </w:tcPr>
          <w:p w:rsidR="00E313B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долгового обязательства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Государственный регистрационный номер выпуска ценных бумаг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Вид ценной бумаги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Форма выпуска ценных бумаг</w:t>
            </w:r>
          </w:p>
        </w:tc>
        <w:tc>
          <w:tcPr>
            <w:tcW w:w="426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Условий эмиссии</w:t>
            </w:r>
          </w:p>
        </w:tc>
        <w:tc>
          <w:tcPr>
            <w:tcW w:w="850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Дата государственной регистрации Условий эмиссии (изменений в Условия эмиссии) (дд.мм.гг.) </w:t>
            </w:r>
          </w:p>
        </w:tc>
        <w:tc>
          <w:tcPr>
            <w:tcW w:w="851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правового акта, которым утверждено Решение о выпуске (дополнительном выпуске), наименование органа, принявшего акт, дата акта (дд.мм.гг.), номер акта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валютыобязательства</w:t>
            </w:r>
          </w:p>
        </w:tc>
        <w:tc>
          <w:tcPr>
            <w:tcW w:w="708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Объявленный объем выпуска (дополнительного выпуска) ценных бумаг по номинальной стоимости (руб)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начала размещения ценных бумаг выпуска (дополнительного выпуска) (дд.мм.гг.)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Ограничения на владельцев ценных бумаг</w:t>
            </w:r>
          </w:p>
        </w:tc>
        <w:tc>
          <w:tcPr>
            <w:tcW w:w="426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Номинальная стоимость одной ценной бумаги (руб)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Дата погашения ценных бумаг (дд.мм.гг.) 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Даты частичного погашения облигаций с амортизацией долга (дд.мм.гг.) 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Размещенный объем выпуска (дополнительного выпуска) ценных бумаг (по номинальной стоимости) (руб) </w:t>
            </w:r>
          </w:p>
        </w:tc>
        <w:tc>
          <w:tcPr>
            <w:tcW w:w="850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Суммы номинальной стоимости облигаций с амортизацией долга, выплачиваемые в даты, установленные Решением о выпуске (дополнительном выпуске) (руб)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Даты выплаты купонного дохода (дд.мм.гг.)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Процентные ставки купонного дохода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Купонный доход в расчете на одну облигацию (руб)</w:t>
            </w:r>
          </w:p>
        </w:tc>
        <w:tc>
          <w:tcPr>
            <w:tcW w:w="426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Выплаченная сумма купонного дохода (руб)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Дисконт на одну облигацию (руб)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Сумма дисконта при погашении (выкупе) ценных бумаг (руб)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Общая сумма расходов на обслуживание облигационного займа (руб)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генерального агента на оказание услуг по эмиссии и обращению ценных бумаг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регистратора или депозитария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организатора торговли на рынке ценных бумаг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Сумма просроченной задолженности по выплате купонного дохода (руб)</w:t>
            </w:r>
          </w:p>
        </w:tc>
        <w:tc>
          <w:tcPr>
            <w:tcW w:w="828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Сумма просроченной задолженности по погашению номинальной стоимости ценных бумаг (руб)</w:t>
            </w:r>
          </w:p>
        </w:tc>
        <w:tc>
          <w:tcPr>
            <w:tcW w:w="731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(размер) просроченной задолженности по исполнению обязательств по ценным бумагам (руб)</w:t>
            </w:r>
          </w:p>
        </w:tc>
        <w:tc>
          <w:tcPr>
            <w:tcW w:w="567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Номинальная сумма долга по муниципальным ценным бумагам (руб)</w:t>
            </w:r>
          </w:p>
        </w:tc>
      </w:tr>
      <w:tr w:rsidR="00E313BC" w:rsidRPr="00B7182C" w:rsidTr="00D82AF0">
        <w:trPr>
          <w:trHeight w:val="121"/>
          <w:tblCellSpacing w:w="5" w:type="nil"/>
        </w:trPr>
        <w:tc>
          <w:tcPr>
            <w:tcW w:w="4253" w:type="dxa"/>
            <w:tcBorders>
              <w:left w:val="nil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2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" w:type="dxa"/>
            <w:tcBorders>
              <w:bottom w:val="single" w:sz="12" w:space="0" w:color="auto"/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313BC" w:rsidRPr="00B7182C" w:rsidTr="00D82AF0">
        <w:trPr>
          <w:trHeight w:val="1199"/>
          <w:tblCellSpacing w:w="5" w:type="nil"/>
        </w:trPr>
        <w:tc>
          <w:tcPr>
            <w:tcW w:w="4253" w:type="dxa"/>
            <w:tcBorders>
              <w:top w:val="single" w:sz="12" w:space="0" w:color="auto"/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Муниципальные ценные бумаги, номинальная стоимость которых указана в валюте Российской Федерации</w:t>
            </w:r>
          </w:p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428"/>
          <w:tblCellSpacing w:w="5" w:type="nil"/>
        </w:trPr>
        <w:tc>
          <w:tcPr>
            <w:tcW w:w="4253" w:type="dxa"/>
            <w:tcBorders>
              <w:left w:val="single" w:sz="12" w:space="0" w:color="auto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708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50"/>
          <w:tblCellSpacing w:w="5" w:type="nil"/>
        </w:trPr>
        <w:tc>
          <w:tcPr>
            <w:tcW w:w="425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  <w:r w:rsidRPr="00B7182C">
              <w:rPr>
                <w:rFonts w:ascii="Times New Roman" w:hAnsi="Times New Roman" w:cs="Times New Roman"/>
                <w:sz w:val="12"/>
                <w:szCs w:val="20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82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731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0"/>
              </w:rPr>
            </w:pPr>
          </w:p>
        </w:tc>
      </w:tr>
    </w:tbl>
    <w:p w:rsidR="00E313BC" w:rsidRPr="00B7182C" w:rsidRDefault="00E313BC" w:rsidP="00E313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page" w:tblpX="20153" w:tblpY="2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"/>
        <w:gridCol w:w="567"/>
      </w:tblGrid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Всего листов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Лист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E313BC" w:rsidRPr="00B7182C" w:rsidRDefault="00E313BC" w:rsidP="00E313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E313BC" w:rsidRPr="00B7182C" w:rsidSect="00D82AF0">
          <w:pgSz w:w="23814" w:h="16839" w:orient="landscape" w:code="8"/>
          <w:pgMar w:top="851" w:right="1134" w:bottom="709" w:left="1134" w:header="1134" w:footer="567" w:gutter="0"/>
          <w:cols w:space="720"/>
          <w:noEndnote/>
          <w:titlePg/>
          <w:docGrid w:linePitch="299"/>
        </w:sectPr>
      </w:pPr>
    </w:p>
    <w:p w:rsidR="00E313BC" w:rsidRPr="00B7182C" w:rsidRDefault="00E313BC" w:rsidP="00E313BC">
      <w:pPr>
        <w:ind w:firstLine="567"/>
        <w:rPr>
          <w:rFonts w:ascii="Times New Roman" w:hAnsi="Times New Roman" w:cs="Times New Roman"/>
          <w:b/>
          <w:sz w:val="24"/>
          <w:szCs w:val="28"/>
        </w:rPr>
      </w:pPr>
    </w:p>
    <w:p w:rsidR="00E313BC" w:rsidRPr="00601CF2" w:rsidRDefault="00E313BC" w:rsidP="00E313B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01CF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601CF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>Кредиты, привлеченные муниципальным образованием от кредитных организаций в валюте Российской Федерации</w:t>
      </w:r>
    </w:p>
    <w:tbl>
      <w:tblPr>
        <w:tblW w:w="15044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686"/>
        <w:gridCol w:w="992"/>
        <w:gridCol w:w="709"/>
        <w:gridCol w:w="1276"/>
        <w:gridCol w:w="709"/>
        <w:gridCol w:w="850"/>
        <w:gridCol w:w="1134"/>
        <w:gridCol w:w="992"/>
        <w:gridCol w:w="567"/>
        <w:gridCol w:w="567"/>
        <w:gridCol w:w="567"/>
        <w:gridCol w:w="567"/>
        <w:gridCol w:w="709"/>
        <w:gridCol w:w="709"/>
        <w:gridCol w:w="567"/>
        <w:gridCol w:w="443"/>
      </w:tblGrid>
      <w:tr w:rsidR="00E313BC" w:rsidRPr="00B7182C" w:rsidTr="00D82AF0">
        <w:trPr>
          <w:trHeight w:val="608"/>
          <w:tblCellSpacing w:w="5" w:type="nil"/>
        </w:trPr>
        <w:tc>
          <w:tcPr>
            <w:tcW w:w="3686" w:type="dxa"/>
            <w:vMerge w:val="restart"/>
            <w:tcBorders>
              <w:left w:val="nil"/>
            </w:tcBorders>
            <w:vAlign w:val="center"/>
          </w:tcPr>
          <w:p w:rsidR="00E313B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долгового обязательства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документа, на основании которого возникло долговое обязательство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документа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договора/соглашения,утратившего силу в связи с заключением нового договора/соглашения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 соглашения о пролонгации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валюты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обязательства</w:t>
            </w:r>
          </w:p>
        </w:tc>
        <w:tc>
          <w:tcPr>
            <w:tcW w:w="2126" w:type="dxa"/>
            <w:gridSpan w:val="2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Изменения в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договор/соглашение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кредитора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 (период) получения кредита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Процентная ставка по кредиту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 (период) погашения кредита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Сумма просроченной задолженности по выплате процентов (руб)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Сумма просроченной задолженности по выплатеосновного долга по кредиту (руб)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(размер) просроченной задолженности (руб)</w:t>
            </w:r>
          </w:p>
        </w:tc>
        <w:tc>
          <w:tcPr>
            <w:tcW w:w="443" w:type="dxa"/>
            <w:vMerge w:val="restart"/>
            <w:tcBorders>
              <w:right w:val="nil"/>
            </w:tcBorders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основного долга по кредиту (руб)</w:t>
            </w:r>
          </w:p>
        </w:tc>
      </w:tr>
      <w:tr w:rsidR="00E313BC" w:rsidRPr="00B7182C" w:rsidTr="00D82AF0">
        <w:trPr>
          <w:cantSplit/>
          <w:trHeight w:val="3555"/>
          <w:tblCellSpacing w:w="5" w:type="nil"/>
        </w:trPr>
        <w:tc>
          <w:tcPr>
            <w:tcW w:w="3686" w:type="dxa"/>
            <w:vMerge/>
            <w:tcBorders>
              <w:left w:val="nil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дополнительного договора/соглашения</w:t>
            </w:r>
          </w:p>
        </w:tc>
        <w:tc>
          <w:tcPr>
            <w:tcW w:w="992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мирового договора/соглашения</w:t>
            </w: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vMerge/>
            <w:tcBorders>
              <w:bottom w:val="single" w:sz="4" w:space="0" w:color="auto"/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7"/>
          <w:tblCellSpacing w:w="5" w:type="nil"/>
        </w:trPr>
        <w:tc>
          <w:tcPr>
            <w:tcW w:w="3686" w:type="dxa"/>
            <w:tcBorders>
              <w:left w:val="nil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43" w:type="dxa"/>
            <w:tcBorders>
              <w:bottom w:val="single" w:sz="12" w:space="0" w:color="auto"/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313BC" w:rsidRPr="00B7182C" w:rsidTr="00D82AF0">
        <w:trPr>
          <w:trHeight w:val="147"/>
          <w:tblCellSpacing w:w="5" w:type="nil"/>
        </w:trPr>
        <w:tc>
          <w:tcPr>
            <w:tcW w:w="3686" w:type="dxa"/>
            <w:tcBorders>
              <w:top w:val="single" w:sz="12" w:space="0" w:color="auto"/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351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Кредиты в валюте Российской Федерации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7"/>
          <w:tblCellSpacing w:w="5" w:type="nil"/>
        </w:trPr>
        <w:tc>
          <w:tcPr>
            <w:tcW w:w="3686" w:type="dxa"/>
            <w:tcBorders>
              <w:left w:val="single" w:sz="12" w:space="0" w:color="auto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134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7"/>
          <w:tblCellSpacing w:w="5" w:type="nil"/>
        </w:trPr>
        <w:tc>
          <w:tcPr>
            <w:tcW w:w="368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page" w:tblpX="14136" w:tblpY="-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"/>
        <w:gridCol w:w="567"/>
      </w:tblGrid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Всего листов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Лист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B7182C" w:rsidRDefault="00E313BC" w:rsidP="00E313B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3BC" w:rsidRPr="00601CF2" w:rsidRDefault="00E313BC" w:rsidP="00E313BC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1CF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lastRenderedPageBreak/>
        <w:t>III</w:t>
      </w:r>
      <w:r w:rsidRPr="00601CF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</w:t>
      </w:r>
      <w:r w:rsidRPr="00601CF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Бюджетные кредиты, привлеченные в местный бюджет от других бюджетов бюджетной системы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>Российской Федерации и бюджетные кредиты, привлеченные в иностранной валюте в рамках использования целевых иностранных кредитов (заимствований)</w:t>
      </w: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line="240" w:lineRule="auto"/>
        <w:ind w:left="567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15024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395"/>
        <w:gridCol w:w="850"/>
        <w:gridCol w:w="567"/>
        <w:gridCol w:w="567"/>
        <w:gridCol w:w="1418"/>
        <w:gridCol w:w="709"/>
        <w:gridCol w:w="708"/>
        <w:gridCol w:w="993"/>
        <w:gridCol w:w="992"/>
        <w:gridCol w:w="709"/>
        <w:gridCol w:w="708"/>
        <w:gridCol w:w="709"/>
        <w:gridCol w:w="992"/>
        <w:gridCol w:w="707"/>
      </w:tblGrid>
      <w:tr w:rsidR="00E313BC" w:rsidRPr="00B7182C" w:rsidTr="00D82AF0">
        <w:trPr>
          <w:trHeight w:val="146"/>
          <w:tblCellSpacing w:w="5" w:type="nil"/>
        </w:trPr>
        <w:tc>
          <w:tcPr>
            <w:tcW w:w="4395" w:type="dxa"/>
            <w:vMerge w:val="restart"/>
            <w:tcBorders>
              <w:left w:val="nil"/>
            </w:tcBorders>
            <w:vAlign w:val="center"/>
          </w:tcPr>
          <w:p w:rsidR="00E313B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долгового обязательства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документа, на основании  которого возникло долговое обязательство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документа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Вид долгового обязательства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договора/соглашения, утратившего силу в связи с заключением нового договора/соглашения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договора/соглашения о пролонгации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валюты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обязательства</w:t>
            </w:r>
          </w:p>
        </w:tc>
        <w:tc>
          <w:tcPr>
            <w:tcW w:w="1985" w:type="dxa"/>
            <w:gridSpan w:val="2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Изменения в договор/соглашение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Бюджет, из которого предоставлен бюджетный кредит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 (период) получения бюджетного кредита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 (период) погашения бюджетного кредита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(размер) просроченной задолженности по бюджетному кредиту (руб, оригинальная валюта)</w:t>
            </w:r>
          </w:p>
        </w:tc>
        <w:tc>
          <w:tcPr>
            <w:tcW w:w="707" w:type="dxa"/>
            <w:vMerge w:val="restart"/>
            <w:tcBorders>
              <w:right w:val="nil"/>
            </w:tcBorders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основного долга по бюджетному кредиту (руб, оригинальная валюта)</w:t>
            </w:r>
          </w:p>
        </w:tc>
      </w:tr>
      <w:tr w:rsidR="00E313BC" w:rsidRPr="00B7182C" w:rsidTr="00D82AF0">
        <w:trPr>
          <w:cantSplit/>
          <w:trHeight w:val="3243"/>
          <w:tblCellSpacing w:w="5" w:type="nil"/>
        </w:trPr>
        <w:tc>
          <w:tcPr>
            <w:tcW w:w="4395" w:type="dxa"/>
            <w:vMerge/>
            <w:tcBorders>
              <w:left w:val="nil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(дд.мм.гг.),номер дополнительного договора/соглашения</w:t>
            </w:r>
          </w:p>
        </w:tc>
        <w:tc>
          <w:tcPr>
            <w:tcW w:w="992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мирового договора/соглашения</w:t>
            </w: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6"/>
          <w:tblCellSpacing w:w="5" w:type="nil"/>
        </w:trPr>
        <w:tc>
          <w:tcPr>
            <w:tcW w:w="4395" w:type="dxa"/>
            <w:tcBorders>
              <w:left w:val="nil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7" w:type="dxa"/>
            <w:tcBorders>
              <w:bottom w:val="single" w:sz="12" w:space="0" w:color="auto"/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E313BC" w:rsidRPr="00B7182C" w:rsidTr="00D82AF0">
        <w:trPr>
          <w:trHeight w:val="114"/>
          <w:tblCellSpacing w:w="5" w:type="nil"/>
        </w:trPr>
        <w:tc>
          <w:tcPr>
            <w:tcW w:w="4395" w:type="dxa"/>
            <w:tcBorders>
              <w:top w:val="single" w:sz="12" w:space="0" w:color="auto"/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0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Бюджетные кредиты, привлеченные в валюте Российской Федерации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 w:hanging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114"/>
          <w:tblCellSpacing w:w="5" w:type="nil"/>
        </w:trPr>
        <w:tc>
          <w:tcPr>
            <w:tcW w:w="4395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 w:hanging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84"/>
          <w:tblCellSpacing w:w="5" w:type="nil"/>
        </w:trPr>
        <w:tc>
          <w:tcPr>
            <w:tcW w:w="4395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tabs>
                <w:tab w:val="center" w:pos="1570"/>
              </w:tabs>
              <w:autoSpaceDE w:val="0"/>
              <w:autoSpaceDN w:val="0"/>
              <w:adjustRightInd w:val="0"/>
              <w:spacing w:after="0" w:line="240" w:lineRule="auto"/>
              <w:ind w:left="209" w:hanging="28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50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242"/>
          <w:tblCellSpacing w:w="5" w:type="nil"/>
        </w:trPr>
        <w:tc>
          <w:tcPr>
            <w:tcW w:w="4395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0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Бюджетные кредиты, привлеченные в иностранной валюте в рамках использования целевых иностранных кредитов (заимствований)</w:t>
            </w:r>
          </w:p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209" w:hanging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242"/>
          <w:tblCellSpacing w:w="5" w:type="nil"/>
        </w:trPr>
        <w:tc>
          <w:tcPr>
            <w:tcW w:w="4395" w:type="dxa"/>
            <w:tcBorders>
              <w:left w:val="single" w:sz="12" w:space="0" w:color="auto"/>
              <w:bottom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23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146"/>
          <w:tblCellSpacing w:w="5" w:type="nil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Всего по видам валют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146"/>
          <w:tblCellSpacing w:w="5" w:type="nil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E313BC" w:rsidRPr="00B7182C" w:rsidTr="00D82AF0">
        <w:trPr>
          <w:trHeight w:val="146"/>
          <w:tblCellSpacing w:w="5" w:type="nil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page" w:tblpX="14193" w:tblpY="1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"/>
        <w:gridCol w:w="567"/>
      </w:tblGrid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Всего листов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Лист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601CF2" w:rsidRDefault="00E313BC" w:rsidP="00E313BC">
      <w:pPr>
        <w:widowControl w:val="0"/>
        <w:autoSpaceDE w:val="0"/>
        <w:autoSpaceDN w:val="0"/>
        <w:adjustRightInd w:val="0"/>
        <w:spacing w:line="240" w:lineRule="auto"/>
        <w:ind w:firstLine="567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601CF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IV</w:t>
      </w:r>
      <w:r w:rsidRPr="00601CF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 xml:space="preserve">Гарантии муниципального образования (муниципальные гарантии), </w:t>
      </w:r>
      <w:r w:rsidRPr="00601CF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выраженные в валюте Российской Федерации и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муниципальные гарантии, предоставленные </w:t>
      </w:r>
      <w:r w:rsidRPr="00601CF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Российской Федерацией </w:t>
      </w:r>
      <w:r w:rsidRPr="00601CF2">
        <w:rPr>
          <w:rFonts w:ascii="Times New Roman" w:eastAsia="Calibri" w:hAnsi="Times New Roman" w:cs="Times New Roman"/>
          <w:b/>
          <w:sz w:val="24"/>
          <w:szCs w:val="24"/>
        </w:rPr>
        <w:t>в иностранной валюте в рамках использования целевых иностранных кредитов</w:t>
      </w:r>
    </w:p>
    <w:tbl>
      <w:tblPr>
        <w:tblW w:w="1502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678"/>
        <w:gridCol w:w="709"/>
        <w:gridCol w:w="709"/>
        <w:gridCol w:w="1134"/>
        <w:gridCol w:w="1417"/>
        <w:gridCol w:w="1134"/>
        <w:gridCol w:w="567"/>
        <w:gridCol w:w="426"/>
        <w:gridCol w:w="425"/>
        <w:gridCol w:w="425"/>
        <w:gridCol w:w="567"/>
        <w:gridCol w:w="425"/>
        <w:gridCol w:w="568"/>
        <w:gridCol w:w="444"/>
        <w:gridCol w:w="689"/>
        <w:gridCol w:w="709"/>
      </w:tblGrid>
      <w:tr w:rsidR="00E313BC" w:rsidRPr="00B7182C" w:rsidTr="00D82AF0">
        <w:trPr>
          <w:cantSplit/>
          <w:trHeight w:val="4808"/>
          <w:tblCellSpacing w:w="5" w:type="nil"/>
        </w:trPr>
        <w:tc>
          <w:tcPr>
            <w:tcW w:w="4678" w:type="dxa"/>
            <w:tcBorders>
              <w:left w:val="nil"/>
              <w:bottom w:val="single" w:sz="4" w:space="0" w:color="auto"/>
            </w:tcBorders>
            <w:vAlign w:val="center"/>
          </w:tcPr>
          <w:p w:rsidR="00E313B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долгового обязательства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документа, на основании которого возникло долговое обязательство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(дд.мм.гг.),номер договора о предоставлении гарантии</w:t>
            </w:r>
          </w:p>
        </w:tc>
        <w:tc>
          <w:tcPr>
            <w:tcW w:w="1134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  соглашения о предоставлении гарантии, утратившего силу в связи с реструктуризацией задолженности по обеспеченному гарантией долговому обязательству</w:t>
            </w:r>
          </w:p>
        </w:tc>
        <w:tc>
          <w:tcPr>
            <w:tcW w:w="141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Дата (дд.мм.гг.), номер дополнительного договора/соглашения к договору/соглашению о предоставлении  гарантии, заключенного в связи с пролонгацией обеспеченного гарантией долгового обязательства </w:t>
            </w:r>
          </w:p>
        </w:tc>
        <w:tc>
          <w:tcPr>
            <w:tcW w:w="1134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дополнительного договора/ соглашения к договору/ соглашению о предоставлении гарантии, заключенного в иных случаях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валюты обязательства</w:t>
            </w:r>
          </w:p>
        </w:tc>
        <w:tc>
          <w:tcPr>
            <w:tcW w:w="426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гаранта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принципала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бенефициара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(дд.мм.гг.)или момент вступления гарантии в силу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Срок действия гарантии (дд.мм.гг.)</w:t>
            </w:r>
          </w:p>
        </w:tc>
        <w:tc>
          <w:tcPr>
            <w:tcW w:w="568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Срок предъявления требований по гарантии (дд.мм.гг.)</w:t>
            </w:r>
          </w:p>
        </w:tc>
        <w:tc>
          <w:tcPr>
            <w:tcW w:w="444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Срок исполнения гарантии (дд.мм.гг.)</w:t>
            </w:r>
          </w:p>
        </w:tc>
        <w:tc>
          <w:tcPr>
            <w:tcW w:w="689" w:type="dxa"/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(размер) просроченной задолженности по гарантии(руб, оригинальная валюта)</w:t>
            </w:r>
          </w:p>
        </w:tc>
        <w:tc>
          <w:tcPr>
            <w:tcW w:w="709" w:type="dxa"/>
            <w:tcBorders>
              <w:right w:val="nil"/>
            </w:tcBorders>
            <w:textDirection w:val="btLr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Объем обязательствпо гарантии </w:t>
            </w:r>
          </w:p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(руб, оригинальная валюта)</w:t>
            </w:r>
          </w:p>
        </w:tc>
      </w:tr>
      <w:tr w:rsidR="00E313BC" w:rsidRPr="00B7182C" w:rsidTr="00D82AF0">
        <w:trPr>
          <w:trHeight w:val="83"/>
          <w:tblCellSpacing w:w="5" w:type="nil"/>
        </w:trPr>
        <w:tc>
          <w:tcPr>
            <w:tcW w:w="4678" w:type="dxa"/>
            <w:tcBorders>
              <w:left w:val="nil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4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89" w:type="dxa"/>
            <w:tcBorders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bottom w:val="single" w:sz="12" w:space="0" w:color="auto"/>
              <w:right w:val="nil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313BC" w:rsidRPr="00B7182C" w:rsidTr="00D82AF0">
        <w:trPr>
          <w:trHeight w:val="127"/>
          <w:tblCellSpacing w:w="5" w:type="nil"/>
        </w:trPr>
        <w:tc>
          <w:tcPr>
            <w:tcW w:w="4678" w:type="dxa"/>
            <w:tcBorders>
              <w:top w:val="single" w:sz="12" w:space="0" w:color="auto"/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 в валюте Российской Федерации</w:t>
            </w:r>
          </w:p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426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8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27"/>
          <w:tblCellSpacing w:w="5" w:type="nil"/>
        </w:trPr>
        <w:tc>
          <w:tcPr>
            <w:tcW w:w="4678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34"/>
          <w:tblCellSpacing w:w="5" w:type="nil"/>
        </w:trPr>
        <w:tc>
          <w:tcPr>
            <w:tcW w:w="4678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9" w:hanging="20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4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8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32"/>
          <w:tblCellSpacing w:w="5" w:type="nil"/>
        </w:trPr>
        <w:tc>
          <w:tcPr>
            <w:tcW w:w="4678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Муниципальные гарантии в иностранной валюте, предоставленные Российской Федерации в рамках использования целевых иностранных кредитов (заимствований)</w:t>
            </w:r>
          </w:p>
          <w:p w:rsidR="00E313BC" w:rsidRPr="00B7182C" w:rsidRDefault="00E313BC" w:rsidP="00D82AF0">
            <w:pPr>
              <w:pStyle w:val="a7"/>
              <w:widowControl w:val="0"/>
              <w:autoSpaceDE w:val="0"/>
              <w:autoSpaceDN w:val="0"/>
              <w:adjustRightInd w:val="0"/>
              <w:spacing w:after="0" w:line="240" w:lineRule="auto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8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9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50"/>
          <w:tblCellSpacing w:w="5" w:type="nil"/>
        </w:trPr>
        <w:tc>
          <w:tcPr>
            <w:tcW w:w="4678" w:type="dxa"/>
            <w:tcBorders>
              <w:left w:val="single" w:sz="12" w:space="0" w:color="auto"/>
              <w:bottom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34"/>
          <w:tblCellSpacing w:w="5" w:type="nil"/>
        </w:trPr>
        <w:tc>
          <w:tcPr>
            <w:tcW w:w="467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Всего по видам валют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34"/>
          <w:tblCellSpacing w:w="5" w:type="nil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34"/>
          <w:tblCellSpacing w:w="5" w:type="nil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blPrEx>
          <w:tblCellSpacing w:w="0" w:type="nil"/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4678" w:type="dxa"/>
          <w:trHeight w:val="100"/>
        </w:trPr>
        <w:tc>
          <w:tcPr>
            <w:tcW w:w="10348" w:type="dxa"/>
            <w:gridSpan w:val="15"/>
            <w:tcBorders>
              <w:top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ar433"/>
            <w:bookmarkEnd w:id="10"/>
          </w:p>
        </w:tc>
      </w:tr>
    </w:tbl>
    <w:tbl>
      <w:tblPr>
        <w:tblStyle w:val="aa"/>
        <w:tblpPr w:leftFromText="180" w:rightFromText="180" w:vertAnchor="text" w:horzAnchor="page" w:tblpX="14193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"/>
        <w:gridCol w:w="567"/>
      </w:tblGrid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Всего листов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Лист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3BC" w:rsidRPr="00B7182C" w:rsidRDefault="00E313BC" w:rsidP="00E313BC">
      <w:pPr>
        <w:ind w:firstLine="567"/>
        <w:rPr>
          <w:rFonts w:ascii="Times New Roman" w:eastAsiaTheme="minorEastAsia" w:hAnsi="Times New Roman" w:cs="Times New Roman"/>
          <w:b/>
          <w:sz w:val="24"/>
          <w:szCs w:val="28"/>
          <w:lang w:eastAsia="ru-RU"/>
        </w:rPr>
      </w:pPr>
      <w:r w:rsidRPr="00B7182C">
        <w:rPr>
          <w:rFonts w:ascii="Times New Roman" w:eastAsiaTheme="minorEastAsia" w:hAnsi="Times New Roman" w:cs="Times New Roman"/>
          <w:b/>
          <w:sz w:val="24"/>
          <w:szCs w:val="28"/>
          <w:lang w:val="en-US" w:eastAsia="ru-RU"/>
        </w:rPr>
        <w:t>V</w:t>
      </w:r>
      <w:r w:rsidRPr="00B7182C">
        <w:rPr>
          <w:rFonts w:ascii="Times New Roman" w:eastAsiaTheme="minorEastAsia" w:hAnsi="Times New Roman" w:cs="Times New Roman"/>
          <w:b/>
          <w:sz w:val="24"/>
          <w:szCs w:val="28"/>
          <w:lang w:eastAsia="ru-RU"/>
        </w:rPr>
        <w:t>. Иные долговые обязательства</w:t>
      </w:r>
    </w:p>
    <w:tbl>
      <w:tblPr>
        <w:tblW w:w="15309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403"/>
        <w:gridCol w:w="708"/>
        <w:gridCol w:w="426"/>
        <w:gridCol w:w="425"/>
        <w:gridCol w:w="567"/>
        <w:gridCol w:w="1843"/>
        <w:gridCol w:w="1558"/>
        <w:gridCol w:w="1843"/>
        <w:gridCol w:w="425"/>
        <w:gridCol w:w="425"/>
        <w:gridCol w:w="709"/>
        <w:gridCol w:w="709"/>
        <w:gridCol w:w="1276"/>
        <w:gridCol w:w="992"/>
      </w:tblGrid>
      <w:tr w:rsidR="00E313BC" w:rsidRPr="00B7182C" w:rsidTr="00D82AF0">
        <w:trPr>
          <w:cantSplit/>
          <w:trHeight w:val="3912"/>
          <w:tblCellSpacing w:w="5" w:type="nil"/>
        </w:trPr>
        <w:tc>
          <w:tcPr>
            <w:tcW w:w="3403" w:type="dxa"/>
            <w:tcBorders>
              <w:left w:val="nil"/>
            </w:tcBorders>
            <w:vAlign w:val="center"/>
          </w:tcPr>
          <w:p w:rsidR="00E313BC" w:rsidRDefault="00E313BC" w:rsidP="00D82AF0">
            <w:pPr>
              <w:spacing w:after="0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</w:t>
            </w:r>
          </w:p>
          <w:p w:rsidR="00E313BC" w:rsidRPr="00B7182C" w:rsidRDefault="00E313BC" w:rsidP="00D82AF0">
            <w:pPr>
              <w:spacing w:after="0"/>
              <w:ind w:left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долгового обязательства</w:t>
            </w:r>
          </w:p>
        </w:tc>
        <w:tc>
          <w:tcPr>
            <w:tcW w:w="708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документа, на основании которого возникло долговое обязательство</w:t>
            </w:r>
          </w:p>
        </w:tc>
        <w:tc>
          <w:tcPr>
            <w:tcW w:w="426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Вид долгового обязательства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Дата (дд.мм.гг.), номер документа  </w:t>
            </w:r>
          </w:p>
        </w:tc>
        <w:tc>
          <w:tcPr>
            <w:tcW w:w="567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валюты обязательства</w:t>
            </w:r>
          </w:p>
        </w:tc>
        <w:tc>
          <w:tcPr>
            <w:tcW w:w="1843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договора/соглашения, утратившего силу в связи с реструктуризацией долгового обязательства, обеспеченного поручительством и заключением нового договора/соглашения</w:t>
            </w:r>
          </w:p>
        </w:tc>
        <w:tc>
          <w:tcPr>
            <w:tcW w:w="1558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 xml:space="preserve">Дата (дд.мм.гг.),номер дополнительного договора/соглашения, заключенного в связи с пролонгацией долгового обязательства, обеспеченного поручительством </w:t>
            </w:r>
          </w:p>
        </w:tc>
        <w:tc>
          <w:tcPr>
            <w:tcW w:w="1843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(дд.мм.гг.), номер дополнительного договора/соглашения, заключенного в связи с внесением изменений в договор поручительства, не обусловленных пролонгацией обеспеченного поручительством долгового обязательства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должника</w:t>
            </w:r>
          </w:p>
        </w:tc>
        <w:tc>
          <w:tcPr>
            <w:tcW w:w="425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кредитора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 (дд.мм.гг.) (момент) возникновения долгового обязательства</w:t>
            </w:r>
          </w:p>
        </w:tc>
        <w:tc>
          <w:tcPr>
            <w:tcW w:w="709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Дата  (дд.мм.гг.) (срок) погашения долгового обязательства</w:t>
            </w:r>
          </w:p>
        </w:tc>
        <w:tc>
          <w:tcPr>
            <w:tcW w:w="1276" w:type="dxa"/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(размер) просроченной задолженности по иным долговым обязательствам</w:t>
            </w:r>
          </w:p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(руб, оригинальная валюта)</w:t>
            </w:r>
          </w:p>
        </w:tc>
        <w:tc>
          <w:tcPr>
            <w:tcW w:w="992" w:type="dxa"/>
            <w:tcBorders>
              <w:right w:val="nil"/>
            </w:tcBorders>
            <w:textDirection w:val="btLr"/>
            <w:vAlign w:val="center"/>
          </w:tcPr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Объем долга по иным долговым обязательствам</w:t>
            </w:r>
          </w:p>
          <w:p w:rsidR="00E313BC" w:rsidRPr="00B7182C" w:rsidRDefault="00E313BC" w:rsidP="00D82AF0">
            <w:pPr>
              <w:spacing w:after="0"/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(руб, оригинальная валюта)</w:t>
            </w: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left w:val="nil"/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bottom w:val="single" w:sz="12" w:space="0" w:color="auto"/>
              <w:right w:val="nil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top w:val="single" w:sz="12" w:space="0" w:color="auto"/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numPr>
                <w:ilvl w:val="0"/>
                <w:numId w:val="9"/>
              </w:numPr>
              <w:spacing w:after="0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Иные долговые обязательства в валюте Российской Федерации</w:t>
            </w:r>
          </w:p>
          <w:p w:rsidR="00E313BC" w:rsidRPr="00B7182C" w:rsidRDefault="00E313BC" w:rsidP="00D82AF0">
            <w:pPr>
              <w:spacing w:after="0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58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58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spacing w:after="0"/>
              <w:ind w:left="20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558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76" w:type="dxa"/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left w:val="single" w:sz="12" w:space="0" w:color="auto"/>
            </w:tcBorders>
          </w:tcPr>
          <w:p w:rsidR="00E313BC" w:rsidRPr="00B7182C" w:rsidRDefault="00E313BC" w:rsidP="00D82AF0">
            <w:pPr>
              <w:pStyle w:val="a7"/>
              <w:numPr>
                <w:ilvl w:val="0"/>
                <w:numId w:val="9"/>
              </w:numPr>
              <w:spacing w:after="0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Иные долговые обязательства в иностранной валюте</w:t>
            </w:r>
          </w:p>
          <w:p w:rsidR="00E313BC" w:rsidRPr="00B7182C" w:rsidRDefault="00E313BC" w:rsidP="00D82AF0">
            <w:pPr>
              <w:spacing w:after="0"/>
              <w:ind w:left="209" w:hanging="2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58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67"/>
          <w:tblCellSpacing w:w="5" w:type="nil"/>
        </w:trPr>
        <w:tc>
          <w:tcPr>
            <w:tcW w:w="3403" w:type="dxa"/>
            <w:tcBorders>
              <w:left w:val="single" w:sz="12" w:space="0" w:color="auto"/>
              <w:bottom w:val="single" w:sz="12" w:space="0" w:color="auto"/>
            </w:tcBorders>
          </w:tcPr>
          <w:p w:rsidR="00E313BC" w:rsidRPr="00B7182C" w:rsidRDefault="00E313BC" w:rsidP="00D82AF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12" w:space="0" w:color="auto"/>
            </w:tcBorders>
          </w:tcPr>
          <w:p w:rsidR="00E313BC" w:rsidRPr="00B7182C" w:rsidRDefault="00E313BC" w:rsidP="00D82AF0">
            <w:pPr>
              <w:spacing w:after="0"/>
              <w:ind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5"/>
          <w:tblCellSpacing w:w="5" w:type="nil"/>
        </w:trPr>
        <w:tc>
          <w:tcPr>
            <w:tcW w:w="340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Всего по видам валют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5"/>
          <w:tblCellSpacing w:w="5" w:type="nil"/>
        </w:trPr>
        <w:tc>
          <w:tcPr>
            <w:tcW w:w="340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B7182C" w:rsidTr="00D82AF0">
        <w:trPr>
          <w:trHeight w:val="145"/>
          <w:tblCellSpacing w:w="5" w:type="nil"/>
        </w:trPr>
        <w:tc>
          <w:tcPr>
            <w:tcW w:w="340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B7182C">
              <w:rPr>
                <w:rFonts w:ascii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13BC" w:rsidRPr="00B7182C" w:rsidRDefault="00E313BC" w:rsidP="00D82AF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a"/>
        <w:tblpPr w:leftFromText="180" w:rightFromText="180" w:vertAnchor="text" w:horzAnchor="page" w:tblpX="14350" w:tblpY="124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"/>
        <w:gridCol w:w="567"/>
      </w:tblGrid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t>Всего листов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313BC" w:rsidRPr="00B7182C" w:rsidTr="00D82AF0">
        <w:tc>
          <w:tcPr>
            <w:tcW w:w="1417" w:type="dxa"/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B7182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Лист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3BC" w:rsidRPr="00B7182C" w:rsidRDefault="00E313BC" w:rsidP="00D82A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E313BC" w:rsidRPr="00B7182C" w:rsidRDefault="00E313BC" w:rsidP="00E313BC">
      <w:pPr>
        <w:spacing w:after="0"/>
        <w:rPr>
          <w:rFonts w:ascii="Times New Roman" w:hAnsi="Times New Roman" w:cs="Times New Roman"/>
        </w:rPr>
      </w:pPr>
    </w:p>
    <w:tbl>
      <w:tblPr>
        <w:tblStyle w:val="aa"/>
        <w:tblpPr w:leftFromText="180" w:rightFromText="180" w:vertAnchor="text" w:tblpY="1"/>
        <w:tblOverlap w:val="never"/>
        <w:tblW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  <w:gridCol w:w="2977"/>
        <w:gridCol w:w="2977"/>
      </w:tblGrid>
      <w:tr w:rsidR="00E313BC" w:rsidRPr="00B7182C" w:rsidTr="00D82AF0">
        <w:trPr>
          <w:trHeight w:val="172"/>
        </w:trPr>
        <w:tc>
          <w:tcPr>
            <w:tcW w:w="5812" w:type="dxa"/>
          </w:tcPr>
          <w:p w:rsidR="00E313BC" w:rsidRPr="00B7182C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Руководитель финансового органа муниципального образования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</w:tr>
      <w:tr w:rsidR="00E313BC" w:rsidRPr="00B7182C" w:rsidTr="00D82AF0">
        <w:trPr>
          <w:trHeight w:val="172"/>
        </w:trPr>
        <w:tc>
          <w:tcPr>
            <w:tcW w:w="5812" w:type="dxa"/>
          </w:tcPr>
          <w:p w:rsidR="00E313BC" w:rsidRPr="00B7182C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E313BC" w:rsidRPr="00B7182C" w:rsidTr="00D82AF0">
        <w:tc>
          <w:tcPr>
            <w:tcW w:w="5812" w:type="dxa"/>
          </w:tcPr>
          <w:p w:rsidR="00E313BC" w:rsidRPr="00B7182C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Исполнитель:____________________________________________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</w:tr>
      <w:tr w:rsidR="00E313BC" w:rsidRPr="00B7182C" w:rsidTr="00D82AF0">
        <w:tc>
          <w:tcPr>
            <w:tcW w:w="5812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(инициалы, фамилия)</w:t>
            </w:r>
          </w:p>
        </w:tc>
        <w:tc>
          <w:tcPr>
            <w:tcW w:w="2977" w:type="dxa"/>
          </w:tcPr>
          <w:p w:rsidR="00E313BC" w:rsidRPr="00B7182C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(телефон, эл.адрес)</w:t>
            </w:r>
          </w:p>
        </w:tc>
      </w:tr>
      <w:tr w:rsidR="00E313BC" w:rsidTr="00D82AF0">
        <w:tc>
          <w:tcPr>
            <w:tcW w:w="5812" w:type="dxa"/>
          </w:tcPr>
          <w:p w:rsidR="00E313BC" w:rsidRPr="006A050E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82C">
              <w:rPr>
                <w:rFonts w:ascii="Times New Roman" w:hAnsi="Times New Roman" w:cs="Times New Roman"/>
                <w:sz w:val="20"/>
                <w:szCs w:val="20"/>
              </w:rPr>
              <w:t>« ___ » ________________ 20__ г.</w:t>
            </w:r>
          </w:p>
        </w:tc>
        <w:tc>
          <w:tcPr>
            <w:tcW w:w="2977" w:type="dxa"/>
          </w:tcPr>
          <w:p w:rsidR="00E313BC" w:rsidRPr="006A050E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E313BC" w:rsidRPr="006A050E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Pr="004B62C3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Pr="00D9434F" w:rsidRDefault="00E313BC" w:rsidP="00E313BC">
      <w:pPr>
        <w:spacing w:after="0"/>
        <w:ind w:left="11907"/>
        <w:rPr>
          <w:rFonts w:ascii="Times New Roman" w:hAnsi="Times New Roman" w:cs="Times New Roman"/>
          <w:sz w:val="28"/>
        </w:rPr>
      </w:pPr>
      <w:r w:rsidRPr="00D9434F">
        <w:rPr>
          <w:rFonts w:ascii="Times New Roman" w:hAnsi="Times New Roman" w:cs="Times New Roman"/>
          <w:sz w:val="28"/>
        </w:rPr>
        <w:t xml:space="preserve">Оборотная сторона </w:t>
      </w:r>
    </w:p>
    <w:p w:rsidR="00E313BC" w:rsidRPr="00D9434F" w:rsidRDefault="00E313BC" w:rsidP="00E313BC">
      <w:pPr>
        <w:spacing w:after="0"/>
        <w:ind w:left="11907"/>
        <w:rPr>
          <w:rFonts w:ascii="Times New Roman" w:hAnsi="Times New Roman" w:cs="Times New Roman"/>
          <w:sz w:val="28"/>
        </w:rPr>
      </w:pPr>
      <w:r w:rsidRPr="00D9434F">
        <w:rPr>
          <w:rFonts w:ascii="Times New Roman" w:hAnsi="Times New Roman" w:cs="Times New Roman"/>
          <w:sz w:val="28"/>
        </w:rPr>
        <w:t>последнего листа</w:t>
      </w: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tbl>
      <w:tblPr>
        <w:tblStyle w:val="aa"/>
        <w:tblpPr w:leftFromText="180" w:rightFromText="180" w:vertAnchor="text" w:tblpY="1"/>
        <w:tblOverlap w:val="never"/>
        <w:tblW w:w="11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812"/>
        <w:gridCol w:w="3119"/>
        <w:gridCol w:w="2835"/>
      </w:tblGrid>
      <w:tr w:rsidR="00E313BC" w:rsidRPr="00D9434F" w:rsidTr="00D82AF0">
        <w:trPr>
          <w:trHeight w:val="172"/>
        </w:trPr>
        <w:tc>
          <w:tcPr>
            <w:tcW w:w="11766" w:type="dxa"/>
            <w:gridSpan w:val="3"/>
          </w:tcPr>
          <w:p w:rsidR="00E313BC" w:rsidRPr="00D9434F" w:rsidRDefault="00E313BC" w:rsidP="00D82AF0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0"/>
              </w:rPr>
            </w:pPr>
            <w:r w:rsidRPr="004B62C3">
              <w:rPr>
                <w:rFonts w:ascii="Times New Roman" w:hAnsi="Times New Roman" w:cs="Times New Roman"/>
                <w:sz w:val="28"/>
                <w:szCs w:val="20"/>
              </w:rPr>
              <w:t>В этой книге пронумеровано и прошнуровано</w:t>
            </w:r>
          </w:p>
        </w:tc>
      </w:tr>
      <w:tr w:rsidR="00E313BC" w:rsidRPr="00D238B8" w:rsidTr="00D82AF0">
        <w:trPr>
          <w:trHeight w:val="172"/>
        </w:trPr>
        <w:tc>
          <w:tcPr>
            <w:tcW w:w="11766" w:type="dxa"/>
            <w:gridSpan w:val="3"/>
            <w:vAlign w:val="bottom"/>
          </w:tcPr>
          <w:p w:rsidR="00E313BC" w:rsidRPr="00D238B8" w:rsidRDefault="00E313BC" w:rsidP="00D82AF0">
            <w:pPr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543D">
              <w:rPr>
                <w:rFonts w:ascii="Times New Roman" w:hAnsi="Times New Roman" w:cs="Times New Roman"/>
                <w:szCs w:val="20"/>
              </w:rPr>
              <w:t>( ______ ) _______</w:t>
            </w:r>
            <w:r>
              <w:rPr>
                <w:rFonts w:ascii="Times New Roman" w:hAnsi="Times New Roman" w:cs="Times New Roman"/>
                <w:szCs w:val="20"/>
              </w:rPr>
              <w:t>_______________</w:t>
            </w:r>
            <w:r w:rsidRPr="00A4543D">
              <w:rPr>
                <w:rFonts w:ascii="Times New Roman" w:hAnsi="Times New Roman" w:cs="Times New Roman"/>
                <w:szCs w:val="20"/>
              </w:rPr>
              <w:t>__________________________ листов</w:t>
            </w:r>
          </w:p>
        </w:tc>
      </w:tr>
      <w:tr w:rsidR="00E313BC" w:rsidRPr="00D238B8" w:rsidTr="00D82AF0">
        <w:trPr>
          <w:trHeight w:val="172"/>
        </w:trPr>
        <w:tc>
          <w:tcPr>
            <w:tcW w:w="5812" w:type="dxa"/>
          </w:tcPr>
          <w:p w:rsidR="00E313BC" w:rsidRPr="00D238B8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gridSpan w:val="2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(прописью)</w:t>
            </w:r>
          </w:p>
        </w:tc>
      </w:tr>
      <w:tr w:rsidR="00E313BC" w:rsidRPr="00D238B8" w:rsidTr="00D82AF0">
        <w:trPr>
          <w:trHeight w:val="172"/>
        </w:trPr>
        <w:tc>
          <w:tcPr>
            <w:tcW w:w="5812" w:type="dxa"/>
          </w:tcPr>
          <w:p w:rsidR="00E313BC" w:rsidRPr="00D238B8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13BC" w:rsidRPr="00D238B8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Руководитель финансового органа муниципального образования</w:t>
            </w:r>
          </w:p>
        </w:tc>
        <w:tc>
          <w:tcPr>
            <w:tcW w:w="3119" w:type="dxa"/>
            <w:vAlign w:val="bottom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  <w:tc>
          <w:tcPr>
            <w:tcW w:w="2835" w:type="dxa"/>
            <w:vAlign w:val="bottom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</w:tr>
      <w:tr w:rsidR="00E313BC" w:rsidRPr="00D238B8" w:rsidTr="00D82AF0">
        <w:trPr>
          <w:trHeight w:val="172"/>
        </w:trPr>
        <w:tc>
          <w:tcPr>
            <w:tcW w:w="5812" w:type="dxa"/>
          </w:tcPr>
          <w:p w:rsidR="00E313BC" w:rsidRPr="00D238B8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835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E313BC" w:rsidRPr="00D238B8" w:rsidTr="00D82AF0">
        <w:tc>
          <w:tcPr>
            <w:tcW w:w="5812" w:type="dxa"/>
          </w:tcPr>
          <w:p w:rsidR="00E313BC" w:rsidRPr="00D238B8" w:rsidRDefault="00E313BC" w:rsidP="00D82AF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:____________________________________________</w:t>
            </w:r>
          </w:p>
        </w:tc>
        <w:tc>
          <w:tcPr>
            <w:tcW w:w="3119" w:type="dxa"/>
            <w:vAlign w:val="bottom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  <w:tc>
          <w:tcPr>
            <w:tcW w:w="2835" w:type="dxa"/>
            <w:vAlign w:val="bottom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</w:tc>
      </w:tr>
      <w:tr w:rsidR="00E313BC" w:rsidRPr="00D238B8" w:rsidTr="00D82AF0">
        <w:tc>
          <w:tcPr>
            <w:tcW w:w="5812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119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835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E313BC" w:rsidRPr="00D238B8" w:rsidTr="00D82AF0">
        <w:tc>
          <w:tcPr>
            <w:tcW w:w="5812" w:type="dxa"/>
          </w:tcPr>
          <w:p w:rsidR="00E313BC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13BC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13BC" w:rsidRPr="00D238B8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238B8">
              <w:rPr>
                <w:rFonts w:ascii="Times New Roman" w:hAnsi="Times New Roman" w:cs="Times New Roman"/>
                <w:sz w:val="20"/>
                <w:szCs w:val="20"/>
              </w:rPr>
              <w:t>« ___ » ________________ 20__ г.</w:t>
            </w:r>
          </w:p>
        </w:tc>
        <w:tc>
          <w:tcPr>
            <w:tcW w:w="3119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13BC" w:rsidRPr="00D238B8" w:rsidTr="00D82AF0">
        <w:tc>
          <w:tcPr>
            <w:tcW w:w="5812" w:type="dxa"/>
          </w:tcPr>
          <w:p w:rsidR="00E313BC" w:rsidRDefault="00E313BC" w:rsidP="00D82AF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2835" w:type="dxa"/>
          </w:tcPr>
          <w:p w:rsidR="00E313BC" w:rsidRPr="00D238B8" w:rsidRDefault="00E313BC" w:rsidP="00D82AF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Default="00E313BC" w:rsidP="00E313BC">
      <w:pPr>
        <w:rPr>
          <w:rFonts w:ascii="Times New Roman" w:hAnsi="Times New Roman" w:cs="Times New Roman"/>
        </w:rPr>
      </w:pPr>
    </w:p>
    <w:p w:rsidR="00E313BC" w:rsidRPr="004B62C3" w:rsidRDefault="00E313BC" w:rsidP="00E313BC">
      <w:pPr>
        <w:rPr>
          <w:rFonts w:ascii="Times New Roman" w:hAnsi="Times New Roman" w:cs="Times New Roman"/>
        </w:rPr>
      </w:pPr>
    </w:p>
    <w:p w:rsidR="004B4FD2" w:rsidRDefault="004B4FD2"/>
    <w:sectPr w:rsidR="004B4FD2" w:rsidSect="00D82AF0">
      <w:pgSz w:w="16838" w:h="11905" w:orient="landscape"/>
      <w:pgMar w:top="567" w:right="1134" w:bottom="709" w:left="1134" w:header="567" w:footer="567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18B" w:rsidRDefault="0090018B" w:rsidP="00550B5A">
      <w:pPr>
        <w:spacing w:after="0" w:line="240" w:lineRule="auto"/>
      </w:pPr>
      <w:r>
        <w:separator/>
      </w:r>
    </w:p>
  </w:endnote>
  <w:endnote w:type="continuationSeparator" w:id="1">
    <w:p w:rsidR="0090018B" w:rsidRDefault="0090018B" w:rsidP="0055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18B" w:rsidRDefault="0090018B" w:rsidP="00550B5A">
      <w:pPr>
        <w:spacing w:after="0" w:line="240" w:lineRule="auto"/>
      </w:pPr>
      <w:r>
        <w:separator/>
      </w:r>
    </w:p>
  </w:footnote>
  <w:footnote w:type="continuationSeparator" w:id="1">
    <w:p w:rsidR="0090018B" w:rsidRDefault="0090018B" w:rsidP="00550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3422"/>
    </w:sdtPr>
    <w:sdtEndPr>
      <w:rPr>
        <w:rFonts w:ascii="Times New Roman CYR" w:hAnsi="Times New Roman CYR"/>
        <w:sz w:val="24"/>
      </w:rPr>
    </w:sdtEndPr>
    <w:sdtContent>
      <w:p w:rsidR="00D82AF0" w:rsidRPr="00DF6203" w:rsidRDefault="006D1C2A">
        <w:pPr>
          <w:pStyle w:val="a3"/>
          <w:jc w:val="center"/>
          <w:rPr>
            <w:rFonts w:ascii="Times New Roman CYR" w:hAnsi="Times New Roman CYR"/>
            <w:sz w:val="24"/>
          </w:rPr>
        </w:pPr>
        <w:r w:rsidRPr="00DF6203">
          <w:rPr>
            <w:rFonts w:ascii="Times New Roman CYR" w:hAnsi="Times New Roman CYR"/>
            <w:sz w:val="24"/>
          </w:rPr>
          <w:fldChar w:fldCharType="begin"/>
        </w:r>
        <w:r w:rsidR="00D82AF0" w:rsidRPr="00DF6203">
          <w:rPr>
            <w:rFonts w:ascii="Times New Roman CYR" w:hAnsi="Times New Roman CYR"/>
            <w:sz w:val="24"/>
          </w:rPr>
          <w:instrText>PAGE   \* MERGEFORMAT</w:instrText>
        </w:r>
        <w:r w:rsidRPr="00DF6203">
          <w:rPr>
            <w:rFonts w:ascii="Times New Roman CYR" w:hAnsi="Times New Roman CYR"/>
            <w:sz w:val="24"/>
          </w:rPr>
          <w:fldChar w:fldCharType="separate"/>
        </w:r>
        <w:r w:rsidR="00E139C1">
          <w:rPr>
            <w:rFonts w:ascii="Times New Roman CYR" w:hAnsi="Times New Roman CYR"/>
            <w:noProof/>
            <w:sz w:val="24"/>
          </w:rPr>
          <w:t>12</w:t>
        </w:r>
        <w:r w:rsidRPr="00DF6203">
          <w:rPr>
            <w:rFonts w:ascii="Times New Roman CYR" w:hAnsi="Times New Roman CYR"/>
            <w:sz w:val="24"/>
          </w:rPr>
          <w:fldChar w:fldCharType="end"/>
        </w:r>
      </w:p>
    </w:sdtContent>
  </w:sdt>
  <w:p w:rsidR="00D82AF0" w:rsidRPr="00191F2E" w:rsidRDefault="00D82AF0" w:rsidP="00D82AF0">
    <w:pPr>
      <w:pStyle w:val="a3"/>
      <w:jc w:val="center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6D74"/>
    <w:multiLevelType w:val="hybridMultilevel"/>
    <w:tmpl w:val="3FF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56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2480C23"/>
    <w:multiLevelType w:val="hybridMultilevel"/>
    <w:tmpl w:val="86B67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5745F"/>
    <w:multiLevelType w:val="hybridMultilevel"/>
    <w:tmpl w:val="177C4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82603"/>
    <w:multiLevelType w:val="hybridMultilevel"/>
    <w:tmpl w:val="DCA8A8DA"/>
    <w:lvl w:ilvl="0" w:tplc="56AA42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4060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40E076E"/>
    <w:multiLevelType w:val="hybridMultilevel"/>
    <w:tmpl w:val="C5DAE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707E6"/>
    <w:multiLevelType w:val="hybridMultilevel"/>
    <w:tmpl w:val="73E69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4D2E43"/>
    <w:multiLevelType w:val="hybridMultilevel"/>
    <w:tmpl w:val="177C4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02030"/>
    <w:multiLevelType w:val="multilevel"/>
    <w:tmpl w:val="68BC7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1B603A"/>
    <w:multiLevelType w:val="hybridMultilevel"/>
    <w:tmpl w:val="307A2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3BC"/>
    <w:rsid w:val="000610A8"/>
    <w:rsid w:val="00277459"/>
    <w:rsid w:val="004B4FD2"/>
    <w:rsid w:val="00550B5A"/>
    <w:rsid w:val="005B3F49"/>
    <w:rsid w:val="00681549"/>
    <w:rsid w:val="006D1C2A"/>
    <w:rsid w:val="00894A1D"/>
    <w:rsid w:val="0090018B"/>
    <w:rsid w:val="00D82AF0"/>
    <w:rsid w:val="00E139C1"/>
    <w:rsid w:val="00E3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13BC"/>
  </w:style>
  <w:style w:type="paragraph" w:styleId="a5">
    <w:name w:val="footer"/>
    <w:basedOn w:val="a"/>
    <w:link w:val="a6"/>
    <w:uiPriority w:val="99"/>
    <w:unhideWhenUsed/>
    <w:rsid w:val="00E3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13BC"/>
  </w:style>
  <w:style w:type="paragraph" w:styleId="a7">
    <w:name w:val="List Paragraph"/>
    <w:basedOn w:val="a"/>
    <w:uiPriority w:val="34"/>
    <w:qFormat/>
    <w:rsid w:val="00E313B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3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13B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313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3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uiPriority w:val="99"/>
    <w:rsid w:val="00E31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6BEDF3AEE481B13739D32B1CDBAC4FBA8270E17AE7EB8015D62C6631B2DDA0D8A472610513GBTA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3227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Люда</cp:lastModifiedBy>
  <cp:revision>5</cp:revision>
  <dcterms:created xsi:type="dcterms:W3CDTF">2022-06-08T07:43:00Z</dcterms:created>
  <dcterms:modified xsi:type="dcterms:W3CDTF">2022-06-14T06:07:00Z</dcterms:modified>
</cp:coreProperties>
</file>