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9D8" w:rsidRPr="004215A6" w:rsidRDefault="009E79D8" w:rsidP="009E79D8">
      <w:pPr>
        <w:jc w:val="center"/>
        <w:rPr>
          <w:rFonts w:ascii="Times New Roman" w:hAnsi="Times New Roman" w:cs="Times New Roman"/>
        </w:rPr>
      </w:pPr>
      <w:r w:rsidRPr="004215A6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028700" cy="1143000"/>
            <wp:effectExtent l="19050" t="0" r="0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9D8" w:rsidRPr="004215A6" w:rsidRDefault="009E79D8" w:rsidP="009E79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9E79D8" w:rsidRPr="004215A6" w:rsidRDefault="009E79D8" w:rsidP="009E79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9E79D8" w:rsidRPr="004215A6" w:rsidRDefault="009E79D8" w:rsidP="009E79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9E79D8" w:rsidRPr="004215A6" w:rsidRDefault="009E79D8" w:rsidP="009E79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9E79D8" w:rsidRPr="004215A6" w:rsidRDefault="00DA029D" w:rsidP="009E79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29D">
        <w:rPr>
          <w:rFonts w:ascii="Times New Roman" w:hAnsi="Times New Roman" w:cs="Times New Roman"/>
          <w:sz w:val="22"/>
          <w:szCs w:val="22"/>
          <w:lang w:eastAsia="en-US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9E79D8" w:rsidRPr="004215A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E79D8" w:rsidRPr="004215A6" w:rsidRDefault="009E79D8" w:rsidP="009E79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215A6" w:rsidRPr="004215A6">
        <w:rPr>
          <w:rFonts w:ascii="Times New Roman" w:hAnsi="Times New Roman" w:cs="Times New Roman"/>
          <w:b/>
          <w:sz w:val="28"/>
          <w:szCs w:val="28"/>
        </w:rPr>
        <w:t>73</w:t>
      </w:r>
    </w:p>
    <w:p w:rsidR="009E79D8" w:rsidRPr="004215A6" w:rsidRDefault="009E79D8" w:rsidP="009E79D8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от 1</w:t>
      </w:r>
      <w:r w:rsidR="004215A6" w:rsidRPr="004215A6">
        <w:rPr>
          <w:rFonts w:ascii="Times New Roman" w:hAnsi="Times New Roman" w:cs="Times New Roman"/>
          <w:b/>
          <w:sz w:val="28"/>
          <w:szCs w:val="28"/>
        </w:rPr>
        <w:t>5</w:t>
      </w:r>
      <w:r w:rsidRPr="004215A6">
        <w:rPr>
          <w:rFonts w:ascii="Times New Roman" w:hAnsi="Times New Roman" w:cs="Times New Roman"/>
          <w:b/>
          <w:sz w:val="28"/>
          <w:szCs w:val="28"/>
        </w:rPr>
        <w:t>.04.2020 г</w:t>
      </w:r>
    </w:p>
    <w:p w:rsidR="009E79D8" w:rsidRPr="004215A6" w:rsidRDefault="009E79D8" w:rsidP="009E79D8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с.Красногвардейское</w:t>
      </w:r>
    </w:p>
    <w:p w:rsidR="00045B67" w:rsidRPr="004215A6" w:rsidRDefault="009E79D8" w:rsidP="009E79D8">
      <w:pPr>
        <w:pStyle w:val="a5"/>
        <w:ind w:right="4535" w:firstLine="567"/>
        <w:jc w:val="both"/>
        <w:rPr>
          <w:b/>
          <w:bCs/>
          <w:color w:val="000000"/>
          <w:sz w:val="28"/>
          <w:szCs w:val="28"/>
        </w:rPr>
      </w:pPr>
      <w:r w:rsidRPr="004215A6">
        <w:rPr>
          <w:b/>
          <w:bCs/>
          <w:color w:val="000000"/>
          <w:sz w:val="28"/>
          <w:szCs w:val="28"/>
        </w:rPr>
        <w:t xml:space="preserve"> </w:t>
      </w:r>
      <w:r w:rsidR="00045B67" w:rsidRPr="004215A6">
        <w:rPr>
          <w:b/>
          <w:bCs/>
          <w:color w:val="000000"/>
          <w:sz w:val="28"/>
          <w:szCs w:val="28"/>
        </w:rPr>
        <w:t>«</w:t>
      </w:r>
      <w:r w:rsidR="008B13B7" w:rsidRPr="004215A6">
        <w:rPr>
          <w:b/>
          <w:bCs/>
          <w:sz w:val="28"/>
          <w:szCs w:val="28"/>
        </w:rPr>
        <w:t>Об утверждении Порядка рассмотрения вопросов правоприменительной практики в целях профилактики коррупции</w:t>
      </w:r>
      <w:r w:rsidR="00045B67" w:rsidRPr="004215A6">
        <w:rPr>
          <w:b/>
          <w:bCs/>
          <w:color w:val="000000"/>
          <w:sz w:val="28"/>
          <w:szCs w:val="28"/>
        </w:rPr>
        <w:t>»</w:t>
      </w:r>
    </w:p>
    <w:p w:rsidR="00561A1E" w:rsidRPr="004215A6" w:rsidRDefault="00561A1E" w:rsidP="00561A1E">
      <w:pPr>
        <w:pStyle w:val="standard0"/>
        <w:spacing w:after="0"/>
        <w:ind w:firstLine="720"/>
        <w:jc w:val="both"/>
        <w:rPr>
          <w:color w:val="000000" w:themeColor="text1"/>
          <w:sz w:val="28"/>
          <w:szCs w:val="28"/>
        </w:rPr>
      </w:pPr>
      <w:r w:rsidRPr="004215A6">
        <w:rPr>
          <w:color w:val="000000" w:themeColor="text1"/>
          <w:sz w:val="28"/>
          <w:szCs w:val="28"/>
        </w:rPr>
        <w:t xml:space="preserve">В соответствии с </w:t>
      </w:r>
      <w:hyperlink r:id="rId8" w:history="1">
        <w:r w:rsidRPr="004215A6">
          <w:rPr>
            <w:rStyle w:val="a7"/>
            <w:color w:val="000000" w:themeColor="text1"/>
            <w:sz w:val="28"/>
            <w:szCs w:val="28"/>
            <w:u w:val="none"/>
          </w:rPr>
          <w:t>пунктом 2.1 статьи 6</w:t>
        </w:r>
      </w:hyperlink>
      <w:r w:rsidRPr="004215A6">
        <w:rPr>
          <w:color w:val="000000" w:themeColor="text1"/>
          <w:sz w:val="28"/>
          <w:szCs w:val="28"/>
        </w:rPr>
        <w:t xml:space="preserve"> Федерального закона от 25.12.2008 № 273-ФЗ «О противодействии коррупции», Уставом муниципального образования </w:t>
      </w:r>
      <w:r w:rsidR="009E79D8" w:rsidRPr="004215A6">
        <w:rPr>
          <w:color w:val="000000" w:themeColor="text1"/>
          <w:sz w:val="28"/>
          <w:szCs w:val="28"/>
        </w:rPr>
        <w:t xml:space="preserve">Красногвардейское </w:t>
      </w:r>
      <w:r w:rsidRPr="004215A6">
        <w:rPr>
          <w:color w:val="000000" w:themeColor="text1"/>
          <w:sz w:val="28"/>
          <w:szCs w:val="28"/>
        </w:rPr>
        <w:t xml:space="preserve">сельское поселение, администрация </w:t>
      </w:r>
      <w:r w:rsidR="009E79D8" w:rsidRPr="004215A6">
        <w:rPr>
          <w:color w:val="000000" w:themeColor="text1"/>
          <w:sz w:val="28"/>
          <w:szCs w:val="28"/>
        </w:rPr>
        <w:t>Красногвардейского</w:t>
      </w:r>
      <w:r w:rsidRPr="004215A6">
        <w:rPr>
          <w:color w:val="000000" w:themeColor="text1"/>
          <w:sz w:val="28"/>
          <w:szCs w:val="28"/>
        </w:rPr>
        <w:t xml:space="preserve"> сельского поселения</w:t>
      </w:r>
    </w:p>
    <w:p w:rsidR="00561A1E" w:rsidRPr="004215A6" w:rsidRDefault="00561A1E" w:rsidP="00561A1E">
      <w:pPr>
        <w:pStyle w:val="standard0"/>
        <w:ind w:firstLine="720"/>
        <w:jc w:val="both"/>
        <w:rPr>
          <w:b/>
          <w:sz w:val="28"/>
          <w:szCs w:val="28"/>
        </w:rPr>
      </w:pPr>
      <w:r w:rsidRPr="004215A6">
        <w:rPr>
          <w:b/>
          <w:sz w:val="28"/>
          <w:szCs w:val="28"/>
        </w:rPr>
        <w:t>ПОСТАНОВЛЯЕТ:</w:t>
      </w:r>
    </w:p>
    <w:p w:rsidR="00561A1E" w:rsidRPr="004215A6" w:rsidRDefault="00561A1E" w:rsidP="000752FF">
      <w:pPr>
        <w:pStyle w:val="standard0"/>
        <w:spacing w:before="0" w:beforeAutospacing="0" w:after="0" w:afterAutospacing="0"/>
        <w:ind w:firstLine="709"/>
        <w:jc w:val="both"/>
        <w:rPr>
          <w:i/>
          <w:sz w:val="28"/>
          <w:szCs w:val="28"/>
          <w:u w:val="single"/>
        </w:rPr>
      </w:pPr>
      <w:r w:rsidRPr="004215A6">
        <w:rPr>
          <w:sz w:val="28"/>
          <w:szCs w:val="28"/>
        </w:rPr>
        <w:t>1. Утвердить порядок рассмотрения вопросов правоприменительной практики в целях профилактики коррупции согласно приложению № 1 к настоящему постановлению;</w:t>
      </w:r>
    </w:p>
    <w:p w:rsidR="00561A1E" w:rsidRPr="004215A6" w:rsidRDefault="00561A1E" w:rsidP="000752FF">
      <w:pPr>
        <w:pStyle w:val="standard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215A6">
        <w:rPr>
          <w:sz w:val="28"/>
          <w:szCs w:val="28"/>
        </w:rPr>
        <w:t xml:space="preserve">2. Утвердить состав рабочей группы Администрации </w:t>
      </w:r>
      <w:r w:rsidR="009E79D8" w:rsidRPr="004215A6">
        <w:rPr>
          <w:sz w:val="28"/>
          <w:szCs w:val="28"/>
        </w:rPr>
        <w:t xml:space="preserve">Красногвардейского </w:t>
      </w:r>
      <w:r w:rsidR="000752FF" w:rsidRPr="004215A6">
        <w:rPr>
          <w:sz w:val="28"/>
          <w:szCs w:val="28"/>
        </w:rPr>
        <w:t>сельского поселения Советского района Республики Крым</w:t>
      </w:r>
      <w:r w:rsidR="009E79D8" w:rsidRPr="004215A6">
        <w:rPr>
          <w:sz w:val="28"/>
          <w:szCs w:val="28"/>
        </w:rPr>
        <w:t xml:space="preserve"> </w:t>
      </w:r>
      <w:r w:rsidRPr="004215A6">
        <w:rPr>
          <w:sz w:val="28"/>
          <w:szCs w:val="28"/>
        </w:rPr>
        <w:t>по рассмотрению вопросов правоприменительной практики в целях профилактики коррупции согласно приложение № 2 к настоящему постановлению.</w:t>
      </w:r>
    </w:p>
    <w:p w:rsidR="009E79D8" w:rsidRPr="004215A6" w:rsidRDefault="004215A6" w:rsidP="009E79D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sz w:val="28"/>
          <w:szCs w:val="28"/>
        </w:rPr>
        <w:t>3</w:t>
      </w:r>
      <w:r w:rsidR="009E79D8" w:rsidRPr="004215A6">
        <w:rPr>
          <w:sz w:val="28"/>
          <w:szCs w:val="28"/>
        </w:rPr>
        <w:t>.</w:t>
      </w:r>
      <w:r w:rsidR="009E79D8" w:rsidRPr="004215A6">
        <w:rPr>
          <w:rFonts w:ascii="Times New Roman" w:hAnsi="Times New Roman" w:cs="Times New Roman"/>
          <w:sz w:val="28"/>
          <w:szCs w:val="28"/>
        </w:rPr>
        <w:t xml:space="preserve"> Настоящее постановление подлежит обнародованию путём размещения на информационных стендах Красногвардейского сельского поселения Советского района Республики Крым и на официальной интернет-странице Советского района Республики Крым в разделе Муниципальные образования Советского района «Красногвардейское сельское поселение» на сайте sovmo.rk.gov.ru. </w:t>
      </w:r>
    </w:p>
    <w:p w:rsidR="009E79D8" w:rsidRPr="004215A6" w:rsidRDefault="004215A6" w:rsidP="009E79D8">
      <w:pPr>
        <w:pStyle w:val="standard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215A6">
        <w:rPr>
          <w:sz w:val="28"/>
          <w:szCs w:val="28"/>
        </w:rPr>
        <w:t>4</w:t>
      </w:r>
      <w:r w:rsidR="009E79D8" w:rsidRPr="004215A6">
        <w:rPr>
          <w:sz w:val="28"/>
          <w:szCs w:val="28"/>
        </w:rPr>
        <w:t xml:space="preserve">. Настоящее постановление вступает в силу со дня его обнародования. </w:t>
      </w:r>
    </w:p>
    <w:p w:rsidR="009E79D8" w:rsidRPr="004215A6" w:rsidRDefault="004215A6" w:rsidP="009E79D8">
      <w:pPr>
        <w:pStyle w:val="a5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 w:rsidRPr="004215A6">
        <w:rPr>
          <w:sz w:val="28"/>
          <w:szCs w:val="28"/>
        </w:rPr>
        <w:t>5</w:t>
      </w:r>
      <w:r w:rsidR="009E79D8" w:rsidRPr="004215A6">
        <w:rPr>
          <w:sz w:val="28"/>
          <w:szCs w:val="28"/>
        </w:rPr>
        <w:t xml:space="preserve">. Контроль за исполнением настоящего постановления оставляю за собой. </w:t>
      </w:r>
    </w:p>
    <w:p w:rsidR="009E79D8" w:rsidRPr="004215A6" w:rsidRDefault="009E79D8" w:rsidP="009E79D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 –</w:t>
      </w:r>
    </w:p>
    <w:p w:rsidR="009E79D8" w:rsidRPr="004215A6" w:rsidRDefault="009E79D8" w:rsidP="009E79D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9E79D8" w:rsidRPr="004215A6" w:rsidRDefault="009E79D8" w:rsidP="009E79D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4215A6">
        <w:rPr>
          <w:rFonts w:ascii="Times New Roman" w:hAnsi="Times New Roman" w:cs="Times New Roman"/>
          <w:b/>
          <w:sz w:val="28"/>
          <w:szCs w:val="28"/>
        </w:rPr>
        <w:tab/>
      </w:r>
      <w:r w:rsidRPr="004215A6">
        <w:rPr>
          <w:rFonts w:ascii="Times New Roman" w:hAnsi="Times New Roman" w:cs="Times New Roman"/>
          <w:b/>
          <w:sz w:val="28"/>
          <w:szCs w:val="28"/>
        </w:rPr>
        <w:tab/>
      </w:r>
      <w:r w:rsidRPr="004215A6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4B6AFC" w:rsidRPr="004215A6" w:rsidRDefault="004B6AFC" w:rsidP="004B6A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056D" w:rsidRPr="004215A6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  <w:sz w:val="28"/>
          <w:szCs w:val="28"/>
        </w:rPr>
      </w:pPr>
      <w:r w:rsidRPr="004215A6">
        <w:rPr>
          <w:color w:val="000000"/>
          <w:sz w:val="28"/>
          <w:szCs w:val="28"/>
        </w:rPr>
        <w:lastRenderedPageBreak/>
        <w:t>Приложение</w:t>
      </w:r>
      <w:r w:rsidR="00B075EA" w:rsidRPr="004215A6">
        <w:rPr>
          <w:color w:val="000000"/>
          <w:sz w:val="28"/>
          <w:szCs w:val="28"/>
        </w:rPr>
        <w:t xml:space="preserve"> 1</w:t>
      </w:r>
    </w:p>
    <w:p w:rsidR="00045B67" w:rsidRPr="004215A6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  <w:sz w:val="28"/>
          <w:szCs w:val="28"/>
        </w:rPr>
      </w:pPr>
      <w:r w:rsidRPr="004215A6">
        <w:rPr>
          <w:color w:val="000000"/>
          <w:sz w:val="28"/>
          <w:szCs w:val="28"/>
        </w:rPr>
        <w:t>к постановлению администрации</w:t>
      </w:r>
    </w:p>
    <w:p w:rsidR="00045B67" w:rsidRPr="004215A6" w:rsidRDefault="009E79D8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  <w:sz w:val="28"/>
          <w:szCs w:val="28"/>
        </w:rPr>
      </w:pPr>
      <w:r w:rsidRPr="004215A6">
        <w:rPr>
          <w:color w:val="000000"/>
          <w:sz w:val="28"/>
          <w:szCs w:val="28"/>
        </w:rPr>
        <w:t>Красногвардейского</w:t>
      </w:r>
      <w:r w:rsidR="00045B67" w:rsidRPr="004215A6">
        <w:rPr>
          <w:color w:val="000000"/>
          <w:sz w:val="28"/>
          <w:szCs w:val="28"/>
        </w:rPr>
        <w:t xml:space="preserve"> сельского поселения</w:t>
      </w:r>
    </w:p>
    <w:p w:rsidR="00045B67" w:rsidRPr="004215A6" w:rsidRDefault="004215A6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color w:val="000000"/>
          <w:sz w:val="28"/>
          <w:szCs w:val="28"/>
        </w:rPr>
      </w:pPr>
      <w:r w:rsidRPr="004215A6">
        <w:rPr>
          <w:color w:val="000000"/>
          <w:sz w:val="28"/>
          <w:szCs w:val="28"/>
        </w:rPr>
        <w:t>О</w:t>
      </w:r>
      <w:r w:rsidR="009E79D8" w:rsidRPr="004215A6">
        <w:rPr>
          <w:color w:val="000000"/>
          <w:sz w:val="28"/>
          <w:szCs w:val="28"/>
        </w:rPr>
        <w:t>т</w:t>
      </w:r>
      <w:r w:rsidRPr="004215A6">
        <w:rPr>
          <w:color w:val="000000"/>
          <w:sz w:val="28"/>
          <w:szCs w:val="28"/>
        </w:rPr>
        <w:t xml:space="preserve"> </w:t>
      </w:r>
      <w:r w:rsidR="009E79D8" w:rsidRPr="004215A6">
        <w:rPr>
          <w:color w:val="000000"/>
          <w:sz w:val="28"/>
          <w:szCs w:val="28"/>
        </w:rPr>
        <w:t>1</w:t>
      </w:r>
      <w:r w:rsidRPr="004215A6">
        <w:rPr>
          <w:color w:val="000000"/>
          <w:sz w:val="28"/>
          <w:szCs w:val="28"/>
        </w:rPr>
        <w:t>5</w:t>
      </w:r>
      <w:r w:rsidR="0003056D" w:rsidRPr="004215A6">
        <w:rPr>
          <w:color w:val="000000"/>
          <w:sz w:val="28"/>
          <w:szCs w:val="28"/>
        </w:rPr>
        <w:t>.0</w:t>
      </w:r>
      <w:r w:rsidRPr="004215A6">
        <w:rPr>
          <w:color w:val="000000"/>
          <w:sz w:val="28"/>
          <w:szCs w:val="28"/>
        </w:rPr>
        <w:t>4.2020 №73</w:t>
      </w:r>
    </w:p>
    <w:p w:rsidR="00BC11F8" w:rsidRPr="004215A6" w:rsidRDefault="004B6AFC" w:rsidP="004B6AF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ПОРЯДОК РАССМОТРЕНИЯ ВОПРОСОВ ПРАВОПРИМЕНИТЕЛЬНОЙ ПРАКТИКИ В ЦЕЛЯХ ПРОФИЛАКТИКИ КОРРУПЦИИ</w:t>
      </w:r>
    </w:p>
    <w:p w:rsidR="004B6AFC" w:rsidRPr="004215A6" w:rsidRDefault="004B6AFC" w:rsidP="004B6A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Настоящий Порядок разработан во исполнение положений </w:t>
      </w:r>
      <w:hyperlink r:id="rId9" w:history="1">
        <w:r w:rsidRPr="004215A6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пункта 2.1 статьи 6</w:t>
        </w:r>
      </w:hyperlink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 </w:t>
      </w:r>
      <w:r w:rsidR="009E79D8"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Красногвардейского </w:t>
      </w:r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поселения(далее – Администрация) и ее</w:t>
      </w:r>
      <w:r w:rsidR="009E79D8"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должностных лиц (далее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>При отсутствии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Администрациии ее</w:t>
      </w:r>
      <w:r w:rsidR="009E79D8"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>2. Рассмотрение вопросов правоприменительной практики включает в себя: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>анализ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Администрациии еедолжностных лиц (далее – судебные решения);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>выявление 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Администрациии</w:t>
      </w:r>
      <w:r w:rsidRPr="004215A6">
        <w:rPr>
          <w:rFonts w:ascii="Times New Roman" w:hAnsi="Times New Roman" w:cs="Times New Roman"/>
          <w:sz w:val="28"/>
          <w:szCs w:val="28"/>
        </w:rPr>
        <w:t xml:space="preserve"> еедолжностных лиц;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последующая разработка и реализация системы мер, направленных на предупреждение и устранение указанных причин;</w:t>
      </w:r>
    </w:p>
    <w:p w:rsidR="00A32192" w:rsidRPr="004215A6" w:rsidRDefault="004B6AFC" w:rsidP="00A321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контроль результативности принятых мер, последующей правоприменительной практики.</w:t>
      </w:r>
    </w:p>
    <w:p w:rsidR="004B6AFC" w:rsidRPr="004215A6" w:rsidRDefault="004B6AFC" w:rsidP="004215A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3. Должностное лицо, принимавшее участие в рассмотрении судом дела о признании недействительным ненормативного правового акта, незаконными решения и действий (бездействия) Администрациии ее</w:t>
      </w:r>
      <w:r w:rsidR="009E79D8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должностных лиц</w:t>
      </w:r>
      <w:r w:rsidR="009E79D8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 xml:space="preserve">в срок не позднее 14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</w:t>
      </w:r>
      <w:r w:rsidR="004215A6" w:rsidRPr="004215A6">
        <w:rPr>
          <w:rFonts w:ascii="Times New Roman" w:hAnsi="Times New Roman" w:cs="Times New Roman"/>
          <w:sz w:val="28"/>
          <w:szCs w:val="28"/>
        </w:rPr>
        <w:t xml:space="preserve">заведующему сектором организационной и кадровой работы,предоставления муниципальных услуг администрации Красногвардейского сельского поселения </w:t>
      </w:r>
      <w:r w:rsidRPr="004215A6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4215A6" w:rsidRPr="004215A6">
        <w:rPr>
          <w:rFonts w:ascii="Times New Roman" w:hAnsi="Times New Roman" w:cs="Times New Roman"/>
          <w:sz w:val="28"/>
          <w:szCs w:val="28"/>
        </w:rPr>
        <w:t>Заведующий сектором</w:t>
      </w:r>
      <w:r w:rsidRPr="004215A6">
        <w:rPr>
          <w:rFonts w:ascii="Times New Roman" w:hAnsi="Times New Roman" w:cs="Times New Roman"/>
          <w:sz w:val="28"/>
          <w:szCs w:val="28"/>
        </w:rPr>
        <w:t>).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lastRenderedPageBreak/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причин принятия Администрацией</w:t>
      </w:r>
      <w:r w:rsidR="009E79D8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и ее</w:t>
      </w:r>
      <w:r w:rsidR="009E79D8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должностными лицами</w:t>
      </w:r>
      <w:r w:rsidR="009E79D8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Администрациии ее</w:t>
      </w:r>
      <w:r w:rsidR="009E79D8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должностных лиц.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 xml:space="preserve">5. </w:t>
      </w:r>
      <w:r w:rsidR="004215A6" w:rsidRPr="004215A6">
        <w:rPr>
          <w:rFonts w:ascii="Times New Roman" w:hAnsi="Times New Roman" w:cs="Times New Roman"/>
          <w:sz w:val="28"/>
          <w:szCs w:val="28"/>
        </w:rPr>
        <w:t xml:space="preserve">Заведующий сектором </w:t>
      </w:r>
      <w:r w:rsidR="00AF24FB" w:rsidRPr="004215A6">
        <w:rPr>
          <w:rFonts w:ascii="Times New Roman" w:hAnsi="Times New Roman" w:cs="Times New Roman"/>
          <w:sz w:val="28"/>
          <w:szCs w:val="28"/>
        </w:rPr>
        <w:t>администрации</w:t>
      </w:r>
      <w:r w:rsidR="009E79D8" w:rsidRPr="004215A6">
        <w:rPr>
          <w:rFonts w:ascii="Times New Roman" w:hAnsi="Times New Roman" w:cs="Times New Roman"/>
          <w:sz w:val="28"/>
          <w:szCs w:val="28"/>
        </w:rPr>
        <w:t xml:space="preserve"> Красногвардейского</w:t>
      </w:r>
      <w:r w:rsidR="00AF24FB" w:rsidRPr="004215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215A6">
        <w:rPr>
          <w:rFonts w:ascii="Times New Roman" w:hAnsi="Times New Roman" w:cs="Times New Roman"/>
          <w:sz w:val="28"/>
          <w:szCs w:val="28"/>
        </w:rPr>
        <w:t xml:space="preserve"> ведет учет судебных решений о признании недействительными (недействующими) ненормативных правовых актов, незаконными решений и действий (бездействия) Администрациии ее</w:t>
      </w:r>
      <w:r w:rsidR="009E79D8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должностных лиц.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60"/>
      <w:bookmarkStart w:id="1" w:name="P64"/>
      <w:bookmarkEnd w:id="0"/>
      <w:bookmarkEnd w:id="1"/>
      <w:r w:rsidRPr="004215A6">
        <w:rPr>
          <w:rFonts w:ascii="Times New Roman" w:hAnsi="Times New Roman" w:cs="Times New Roman"/>
          <w:sz w:val="28"/>
          <w:szCs w:val="28"/>
        </w:rPr>
        <w:t xml:space="preserve">6. Информация, представленная в соответствии с пунктами 3 и 4 настоящего Порядка, обобщается </w:t>
      </w:r>
      <w:r w:rsidR="004215A6" w:rsidRPr="004215A6">
        <w:rPr>
          <w:rFonts w:ascii="Times New Roman" w:hAnsi="Times New Roman" w:cs="Times New Roman"/>
          <w:sz w:val="28"/>
          <w:szCs w:val="28"/>
        </w:rPr>
        <w:t>Заведующим сектором</w:t>
      </w:r>
      <w:r w:rsidRPr="004215A6">
        <w:rPr>
          <w:rFonts w:ascii="Times New Roman" w:hAnsi="Times New Roman" w:cs="Times New Roman"/>
          <w:sz w:val="28"/>
          <w:szCs w:val="28"/>
        </w:rPr>
        <w:t xml:space="preserve"> по итогам истекшего квартала и в срок до 15 числа месяца, следующего за отчетным кварталом, представляется председателю рабочей группы Администрации</w:t>
      </w:r>
      <w:r w:rsidR="00846B85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по рассмотрению вопросов правоприменительной практики в целях профилактики коррупции (далее – рабочая группа).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 xml:space="preserve">7. Председатель рабочей группы на основании материалов, полученных в соответствии </w:t>
      </w:r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r:id="rId10" w:anchor="P64" w:history="1">
        <w:r w:rsidRPr="004215A6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пунктом 6</w:t>
        </w:r>
      </w:hyperlink>
      <w:r w:rsidRPr="00421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Порядка, назначает дату и место проведения заседания рабочей группы, рассматривает необходимость привлечения к деятельности рабочей группы иных работников Администрации</w:t>
      </w:r>
      <w:r w:rsidR="00622E90" w:rsidRPr="004215A6">
        <w:rPr>
          <w:rFonts w:ascii="Times New Roman" w:hAnsi="Times New Roman" w:cs="Times New Roman"/>
          <w:i/>
          <w:sz w:val="28"/>
          <w:szCs w:val="28"/>
        </w:rPr>
        <w:t>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8. Заседание рабочей группы проводится в срок до 25 числа месяца, следующего за отчетным кварталом.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9. Секретарь рабочей группы извещает всех членов рабочей группы и иных работников Администрации, иных лиц, привлеченных к деятельности рабочей группы, о дате, месте и времени проведения заседания рабочей группы.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10. Заседания рабочей группы считаются правомочными, если на них присутствует более половины ее членов.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11. В ходе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Администрациии ее должностных лиц определяются: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причины принятия Администрацией и ее</w:t>
      </w:r>
      <w:r w:rsidR="00846B85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должностными лицами 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причины, послужившие основаниями признания недействительным ненормативного правового акта, незаконными решений и действий (бездействия) Администрациии ее</w:t>
      </w:r>
      <w:r w:rsidR="00846B85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 xml:space="preserve">должностных лиц; 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при наличии ранее направленных рекомендаций рабочей группы рассматриваются результаты их исполнения.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12. По итогам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и ее</w:t>
      </w:r>
      <w:r w:rsidR="00846B85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должностных лиц рабочая группа принимает решение, в котором: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lastRenderedPageBreak/>
        <w:t>устанавливается, что в рассматриваемой ситуации содержатся (не содержатся) признаки коррупционных фактов;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13.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протоколом, который подписывается председателем рабочей группы.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14. В протоколе заседания рабочей группы указываются: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дата заседания, состав рабочей группы и иных приглашенных лиц;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судебные акты, явившиеся основанием для рассмотрения вопросов правоприменительной практики;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фамилия, имя, отчество выступавших на заседании лиц и краткое описание изложенных выступлений;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результаты голосования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лиц;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принятое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 решение.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 xml:space="preserve">15. Протоколы заседаний рабочей группы хранятся у </w:t>
      </w:r>
      <w:r w:rsidR="004215A6" w:rsidRPr="004215A6">
        <w:rPr>
          <w:rFonts w:ascii="Times New Roman" w:hAnsi="Times New Roman" w:cs="Times New Roman"/>
          <w:sz w:val="28"/>
          <w:szCs w:val="28"/>
        </w:rPr>
        <w:t xml:space="preserve">Заведующего сектором </w:t>
      </w:r>
      <w:r w:rsidR="00A32192" w:rsidRPr="004215A6">
        <w:rPr>
          <w:rFonts w:ascii="Times New Roman" w:hAnsi="Times New Roman" w:cs="Times New Roman"/>
          <w:sz w:val="28"/>
          <w:szCs w:val="28"/>
        </w:rPr>
        <w:t>администрации</w:t>
      </w:r>
      <w:r w:rsidR="00A92E87" w:rsidRPr="004215A6">
        <w:rPr>
          <w:rFonts w:ascii="Times New Roman" w:hAnsi="Times New Roman" w:cs="Times New Roman"/>
          <w:sz w:val="28"/>
          <w:szCs w:val="28"/>
        </w:rPr>
        <w:t xml:space="preserve"> Красногвардейского</w:t>
      </w:r>
      <w:r w:rsidR="00A32192" w:rsidRPr="004215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075EA" w:rsidRPr="004215A6">
        <w:rPr>
          <w:rFonts w:ascii="Times New Roman" w:hAnsi="Times New Roman" w:cs="Times New Roman"/>
          <w:sz w:val="28"/>
          <w:szCs w:val="28"/>
        </w:rPr>
        <w:t>.</w:t>
      </w:r>
    </w:p>
    <w:p w:rsidR="00AF24FB" w:rsidRPr="004215A6" w:rsidRDefault="004B6AFC" w:rsidP="00AF24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 xml:space="preserve">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</w:t>
      </w:r>
      <w:r w:rsidR="004215A6" w:rsidRPr="004215A6">
        <w:rPr>
          <w:rFonts w:ascii="Times New Roman" w:hAnsi="Times New Roman" w:cs="Times New Roman"/>
          <w:sz w:val="28"/>
          <w:szCs w:val="28"/>
        </w:rPr>
        <w:t>Заведующим сектором</w:t>
      </w:r>
      <w:r w:rsidR="00D86A21" w:rsidRPr="004215A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A92E87" w:rsidRPr="004215A6">
        <w:rPr>
          <w:rFonts w:ascii="Times New Roman" w:hAnsi="Times New Roman" w:cs="Times New Roman"/>
          <w:sz w:val="28"/>
          <w:szCs w:val="28"/>
        </w:rPr>
        <w:t xml:space="preserve"> Красногвардейского</w:t>
      </w:r>
      <w:r w:rsidR="00D86A21" w:rsidRPr="004215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92E87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заинтересованным должностным лицам администрации.</w:t>
      </w:r>
    </w:p>
    <w:p w:rsidR="004B6AFC" w:rsidRPr="004215A6" w:rsidRDefault="004B6AFC" w:rsidP="00AF24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>16. В случае установления рабочей группой признаков коррупционных фактов, послуживших основанием для принятия решения о признании недействительными (недействующими) ненормативных правовых актов, незаконными решений и действий (бездействия) Администрациии ее</w:t>
      </w:r>
      <w:r w:rsidR="00A92E87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 xml:space="preserve">должностных лиц, председателем рабочей группы на имя </w:t>
      </w:r>
      <w:r w:rsidR="00AF24FB" w:rsidRPr="004215A6">
        <w:rPr>
          <w:rFonts w:ascii="Times New Roman" w:hAnsi="Times New Roman" w:cs="Times New Roman"/>
          <w:sz w:val="28"/>
          <w:szCs w:val="28"/>
        </w:rPr>
        <w:t>председателя</w:t>
      </w:r>
      <w:r w:rsidR="00A92E87" w:rsidRPr="004215A6">
        <w:rPr>
          <w:rFonts w:ascii="Times New Roman" w:hAnsi="Times New Roman" w:cs="Times New Roman"/>
          <w:sz w:val="28"/>
          <w:szCs w:val="28"/>
        </w:rPr>
        <w:t xml:space="preserve"> Красногвардейского </w:t>
      </w:r>
      <w:r w:rsidR="00AF24FB" w:rsidRPr="004215A6">
        <w:rPr>
          <w:rFonts w:ascii="Times New Roman" w:hAnsi="Times New Roman" w:cs="Times New Roman"/>
          <w:sz w:val="28"/>
          <w:szCs w:val="28"/>
        </w:rPr>
        <w:t xml:space="preserve">сельского совета - главы администрации </w:t>
      </w:r>
      <w:r w:rsidR="00A92E87" w:rsidRPr="004215A6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AF24FB" w:rsidRPr="004215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F24FB" w:rsidRPr="004215A6">
        <w:rPr>
          <w:rFonts w:ascii="Times New Roman" w:hAnsi="Times New Roman" w:cs="Times New Roman"/>
          <w:sz w:val="28"/>
          <w:szCs w:val="28"/>
        </w:rPr>
        <w:tab/>
      </w:r>
      <w:r w:rsidRPr="004215A6">
        <w:rPr>
          <w:rFonts w:ascii="Times New Roman" w:hAnsi="Times New Roman" w:cs="Times New Roman"/>
          <w:sz w:val="28"/>
          <w:szCs w:val="28"/>
        </w:rPr>
        <w:t>направляется служебная записка для последующего рассмотрения вопроса о соблюдении муниципальным служащими</w:t>
      </w:r>
      <w:r w:rsidR="00A92E87" w:rsidRPr="004215A6">
        <w:rPr>
          <w:rFonts w:ascii="Times New Roman" w:hAnsi="Times New Roman" w:cs="Times New Roman"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sz w:val="28"/>
          <w:szCs w:val="28"/>
        </w:rPr>
        <w:t>требований к служебному поведению и урегулированию конфликта интересов и принятия предусмотренных законодательством решений.</w:t>
      </w:r>
    </w:p>
    <w:p w:rsidR="00A92E87" w:rsidRPr="004215A6" w:rsidRDefault="00A92E87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4215A6">
        <w:rPr>
          <w:sz w:val="28"/>
          <w:szCs w:val="28"/>
        </w:rPr>
        <w:br w:type="page"/>
      </w:r>
    </w:p>
    <w:p w:rsidR="00B075EA" w:rsidRPr="004215A6" w:rsidRDefault="00B075EA" w:rsidP="00B075EA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  <w:sz w:val="28"/>
          <w:szCs w:val="28"/>
        </w:rPr>
      </w:pPr>
      <w:r w:rsidRPr="004215A6">
        <w:rPr>
          <w:color w:val="000000"/>
          <w:sz w:val="28"/>
          <w:szCs w:val="28"/>
        </w:rPr>
        <w:lastRenderedPageBreak/>
        <w:t>Приложение 2</w:t>
      </w:r>
    </w:p>
    <w:p w:rsidR="00B075EA" w:rsidRPr="004215A6" w:rsidRDefault="00B075EA" w:rsidP="00B075EA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  <w:sz w:val="28"/>
          <w:szCs w:val="28"/>
        </w:rPr>
      </w:pPr>
      <w:r w:rsidRPr="004215A6">
        <w:rPr>
          <w:color w:val="000000"/>
          <w:sz w:val="28"/>
          <w:szCs w:val="28"/>
        </w:rPr>
        <w:t>к постановлению администрации</w:t>
      </w:r>
    </w:p>
    <w:p w:rsidR="00B075EA" w:rsidRPr="004215A6" w:rsidRDefault="00A92E87" w:rsidP="00B075EA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  <w:sz w:val="28"/>
          <w:szCs w:val="28"/>
        </w:rPr>
      </w:pPr>
      <w:r w:rsidRPr="004215A6">
        <w:rPr>
          <w:color w:val="000000"/>
          <w:sz w:val="28"/>
          <w:szCs w:val="28"/>
        </w:rPr>
        <w:t>Красногвардейского</w:t>
      </w:r>
      <w:r w:rsidR="00B075EA" w:rsidRPr="004215A6">
        <w:rPr>
          <w:color w:val="000000"/>
          <w:sz w:val="28"/>
          <w:szCs w:val="28"/>
        </w:rPr>
        <w:t xml:space="preserve"> сельского поселения</w:t>
      </w:r>
    </w:p>
    <w:p w:rsidR="00B075EA" w:rsidRPr="004215A6" w:rsidRDefault="00A92E87" w:rsidP="00B075EA">
      <w:pPr>
        <w:pStyle w:val="11"/>
        <w:spacing w:before="0" w:beforeAutospacing="0" w:after="60" w:afterAutospacing="0" w:line="276" w:lineRule="atLeast"/>
        <w:ind w:firstLine="567"/>
        <w:jc w:val="right"/>
        <w:rPr>
          <w:color w:val="000000"/>
        </w:rPr>
      </w:pPr>
      <w:r w:rsidRPr="004215A6">
        <w:rPr>
          <w:color w:val="000000"/>
          <w:sz w:val="28"/>
          <w:szCs w:val="28"/>
        </w:rPr>
        <w:t>от 1</w:t>
      </w:r>
      <w:r w:rsidR="004215A6" w:rsidRPr="004215A6">
        <w:rPr>
          <w:color w:val="000000"/>
          <w:sz w:val="28"/>
          <w:szCs w:val="28"/>
        </w:rPr>
        <w:t>5</w:t>
      </w:r>
      <w:r w:rsidR="00B075EA" w:rsidRPr="004215A6">
        <w:rPr>
          <w:color w:val="000000"/>
          <w:sz w:val="28"/>
          <w:szCs w:val="28"/>
        </w:rPr>
        <w:t>.0</w:t>
      </w:r>
      <w:r w:rsidRPr="004215A6">
        <w:rPr>
          <w:color w:val="000000"/>
          <w:sz w:val="28"/>
          <w:szCs w:val="28"/>
        </w:rPr>
        <w:t>4</w:t>
      </w:r>
      <w:r w:rsidR="00B075EA" w:rsidRPr="004215A6">
        <w:rPr>
          <w:color w:val="000000"/>
          <w:sz w:val="28"/>
          <w:szCs w:val="28"/>
        </w:rPr>
        <w:t>.2020 №</w:t>
      </w:r>
      <w:r w:rsidR="004215A6" w:rsidRPr="004215A6">
        <w:rPr>
          <w:color w:val="000000"/>
          <w:sz w:val="28"/>
          <w:szCs w:val="28"/>
        </w:rPr>
        <w:t>73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Состав рабочей группы Администрации</w:t>
      </w:r>
      <w:r w:rsidR="00A92E87" w:rsidRPr="004215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92E87" w:rsidRPr="004215A6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="00B075EA" w:rsidRPr="004215A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Советского района Республики Крым</w:t>
      </w:r>
      <w:r w:rsidRPr="004215A6">
        <w:rPr>
          <w:rFonts w:ascii="Times New Roman" w:hAnsi="Times New Roman" w:cs="Times New Roman"/>
          <w:b/>
          <w:sz w:val="28"/>
          <w:szCs w:val="28"/>
        </w:rPr>
        <w:t xml:space="preserve">по рассмотрению вопросов правоприменительной практики </w:t>
      </w:r>
      <w:r w:rsidR="00A92E87" w:rsidRPr="004215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b/>
          <w:sz w:val="28"/>
          <w:szCs w:val="28"/>
        </w:rPr>
        <w:t>в целях профилактики коррупции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215A6" w:rsidRPr="004215A6" w:rsidRDefault="004B6AFC" w:rsidP="004215A6">
      <w:pPr>
        <w:widowControl w:val="0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i/>
          <w:sz w:val="28"/>
          <w:szCs w:val="28"/>
        </w:rPr>
        <w:t>председатель рабочей группы:</w:t>
      </w:r>
      <w:r w:rsidR="004215A6" w:rsidRPr="004215A6">
        <w:rPr>
          <w:rFonts w:ascii="Times New Roman" w:hAnsi="Times New Roman" w:cs="Times New Roman"/>
          <w:sz w:val="28"/>
          <w:szCs w:val="28"/>
        </w:rPr>
        <w:t xml:space="preserve"> Петрушенко Наталья Михайловна-заведующий сектором бухгалтерского учета,бюджета и доходов администрации Красногвардейского сельского поселения</w:t>
      </w:r>
    </w:p>
    <w:p w:rsidR="004215A6" w:rsidRPr="004215A6" w:rsidRDefault="004215A6" w:rsidP="004215A6">
      <w:pPr>
        <w:widowControl w:val="0"/>
        <w:autoSpaceDE w:val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215A6" w:rsidRPr="004215A6" w:rsidRDefault="004B6AFC" w:rsidP="004215A6">
      <w:pPr>
        <w:widowControl w:val="0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i/>
          <w:sz w:val="28"/>
          <w:szCs w:val="28"/>
        </w:rPr>
        <w:t>члены рабочей группы:</w:t>
      </w:r>
      <w:r w:rsidR="004215A6" w:rsidRPr="004215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5A6" w:rsidRPr="004215A6" w:rsidRDefault="004215A6" w:rsidP="004215A6">
      <w:pPr>
        <w:widowControl w:val="0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 xml:space="preserve">Горбачаускас Елена Сергеевна-заведующий сектором организационной и кадровой работы,предоставления муниципальных услуг администрации Красногвардейского сельского поселения, </w:t>
      </w:r>
    </w:p>
    <w:p w:rsidR="004215A6" w:rsidRPr="004215A6" w:rsidRDefault="004215A6" w:rsidP="004215A6">
      <w:pPr>
        <w:widowControl w:val="0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4215A6" w:rsidRPr="004215A6" w:rsidRDefault="004215A6" w:rsidP="004215A6">
      <w:pPr>
        <w:widowControl w:val="0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4215A6">
        <w:rPr>
          <w:rFonts w:ascii="Times New Roman" w:hAnsi="Times New Roman" w:cs="Times New Roman"/>
          <w:sz w:val="28"/>
          <w:szCs w:val="28"/>
        </w:rPr>
        <w:t xml:space="preserve">Сарнавская Светлана Михайловна – ведущий специалист сектора бухгалтерского учета,бюджета и доходов администрации Красногвардейского сельского поселения, </w:t>
      </w: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B6AFC" w:rsidRPr="004215A6" w:rsidRDefault="004B6AFC" w:rsidP="004B6AFC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B6AFC" w:rsidRPr="004B6AFC" w:rsidRDefault="004B6AFC" w:rsidP="004215A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5A6">
        <w:rPr>
          <w:rFonts w:ascii="Times New Roman" w:hAnsi="Times New Roman" w:cs="Times New Roman"/>
          <w:i/>
          <w:sz w:val="28"/>
          <w:szCs w:val="28"/>
        </w:rPr>
        <w:t>секретарь рабочей группы:</w:t>
      </w:r>
      <w:r w:rsidR="004215A6" w:rsidRPr="004215A6">
        <w:rPr>
          <w:rFonts w:ascii="Times New Roman" w:hAnsi="Times New Roman" w:cs="Times New Roman"/>
          <w:i/>
          <w:sz w:val="28"/>
          <w:szCs w:val="28"/>
        </w:rPr>
        <w:t xml:space="preserve">Лоско Жанна Викторовна-ведущий специалист </w:t>
      </w:r>
      <w:r w:rsidR="004215A6" w:rsidRPr="004215A6">
        <w:rPr>
          <w:rFonts w:ascii="Times New Roman" w:hAnsi="Times New Roman" w:cs="Times New Roman"/>
          <w:sz w:val="28"/>
          <w:szCs w:val="28"/>
        </w:rPr>
        <w:t>сектора организационной и кадровой работы,предоставления муниципальных услуг администрации Красногвардейского сельского поселения</w:t>
      </w:r>
    </w:p>
    <w:p w:rsidR="00196AF1" w:rsidRPr="004313B6" w:rsidRDefault="00196AF1" w:rsidP="004B6AFC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sectPr w:rsidR="00196AF1" w:rsidRPr="004313B6" w:rsidSect="00584B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708" w:rsidRDefault="00D16708" w:rsidP="00831496">
      <w:r>
        <w:separator/>
      </w:r>
    </w:p>
  </w:endnote>
  <w:endnote w:type="continuationSeparator" w:id="1">
    <w:p w:rsidR="00D16708" w:rsidRDefault="00D16708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708" w:rsidRDefault="00D16708" w:rsidP="00831496">
      <w:r>
        <w:separator/>
      </w:r>
    </w:p>
  </w:footnote>
  <w:footnote w:type="continuationSeparator" w:id="1">
    <w:p w:rsidR="00D16708" w:rsidRDefault="00D16708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4EFF"/>
    <w:multiLevelType w:val="hybridMultilevel"/>
    <w:tmpl w:val="B358BB62"/>
    <w:lvl w:ilvl="0" w:tplc="330E2200">
      <w:start w:val="1"/>
      <w:numFmt w:val="bullet"/>
      <w:lvlText w:val="-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190EEBA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F2971C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3D24D4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FE229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04A88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F2C46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EC435C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789EC2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E07DDD"/>
    <w:multiLevelType w:val="hybridMultilevel"/>
    <w:tmpl w:val="B122F9B8"/>
    <w:lvl w:ilvl="0" w:tplc="9DCE5EE8">
      <w:start w:val="1"/>
      <w:numFmt w:val="bullet"/>
      <w:lvlText w:val="-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FC720E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9AF494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3AF160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CEB78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EC4F1A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EAA06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38CDA0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6AC69C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C3C72F1"/>
    <w:multiLevelType w:val="hybridMultilevel"/>
    <w:tmpl w:val="ADE01E2C"/>
    <w:lvl w:ilvl="0" w:tplc="BF9C71D2">
      <w:start w:val="1"/>
      <w:numFmt w:val="decimal"/>
      <w:lvlText w:val="%1.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2EA7BA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5E58D2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00F342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8C9DA6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E4FC0A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80CFAA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82CA960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78BCC2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15"/>
  </w:num>
  <w:num w:numId="5">
    <w:abstractNumId w:val="6"/>
  </w:num>
  <w:num w:numId="6">
    <w:abstractNumId w:val="14"/>
  </w:num>
  <w:num w:numId="7">
    <w:abstractNumId w:val="13"/>
  </w:num>
  <w:num w:numId="8">
    <w:abstractNumId w:val="7"/>
  </w:num>
  <w:num w:numId="9">
    <w:abstractNumId w:val="9"/>
  </w:num>
  <w:num w:numId="10">
    <w:abstractNumId w:val="1"/>
  </w:num>
  <w:num w:numId="11">
    <w:abstractNumId w:val="8"/>
  </w:num>
  <w:num w:numId="12">
    <w:abstractNumId w:val="18"/>
  </w:num>
  <w:num w:numId="13">
    <w:abstractNumId w:val="10"/>
  </w:num>
  <w:num w:numId="14">
    <w:abstractNumId w:val="12"/>
  </w:num>
  <w:num w:numId="15">
    <w:abstractNumId w:val="17"/>
  </w:num>
  <w:num w:numId="16">
    <w:abstractNumId w:val="16"/>
  </w:num>
  <w:num w:numId="17">
    <w:abstractNumId w:val="11"/>
  </w:num>
  <w:num w:numId="18">
    <w:abstractNumId w:val="4"/>
  </w:num>
  <w:num w:numId="19">
    <w:abstractNumId w:val="0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24FDB"/>
    <w:rsid w:val="0003056D"/>
    <w:rsid w:val="00044666"/>
    <w:rsid w:val="00045B67"/>
    <w:rsid w:val="00057B79"/>
    <w:rsid w:val="000752FF"/>
    <w:rsid w:val="00163926"/>
    <w:rsid w:val="0017292C"/>
    <w:rsid w:val="00177FCA"/>
    <w:rsid w:val="00196AF1"/>
    <w:rsid w:val="001A723C"/>
    <w:rsid w:val="001D0291"/>
    <w:rsid w:val="001F26AC"/>
    <w:rsid w:val="00204BC0"/>
    <w:rsid w:val="00232489"/>
    <w:rsid w:val="002479BF"/>
    <w:rsid w:val="002978AD"/>
    <w:rsid w:val="002A738B"/>
    <w:rsid w:val="00323C92"/>
    <w:rsid w:val="003846D5"/>
    <w:rsid w:val="00392EA6"/>
    <w:rsid w:val="003B2E41"/>
    <w:rsid w:val="00412F61"/>
    <w:rsid w:val="004215A6"/>
    <w:rsid w:val="004313B6"/>
    <w:rsid w:val="00436E6F"/>
    <w:rsid w:val="00453AA7"/>
    <w:rsid w:val="00461279"/>
    <w:rsid w:val="00474B5B"/>
    <w:rsid w:val="004B5F81"/>
    <w:rsid w:val="004B6AFC"/>
    <w:rsid w:val="004D25A7"/>
    <w:rsid w:val="004D5E41"/>
    <w:rsid w:val="004E15A8"/>
    <w:rsid w:val="005610BC"/>
    <w:rsid w:val="00561A1E"/>
    <w:rsid w:val="0056655F"/>
    <w:rsid w:val="00571C4C"/>
    <w:rsid w:val="00584B47"/>
    <w:rsid w:val="00586A1D"/>
    <w:rsid w:val="005B3443"/>
    <w:rsid w:val="005E6DCD"/>
    <w:rsid w:val="006022B7"/>
    <w:rsid w:val="00606A3F"/>
    <w:rsid w:val="00622E90"/>
    <w:rsid w:val="00627D40"/>
    <w:rsid w:val="006468DC"/>
    <w:rsid w:val="00671094"/>
    <w:rsid w:val="006E5CDC"/>
    <w:rsid w:val="0076155C"/>
    <w:rsid w:val="007849A4"/>
    <w:rsid w:val="007A45C4"/>
    <w:rsid w:val="007B50F0"/>
    <w:rsid w:val="007E7B80"/>
    <w:rsid w:val="00831496"/>
    <w:rsid w:val="00836F8F"/>
    <w:rsid w:val="00846B85"/>
    <w:rsid w:val="00855E5B"/>
    <w:rsid w:val="0089519E"/>
    <w:rsid w:val="008B13B7"/>
    <w:rsid w:val="00932CFC"/>
    <w:rsid w:val="00960547"/>
    <w:rsid w:val="0096059E"/>
    <w:rsid w:val="009A6DE7"/>
    <w:rsid w:val="009B4C20"/>
    <w:rsid w:val="009E79D8"/>
    <w:rsid w:val="009F0A48"/>
    <w:rsid w:val="00A03A84"/>
    <w:rsid w:val="00A20499"/>
    <w:rsid w:val="00A32192"/>
    <w:rsid w:val="00A332F8"/>
    <w:rsid w:val="00A92E87"/>
    <w:rsid w:val="00A95CB0"/>
    <w:rsid w:val="00AD59DF"/>
    <w:rsid w:val="00AF24FB"/>
    <w:rsid w:val="00B075EA"/>
    <w:rsid w:val="00B727A4"/>
    <w:rsid w:val="00B81175"/>
    <w:rsid w:val="00BA11E2"/>
    <w:rsid w:val="00BB0892"/>
    <w:rsid w:val="00BC11F8"/>
    <w:rsid w:val="00C220FE"/>
    <w:rsid w:val="00C403A4"/>
    <w:rsid w:val="00C70BAF"/>
    <w:rsid w:val="00C91073"/>
    <w:rsid w:val="00CA6BF0"/>
    <w:rsid w:val="00D144BE"/>
    <w:rsid w:val="00D16708"/>
    <w:rsid w:val="00D4243E"/>
    <w:rsid w:val="00D45779"/>
    <w:rsid w:val="00D72894"/>
    <w:rsid w:val="00D86A21"/>
    <w:rsid w:val="00DA029D"/>
    <w:rsid w:val="00DA2513"/>
    <w:rsid w:val="00DC6521"/>
    <w:rsid w:val="00DC7FE5"/>
    <w:rsid w:val="00E02D8E"/>
    <w:rsid w:val="00E32DB5"/>
    <w:rsid w:val="00E85C7B"/>
    <w:rsid w:val="00E9322A"/>
    <w:rsid w:val="00EA55A8"/>
    <w:rsid w:val="00EE2E41"/>
    <w:rsid w:val="00F070C2"/>
    <w:rsid w:val="00F12DF4"/>
    <w:rsid w:val="00F35550"/>
    <w:rsid w:val="00F842B4"/>
    <w:rsid w:val="00F905CF"/>
    <w:rsid w:val="00FB7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11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standard0">
    <w:name w:val="standard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nospacing">
    <w:name w:val="nospacing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11">
    <w:name w:val="Подзаголовок1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nonformat">
    <w:name w:val="consplusnonformat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title">
    <w:name w:val="consplustitle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BC11F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11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standard0">
    <w:name w:val="standard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nospacing">
    <w:name w:val="nospacing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11">
    <w:name w:val="Подзаголовок1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nonformat">
    <w:name w:val="consplusnonformat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title">
    <w:name w:val="consplustitle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BC11F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AB34162F3323B09B6B5BD8128D65FD2CBD2E36F8E567E74E0BD64685FEA25D451D905CZ5N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file:///D:\Downloads\pravoprimenenenie_korrupcii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9AB34162F3323B09B6B5BD8128D65FD2CBD2E36F8E567E74E0BD64685FEA25D451D905CZ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14</cp:revision>
  <cp:lastPrinted>2020-04-15T11:49:00Z</cp:lastPrinted>
  <dcterms:created xsi:type="dcterms:W3CDTF">2020-04-06T10:42:00Z</dcterms:created>
  <dcterms:modified xsi:type="dcterms:W3CDTF">2020-04-15T11:50:00Z</dcterms:modified>
</cp:coreProperties>
</file>