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EA2" w:rsidRPr="00581939" w:rsidRDefault="00FF3EA2" w:rsidP="00FF3EA2">
      <w:pPr>
        <w:pStyle w:val="a5"/>
        <w:shd w:val="clear" w:color="auto" w:fill="FFFFFF"/>
        <w:spacing w:before="0" w:beforeAutospacing="0" w:after="225" w:afterAutospacing="0"/>
        <w:jc w:val="center"/>
        <w:rPr>
          <w:color w:val="414141"/>
          <w:sz w:val="18"/>
          <w:szCs w:val="18"/>
        </w:rPr>
      </w:pPr>
      <w:r w:rsidRPr="00581939">
        <w:rPr>
          <w:rStyle w:val="a6"/>
          <w:b/>
          <w:iCs w:val="0"/>
          <w:noProof/>
        </w:rPr>
        <w:drawing>
          <wp:inline distT="0" distB="0" distL="0" distR="0">
            <wp:extent cx="678180" cy="731520"/>
            <wp:effectExtent l="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EA2" w:rsidRPr="00EE798F" w:rsidRDefault="00EE798F" w:rsidP="00FF3EA2">
      <w:pPr>
        <w:pStyle w:val="1"/>
        <w:spacing w:before="0" w:beforeAutospacing="0" w:after="0" w:afterAutospacing="0"/>
        <w:ind w:left="20"/>
        <w:jc w:val="center"/>
        <w:rPr>
          <w:rStyle w:val="a6"/>
          <w:i w:val="0"/>
          <w:sz w:val="28"/>
          <w:szCs w:val="28"/>
        </w:rPr>
      </w:pPr>
      <w:r w:rsidRPr="00EE798F">
        <w:rPr>
          <w:rStyle w:val="a6"/>
          <w:i w:val="0"/>
          <w:sz w:val="28"/>
          <w:szCs w:val="28"/>
        </w:rPr>
        <w:t>АДМИНИСТРАЦИЯ</w:t>
      </w:r>
    </w:p>
    <w:p w:rsidR="00FF3EA2" w:rsidRPr="00EE798F" w:rsidRDefault="00EE798F" w:rsidP="00FF3EA2">
      <w:pPr>
        <w:pStyle w:val="1"/>
        <w:spacing w:before="0" w:beforeAutospacing="0" w:after="0" w:afterAutospacing="0"/>
        <w:ind w:left="395"/>
        <w:jc w:val="center"/>
        <w:rPr>
          <w:rStyle w:val="a6"/>
          <w:i w:val="0"/>
          <w:sz w:val="28"/>
          <w:szCs w:val="28"/>
        </w:rPr>
      </w:pPr>
      <w:r w:rsidRPr="00EE798F">
        <w:rPr>
          <w:rStyle w:val="a6"/>
          <w:i w:val="0"/>
          <w:sz w:val="28"/>
          <w:szCs w:val="28"/>
        </w:rPr>
        <w:t>КРАСНОГВАРДЕЙСКОГО СЕЛЬСКОГО ПОСЕЛЕНИЯ</w:t>
      </w:r>
    </w:p>
    <w:p w:rsidR="00FF3EA2" w:rsidRPr="00EE798F" w:rsidRDefault="00EE798F" w:rsidP="00FF3EA2">
      <w:pPr>
        <w:pStyle w:val="1"/>
        <w:spacing w:before="0" w:beforeAutospacing="0" w:after="0" w:afterAutospacing="0"/>
        <w:ind w:left="20"/>
        <w:jc w:val="center"/>
        <w:rPr>
          <w:rStyle w:val="a6"/>
          <w:i w:val="0"/>
          <w:sz w:val="28"/>
          <w:szCs w:val="28"/>
        </w:rPr>
      </w:pPr>
      <w:r w:rsidRPr="00EE798F">
        <w:rPr>
          <w:rStyle w:val="a6"/>
          <w:i w:val="0"/>
          <w:sz w:val="28"/>
          <w:szCs w:val="28"/>
        </w:rPr>
        <w:t>СОВЕТСКОГО РАЙОНА РЕСПУБЛИКИ КРЫМ</w:t>
      </w:r>
    </w:p>
    <w:p w:rsidR="00FF3EA2" w:rsidRPr="00581939" w:rsidRDefault="00FF3EA2" w:rsidP="00FF3EA2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FF3EA2" w:rsidRPr="00581939" w:rsidRDefault="00FF3EA2" w:rsidP="00FF3EA2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581939">
        <w:rPr>
          <w:sz w:val="28"/>
          <w:szCs w:val="28"/>
        </w:rPr>
        <w:t>ПОСТАНОВЛЕНИЕ</w:t>
      </w:r>
    </w:p>
    <w:p w:rsidR="00FF3EA2" w:rsidRPr="00DF2026" w:rsidRDefault="00FF3EA2" w:rsidP="00FF3EA2">
      <w:pPr>
        <w:spacing w:line="240" w:lineRule="auto"/>
        <w:ind w:left="-709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F2026">
        <w:rPr>
          <w:rFonts w:ascii="Times New Roman" w:hAnsi="Times New Roman" w:cs="Times New Roman"/>
          <w:sz w:val="28"/>
          <w:szCs w:val="28"/>
        </w:rPr>
        <w:t>№ 50</w:t>
      </w:r>
    </w:p>
    <w:p w:rsidR="00C13163" w:rsidRPr="00DF2026" w:rsidRDefault="00EE798F" w:rsidP="00202BBD">
      <w:pPr>
        <w:spacing w:after="0" w:line="240" w:lineRule="auto"/>
        <w:ind w:right="56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13 марта 2020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F3EA2" w:rsidRPr="00DF2026">
        <w:rPr>
          <w:rFonts w:ascii="Times New Roman" w:hAnsi="Times New Roman" w:cs="Times New Roman"/>
          <w:sz w:val="28"/>
          <w:szCs w:val="28"/>
        </w:rPr>
        <w:t xml:space="preserve">с. </w:t>
      </w:r>
      <w:proofErr w:type="gramStart"/>
      <w:r w:rsidR="00FF3EA2" w:rsidRPr="00DF2026">
        <w:rPr>
          <w:rFonts w:ascii="Times New Roman" w:hAnsi="Times New Roman" w:cs="Times New Roman"/>
          <w:sz w:val="28"/>
          <w:szCs w:val="28"/>
        </w:rPr>
        <w:t>Красногвардейское</w:t>
      </w:r>
      <w:proofErr w:type="gramEnd"/>
      <w:r w:rsidR="00FF3EA2" w:rsidRPr="00DF20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503" w:rsidRPr="007A6467" w:rsidRDefault="00AD6503" w:rsidP="00202BBD">
      <w:pPr>
        <w:shd w:val="clear" w:color="auto" w:fill="FFFFFF"/>
        <w:spacing w:after="0" w:line="240" w:lineRule="auto"/>
        <w:ind w:right="491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A64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 утверждении Порядка поощр</w:t>
      </w:r>
      <w:r w:rsidR="00EE79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ения в 2020 году муниципальной управленческой </w:t>
      </w:r>
      <w:proofErr w:type="gramStart"/>
      <w:r w:rsidRPr="007A64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команды</w:t>
      </w:r>
      <w:r w:rsidR="00EE79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4A2A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администрации Красногвардейского</w:t>
      </w:r>
      <w:r w:rsidR="00EE79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A64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сельского поселения </w:t>
      </w:r>
      <w:r w:rsidR="00F132AE" w:rsidRPr="007A64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Советского</w:t>
      </w:r>
      <w:r w:rsidRPr="007A64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района Республики</w:t>
      </w:r>
      <w:proofErr w:type="gramEnd"/>
      <w:r w:rsidRPr="007A64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Крым</w:t>
      </w:r>
    </w:p>
    <w:p w:rsidR="00C13163" w:rsidRPr="007A6467" w:rsidRDefault="00C13163" w:rsidP="00202B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6503" w:rsidRPr="007A6467" w:rsidRDefault="003C1CB7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Федеральным законом Российской Федерации от 06.10.2003</w:t>
      </w:r>
      <w:r w:rsidR="00C1316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131-ФЗ «Об общих принципах организации местного самоуправлени</w:t>
      </w:r>
      <w:r w:rsidR="00EE798F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Российской Федерации», </w:t>
      </w:r>
      <w:r w:rsidR="00EE798F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аконами Республики Крым от 21.08.2014 </w:t>
      </w:r>
      <w:r w:rsidR="00C1316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54-ЗРК </w:t>
      </w:r>
      <w:r w:rsidR="00EE79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«Об 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основах местного самоуправления в Республике Крым», постановлением Совета министров Республики Крым от 28.02.2020 </w:t>
      </w:r>
      <w:r w:rsidR="00C1316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105«О вопросах предоставления и распределения иных межбюджетных трансфертов из бюджета Республики Крым бюджетам муниципальных образований Республики Крым на поощрение в</w:t>
      </w:r>
      <w:proofErr w:type="gramEnd"/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2020 году  муниципальных управленческих команд», </w:t>
      </w:r>
      <w:r w:rsidRPr="007A6467">
        <w:rPr>
          <w:rFonts w:ascii="Times New Roman" w:eastAsia="Times New Roman" w:hAnsi="Times New Roman" w:cs="Times New Roman"/>
          <w:sz w:val="28"/>
          <w:szCs w:val="28"/>
        </w:rPr>
        <w:t>решением 12 сессии 2-го созыва Советского районного совета  от 13.03.2020г. №3 «Об утверждении Порядка предоставления иных межбюджетных трансфертов из бюджета муниципального образования Советский район Республики Крым бюджетам сельских поселений Советского района Республики Крым на поощрение в 2020 году муниципальных управленческих команд, источником финансового обеспечения которых являются иные межбюджетные трансферты из бюджета Республики Крым»,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администрация</w:t>
      </w:r>
      <w:proofErr w:type="gramEnd"/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4A2AF2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F132AE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Советского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Республики Крым</w:t>
      </w:r>
      <w:proofErr w:type="gramEnd"/>
    </w:p>
    <w:p w:rsidR="00AD6503" w:rsidRPr="007A6467" w:rsidRDefault="00AD6503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ПОСТАНОВЛЯЕТ:</w:t>
      </w:r>
    </w:p>
    <w:p w:rsidR="00AD6503" w:rsidRDefault="00AD6503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1.Утвердить</w:t>
      </w:r>
      <w:r w:rsidR="00BE4D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прилагаемый </w:t>
      </w:r>
      <w:r w:rsidR="00BE4D56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</w:t>
      </w:r>
      <w:r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поощрения в 2020году муниципальнойуправленческойкоманды</w:t>
      </w:r>
      <w:r w:rsidR="004A2AF2" w:rsidRPr="004A2AF2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</w:t>
      </w:r>
      <w:r w:rsidR="004A2A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Красногвардейского </w:t>
      </w:r>
      <w:r w:rsidR="009B06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</w:t>
      </w:r>
      <w:r w:rsidR="00BE4D56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 Советского района</w:t>
      </w:r>
      <w:r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Крым (</w:t>
      </w:r>
      <w:r w:rsidR="009B067C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прилагается</w:t>
      </w:r>
      <w:r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BE4D56" w:rsidRPr="007A6467" w:rsidRDefault="00BE4D56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Образовать Комиссию по распределению средств, выделенных на поощрение членов муниципальной управленческой команды администрации Красногвардейского сельского поселения Советского район Республики Крым (прилагается). </w:t>
      </w:r>
    </w:p>
    <w:p w:rsidR="00AD6503" w:rsidRPr="007A6467" w:rsidRDefault="00BE4D56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.Настоящее постановление вступает в силу со дня его официального опубликования (обнародования).</w:t>
      </w:r>
    </w:p>
    <w:p w:rsidR="00DF2026" w:rsidRPr="00DF2026" w:rsidRDefault="00BE4D56" w:rsidP="00202BB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F2026" w:rsidRPr="00DF2026">
        <w:rPr>
          <w:rFonts w:ascii="Times New Roman" w:hAnsi="Times New Roman"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муниципального района (sovmo.rk.gov.ru) в разделе – Муниципальные образования района, подраздел Красногварде</w:t>
      </w:r>
      <w:r w:rsidR="00DF2026">
        <w:rPr>
          <w:rFonts w:ascii="Times New Roman" w:hAnsi="Times New Roman"/>
          <w:sz w:val="28"/>
          <w:szCs w:val="28"/>
        </w:rPr>
        <w:t>йское сельское поселение, а так</w:t>
      </w:r>
      <w:r w:rsidR="00DF2026" w:rsidRPr="00DF2026">
        <w:rPr>
          <w:rFonts w:ascii="Times New Roman" w:hAnsi="Times New Roman"/>
          <w:sz w:val="28"/>
          <w:szCs w:val="28"/>
        </w:rPr>
        <w:t xml:space="preserve">же на информационном стенде Красногвардейского сельского совета по адресу: Республика Крым Советский район с. </w:t>
      </w:r>
      <w:proofErr w:type="gramStart"/>
      <w:r w:rsidR="00DF2026" w:rsidRPr="00DF2026">
        <w:rPr>
          <w:rFonts w:ascii="Times New Roman" w:hAnsi="Times New Roman"/>
          <w:sz w:val="28"/>
          <w:szCs w:val="28"/>
        </w:rPr>
        <w:t>Красногвардейское</w:t>
      </w:r>
      <w:proofErr w:type="gramEnd"/>
      <w:r w:rsidR="00DF2026" w:rsidRPr="00DF2026">
        <w:rPr>
          <w:rFonts w:ascii="Times New Roman" w:hAnsi="Times New Roman"/>
          <w:sz w:val="28"/>
          <w:szCs w:val="28"/>
        </w:rPr>
        <w:t xml:space="preserve"> ул. 60 лет </w:t>
      </w:r>
      <w:r w:rsidR="00DF2026">
        <w:rPr>
          <w:rFonts w:ascii="Times New Roman" w:hAnsi="Times New Roman"/>
          <w:sz w:val="28"/>
          <w:szCs w:val="28"/>
        </w:rPr>
        <w:t>Советской Армии</w:t>
      </w:r>
      <w:r w:rsidR="00DF2026" w:rsidRPr="00DF2026">
        <w:rPr>
          <w:rFonts w:ascii="Times New Roman" w:hAnsi="Times New Roman"/>
          <w:sz w:val="28"/>
          <w:szCs w:val="28"/>
        </w:rPr>
        <w:t>, д.3.</w:t>
      </w:r>
    </w:p>
    <w:p w:rsidR="00AD6503" w:rsidRPr="007A6467" w:rsidRDefault="00BE4D56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Start"/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AD6503" w:rsidRPr="007A6467" w:rsidRDefault="00AD6503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2026" w:rsidRDefault="00AD6503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Председатель </w:t>
      </w:r>
      <w:r w:rsidR="004A2A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Красногвардейского </w:t>
      </w:r>
    </w:p>
    <w:p w:rsidR="00DF2026" w:rsidRDefault="00DF2026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ельского</w:t>
      </w:r>
      <w:r w:rsidR="003C1CB7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овета-глава администрации </w:t>
      </w:r>
    </w:p>
    <w:p w:rsidR="00DA1044" w:rsidRPr="007A6467" w:rsidRDefault="004A2AF2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="00AD6503" w:rsidRPr="007A6467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202BB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202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202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202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Л.Н. Шкурина</w:t>
      </w:r>
    </w:p>
    <w:p w:rsidR="00DA1044" w:rsidRPr="007A6467" w:rsidRDefault="00DA1044" w:rsidP="0020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6467" w:rsidRDefault="007A6467" w:rsidP="00202BBD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DF2026" w:rsidRDefault="004A2AF2" w:rsidP="00202BBD">
      <w:pPr>
        <w:shd w:val="clear" w:color="auto" w:fill="FFFFFF"/>
        <w:spacing w:after="0" w:line="240" w:lineRule="auto"/>
        <w:ind w:left="666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Приложение 1 </w:t>
      </w:r>
    </w:p>
    <w:p w:rsidR="00F132AE" w:rsidRPr="00DA1044" w:rsidRDefault="00202BBD" w:rsidP="00202BBD">
      <w:pPr>
        <w:shd w:val="clear" w:color="auto" w:fill="FFFFFF"/>
        <w:spacing w:after="0" w:line="240" w:lineRule="auto"/>
        <w:ind w:left="666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="00DF20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Постановлению </w:t>
      </w:r>
      <w:proofErr w:type="gramStart"/>
      <w:r w:rsidR="00AD6503" w:rsidRPr="00F132AE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2AF2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4D56" w:rsidRPr="00F132AE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132AE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D6503" w:rsidRPr="00F132AE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 Республики</w:t>
      </w:r>
      <w:proofErr w:type="gramEnd"/>
      <w:r w:rsidR="00AD6503" w:rsidRPr="00F132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Крым от 1</w:t>
      </w:r>
      <w:r w:rsidR="00F132AE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AD6503" w:rsidRPr="00F132AE">
        <w:rPr>
          <w:rFonts w:ascii="Times New Roman" w:eastAsia="Times New Roman" w:hAnsi="Times New Roman" w:cs="Times New Roman"/>
          <w:color w:val="000000"/>
          <w:sz w:val="28"/>
          <w:szCs w:val="28"/>
        </w:rPr>
        <w:t>.03.2020</w:t>
      </w:r>
      <w:r w:rsidR="00F132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4A2AF2">
        <w:rPr>
          <w:rFonts w:ascii="Times New Roman" w:eastAsia="Times New Roman" w:hAnsi="Times New Roman" w:cs="Times New Roman"/>
          <w:color w:val="000000"/>
          <w:sz w:val="28"/>
          <w:szCs w:val="28"/>
        </w:rPr>
        <w:t>50</w:t>
      </w:r>
    </w:p>
    <w:p w:rsidR="00F132AE" w:rsidRPr="00F132AE" w:rsidRDefault="00F132AE" w:rsidP="00202B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2AE" w:rsidRPr="00F132AE" w:rsidRDefault="00F132AE" w:rsidP="00202B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2AE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F132AE" w:rsidRPr="00C13163" w:rsidRDefault="00F132AE" w:rsidP="00202B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163">
        <w:rPr>
          <w:rFonts w:ascii="Times New Roman" w:hAnsi="Times New Roman" w:cs="Times New Roman"/>
          <w:b/>
          <w:sz w:val="28"/>
          <w:szCs w:val="28"/>
        </w:rPr>
        <w:t xml:space="preserve">поощрения в 2020 году муниципальной управленческой команды </w:t>
      </w:r>
      <w:r w:rsidR="004A2AF2">
        <w:rPr>
          <w:rFonts w:ascii="Times New Roman" w:hAnsi="Times New Roman" w:cs="Times New Roman"/>
          <w:b/>
          <w:sz w:val="28"/>
          <w:szCs w:val="28"/>
        </w:rPr>
        <w:t>администрации Красногвардейского</w:t>
      </w:r>
      <w:r w:rsidRPr="00C1316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Советского района Республики Крым </w:t>
      </w:r>
    </w:p>
    <w:p w:rsidR="00F132AE" w:rsidRPr="00F132AE" w:rsidRDefault="00F132AE" w:rsidP="00202B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2AE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в соответствии с постановлением Совета министров Республики Крым от 28.02.2020 №105 «О вопросах предоставления и распределения иных межбюджетных трансфертов из бюджета Республики Крым бюджетам муниципальных образований Республики Крым на поощрение в 2020 году муниципальных управленческих команд» (далее - постановление Совета министров Республики Крым от 28.02.2020 №105), </w:t>
      </w:r>
      <w:r w:rsidR="003C1CB7" w:rsidRPr="00AE3C77">
        <w:rPr>
          <w:rFonts w:ascii="Times New Roman" w:eastAsia="Times New Roman" w:hAnsi="Times New Roman" w:cs="Times New Roman"/>
          <w:sz w:val="28"/>
          <w:szCs w:val="28"/>
        </w:rPr>
        <w:t>решением 12 сессии 2-го созыва  Советского районного совета  от 13.03.2020г. №3 «Об утверждении Порядка предоставления иных межбюджетных трансфертов из бюджета муниципального образования Советский район Республики Крым бюджетам сельских поселений Советского района Республики Крым на поощрение в 2020 году муниципальных управленческих команд, источником финансового обеспечения которых являются иные межбюджетные трансферты из бюджета Республики Крым»</w:t>
      </w:r>
      <w:r w:rsidRPr="00F132AE">
        <w:rPr>
          <w:rFonts w:ascii="Times New Roman" w:hAnsi="Times New Roman" w:cs="Times New Roman"/>
          <w:sz w:val="28"/>
          <w:szCs w:val="28"/>
        </w:rPr>
        <w:t xml:space="preserve">и устанавливает правила, условия и цели поощрения в 2020 году муниципальной управленческой команды </w:t>
      </w:r>
      <w:r w:rsidR="004A2AF2">
        <w:rPr>
          <w:rFonts w:ascii="Times New Roman" w:hAnsi="Times New Roman" w:cs="Times New Roman"/>
          <w:sz w:val="28"/>
          <w:szCs w:val="28"/>
        </w:rPr>
        <w:t>администрации Красногвардейского</w:t>
      </w:r>
      <w:r w:rsidRPr="00F132AE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Крым, осуществлявшей организационное, документационное, правовое, кадровое, информационно – аналитическое и материально – техническое обеспечение деятельности администрации </w:t>
      </w:r>
      <w:r w:rsidR="004A2AF2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F132AE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Крым, способствовавшей достижению значений (уровней) показателей для оценки эффективности деятельности сельских поселений, утвержденных постановлением Совета министров Республики Крым от 28.02.2020 №105, (далее – поощрение, муниципальная управленческая команда, показатели для оценки эффективности деятельности). </w:t>
      </w:r>
    </w:p>
    <w:p w:rsidR="00F132AE" w:rsidRPr="00F132AE" w:rsidRDefault="00F132AE" w:rsidP="00202B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2AE">
        <w:rPr>
          <w:rFonts w:ascii="Times New Roman" w:hAnsi="Times New Roman" w:cs="Times New Roman"/>
          <w:sz w:val="28"/>
          <w:szCs w:val="28"/>
        </w:rPr>
        <w:t xml:space="preserve">2. Поощрение осуществляется в виде единовременной премии участникам муниципальной управленческой команды </w:t>
      </w:r>
      <w:r w:rsidR="004A2AF2">
        <w:rPr>
          <w:rFonts w:ascii="Times New Roman" w:hAnsi="Times New Roman" w:cs="Times New Roman"/>
          <w:sz w:val="28"/>
          <w:szCs w:val="28"/>
        </w:rPr>
        <w:t>администрации Красногвардейского</w:t>
      </w:r>
      <w:r w:rsidRPr="00F132AE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(далее – муниципальная управленческая команда) за счет средств бюджета </w:t>
      </w:r>
      <w:r w:rsidR="004A2AF2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F132AE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Крым, источником финансового обеспечения которых является иной межбюджетный трансферт из бюджета муниципального образования Советский район бюджетам сельских поселений Советского района Республики Крым на поощрение муниципальных </w:t>
      </w:r>
      <w:r w:rsidRPr="00F132AE">
        <w:rPr>
          <w:rFonts w:ascii="Times New Roman" w:hAnsi="Times New Roman" w:cs="Times New Roman"/>
          <w:sz w:val="28"/>
          <w:szCs w:val="28"/>
        </w:rPr>
        <w:lastRenderedPageBreak/>
        <w:t xml:space="preserve">управленческих команд (далее – единовременная премия, иной межбюджетный трансферт соответственно). </w:t>
      </w:r>
    </w:p>
    <w:p w:rsidR="00F132AE" w:rsidRPr="00F132AE" w:rsidRDefault="00FA167A" w:rsidP="00202B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="00F132AE" w:rsidRPr="00F132AE">
        <w:rPr>
          <w:rFonts w:ascii="Times New Roman" w:hAnsi="Times New Roman" w:cs="Times New Roman"/>
          <w:sz w:val="28"/>
          <w:szCs w:val="28"/>
        </w:rPr>
        <w:t xml:space="preserve">Участниками муниципальной управленческой команды являются муниципальные служащие администрации </w:t>
      </w:r>
      <w:r w:rsidR="004A2AF2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F132AE" w:rsidRPr="00F132AE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и председатель </w:t>
      </w:r>
      <w:r w:rsidR="004A2AF2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F132AE" w:rsidRPr="00F132AE">
        <w:rPr>
          <w:rFonts w:ascii="Times New Roman" w:hAnsi="Times New Roman" w:cs="Times New Roman"/>
          <w:sz w:val="28"/>
          <w:szCs w:val="28"/>
        </w:rPr>
        <w:t xml:space="preserve"> сельского совета – глава администрации </w:t>
      </w:r>
      <w:r w:rsidR="004A2AF2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F132AE" w:rsidRPr="00F132AE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Крым, замещавшие на 1 июля 2019 года указанные должности и продолжающие их замещать на дату доведения лимитов бюджетных обязательств по средствам иных межбюджетных трансфертов. </w:t>
      </w:r>
      <w:proofErr w:type="gramEnd"/>
    </w:p>
    <w:p w:rsidR="00F132AE" w:rsidRDefault="00F132AE" w:rsidP="00202B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2AE">
        <w:rPr>
          <w:rFonts w:ascii="Times New Roman" w:hAnsi="Times New Roman" w:cs="Times New Roman"/>
          <w:sz w:val="28"/>
          <w:szCs w:val="28"/>
        </w:rPr>
        <w:t xml:space="preserve">4. Перечень участников муниципальной управленческой команды </w:t>
      </w:r>
      <w:r w:rsidR="004A2AF2">
        <w:rPr>
          <w:rFonts w:ascii="Times New Roman" w:hAnsi="Times New Roman" w:cs="Times New Roman"/>
          <w:sz w:val="28"/>
          <w:szCs w:val="28"/>
        </w:rPr>
        <w:t>администрации Красногвардейского</w:t>
      </w:r>
      <w:r w:rsidRPr="00F132AE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Перечень муницип</w:t>
      </w:r>
      <w:r w:rsidR="00DA13D9">
        <w:rPr>
          <w:rFonts w:ascii="Times New Roman" w:hAnsi="Times New Roman" w:cs="Times New Roman"/>
          <w:sz w:val="28"/>
          <w:szCs w:val="28"/>
        </w:rPr>
        <w:t>альной управленческой команды) утверждае</w:t>
      </w:r>
      <w:r w:rsidRPr="00F132AE">
        <w:rPr>
          <w:rFonts w:ascii="Times New Roman" w:hAnsi="Times New Roman" w:cs="Times New Roman"/>
          <w:sz w:val="28"/>
          <w:szCs w:val="28"/>
        </w:rPr>
        <w:t xml:space="preserve">тся распоряжением председателя </w:t>
      </w:r>
      <w:r w:rsidR="004A2AF2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F132AE">
        <w:rPr>
          <w:rFonts w:ascii="Times New Roman" w:hAnsi="Times New Roman" w:cs="Times New Roman"/>
          <w:sz w:val="28"/>
          <w:szCs w:val="28"/>
        </w:rPr>
        <w:t xml:space="preserve"> сельского совета – главы администрации </w:t>
      </w:r>
      <w:r w:rsidR="004A2AF2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F132AE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Крым. </w:t>
      </w:r>
    </w:p>
    <w:p w:rsidR="00DA13D9" w:rsidRPr="00DA13D9" w:rsidRDefault="00DA13D9" w:rsidP="00202BBD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DA13D9">
        <w:rPr>
          <w:rFonts w:ascii="Times New Roman" w:eastAsia="Calibri" w:hAnsi="Times New Roman" w:cs="Times New Roman"/>
          <w:sz w:val="28"/>
          <w:lang w:eastAsia="en-US"/>
        </w:rPr>
        <w:t xml:space="preserve"> Вопрос о распределении средств, выделенных на поощрение членов муниципальной управленческой команды рассматривается комиссией по распределению средств, выделенных на поощрение членов муниципальной управленческой команды 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администрации Красногвардейского сельского поселения Советского района Республики Крым. </w:t>
      </w:r>
    </w:p>
    <w:p w:rsidR="00DA13D9" w:rsidRPr="00DA13D9" w:rsidRDefault="00DA13D9" w:rsidP="00202BBD">
      <w:pPr>
        <w:spacing w:after="0" w:line="240" w:lineRule="auto"/>
        <w:ind w:right="140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6</w:t>
      </w:r>
      <w:r w:rsidRPr="00DA13D9">
        <w:rPr>
          <w:rFonts w:ascii="Times New Roman" w:eastAsia="Calibri" w:hAnsi="Times New Roman" w:cs="Times New Roman"/>
          <w:sz w:val="28"/>
          <w:lang w:eastAsia="en-US"/>
        </w:rPr>
        <w:t>. В состав Комиссии входят</w:t>
      </w:r>
      <w:r w:rsidR="006F10E0">
        <w:rPr>
          <w:rFonts w:ascii="Times New Roman" w:eastAsia="Calibri" w:hAnsi="Times New Roman" w:cs="Times New Roman"/>
          <w:sz w:val="28"/>
          <w:lang w:eastAsia="en-US"/>
        </w:rPr>
        <w:t xml:space="preserve">: 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заведующий сектором бухгалтерского учета, бюджета и </w:t>
      </w:r>
      <w:r w:rsidR="006F10E0">
        <w:rPr>
          <w:rFonts w:ascii="Times New Roman" w:eastAsia="Calibri" w:hAnsi="Times New Roman" w:cs="Times New Roman"/>
          <w:sz w:val="28"/>
          <w:lang w:eastAsia="en-US"/>
        </w:rPr>
        <w:t xml:space="preserve">доходов администрации Красногвардейского сельского поселения; заведующий сектором организационной и кадровой работы, предоставления муниципальных услуг администрации Красногвардейского сельского поселения; ведущий специалист сектора бухгалтерского учета, бюджета и доходов администрации Красногвардейского сельского поселения; ведущий специалист сектора </w:t>
      </w:r>
      <w:r w:rsidR="006F10E0" w:rsidRPr="006F10E0">
        <w:rPr>
          <w:rFonts w:ascii="Times New Roman" w:eastAsia="Calibri" w:hAnsi="Times New Roman" w:cs="Times New Roman"/>
          <w:sz w:val="28"/>
          <w:lang w:eastAsia="en-US"/>
        </w:rPr>
        <w:t>организационной и кадровой работы, предоставления муниципальных услуг администрации Красногвардейского сельского поселения</w:t>
      </w:r>
      <w:r w:rsidR="006F10E0">
        <w:rPr>
          <w:rFonts w:ascii="Times New Roman" w:eastAsia="Calibri" w:hAnsi="Times New Roman" w:cs="Times New Roman"/>
          <w:sz w:val="28"/>
          <w:lang w:eastAsia="en-US"/>
        </w:rPr>
        <w:t xml:space="preserve">. </w:t>
      </w:r>
    </w:p>
    <w:p w:rsidR="00DA13D9" w:rsidRPr="00DA13D9" w:rsidRDefault="006F10E0" w:rsidP="00202BBD">
      <w:pPr>
        <w:spacing w:after="0" w:line="240" w:lineRule="auto"/>
        <w:ind w:right="140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7</w:t>
      </w:r>
      <w:r w:rsidR="00DA13D9" w:rsidRPr="00DA13D9">
        <w:rPr>
          <w:rFonts w:ascii="Times New Roman" w:eastAsia="Calibri" w:hAnsi="Times New Roman" w:cs="Times New Roman"/>
          <w:sz w:val="28"/>
          <w:lang w:eastAsia="en-US"/>
        </w:rPr>
        <w:t xml:space="preserve">. Комиссия является коллегиальным органом, принимающим окончательное решение в рамках своей компетенции. </w:t>
      </w:r>
    </w:p>
    <w:p w:rsidR="00DA13D9" w:rsidRPr="00DA13D9" w:rsidRDefault="006F10E0" w:rsidP="00202BBD">
      <w:pPr>
        <w:spacing w:after="0" w:line="240" w:lineRule="auto"/>
        <w:ind w:right="140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8</w:t>
      </w:r>
      <w:r w:rsidR="00DA13D9" w:rsidRPr="00DA13D9">
        <w:rPr>
          <w:rFonts w:ascii="Times New Roman" w:eastAsia="Calibri" w:hAnsi="Times New Roman" w:cs="Times New Roman"/>
          <w:sz w:val="28"/>
          <w:lang w:eastAsia="en-US"/>
        </w:rPr>
        <w:t xml:space="preserve">. Комиссия принимает решение о поощрении членов муниципальной управленческой команды по результатам работы за 2018 год и 9 месяцев 2019 года и направляет решение на утверждение 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председателю Красногвардейского сельского совета – главе администрации Красногвардейского сельского поселения. </w:t>
      </w:r>
    </w:p>
    <w:p w:rsidR="00DA13D9" w:rsidRDefault="006F10E0" w:rsidP="00202BBD">
      <w:pPr>
        <w:spacing w:after="0" w:line="240" w:lineRule="auto"/>
        <w:ind w:right="140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9</w:t>
      </w:r>
      <w:r w:rsidR="00DA13D9" w:rsidRPr="00DA13D9">
        <w:rPr>
          <w:rFonts w:ascii="Times New Roman" w:eastAsia="Calibri" w:hAnsi="Times New Roman" w:cs="Times New Roman"/>
          <w:sz w:val="28"/>
          <w:lang w:eastAsia="en-US"/>
        </w:rPr>
        <w:t xml:space="preserve">. Решение Комиссии принимается простым большинством голосов от числа присутствующих членов Комиссии и оформляется в день его принятия протоколом, который в тот же день подписывается всеми присутствовавшими на заседании членами Комиссии. Расчет размера поощрения лиц, включенных в муниципальную управленческую команду, осуществляется по результатам оценки эффективности их деятельности </w:t>
      </w:r>
    </w:p>
    <w:p w:rsidR="006F10E0" w:rsidRPr="006F10E0" w:rsidRDefault="006F10E0" w:rsidP="00202BBD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10. </w:t>
      </w:r>
      <w:r w:rsidRPr="006F10E0">
        <w:rPr>
          <w:rFonts w:ascii="Times New Roman" w:eastAsia="Times New Roman" w:hAnsi="Times New Roman" w:cs="Times New Roman"/>
          <w:sz w:val="28"/>
        </w:rPr>
        <w:t>Результат оценки эффективности деятельности участников муниципальной управленческой команды, выражается в оценке рез</w:t>
      </w:r>
      <w:r w:rsidR="002351A4">
        <w:rPr>
          <w:rFonts w:ascii="Times New Roman" w:eastAsia="Times New Roman" w:hAnsi="Times New Roman" w:cs="Times New Roman"/>
          <w:sz w:val="28"/>
        </w:rPr>
        <w:t xml:space="preserve">ультативности работы таких лиц </w:t>
      </w:r>
      <w:r w:rsidRPr="006F10E0">
        <w:rPr>
          <w:rFonts w:ascii="Times New Roman" w:eastAsia="Times New Roman" w:hAnsi="Times New Roman" w:cs="Times New Roman"/>
          <w:sz w:val="28"/>
        </w:rPr>
        <w:t>по следующим показателям:</w:t>
      </w:r>
    </w:p>
    <w:p w:rsidR="006F10E0" w:rsidRPr="006F10E0" w:rsidRDefault="006F10E0" w:rsidP="00202BB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</w:t>
      </w:r>
      <w:r w:rsidRPr="006F10E0">
        <w:rPr>
          <w:rFonts w:ascii="Times New Roman" w:eastAsia="Calibri" w:hAnsi="Times New Roman" w:cs="Times New Roman"/>
          <w:sz w:val="28"/>
          <w:szCs w:val="28"/>
        </w:rPr>
        <w:t xml:space="preserve">участие в реализации национальных проектов, региональных проектов, муниципальных программ муниципального образования </w:t>
      </w:r>
      <w:r>
        <w:rPr>
          <w:rFonts w:ascii="Times New Roman" w:eastAsia="Calibri" w:hAnsi="Times New Roman" w:cs="Times New Roman"/>
          <w:sz w:val="28"/>
          <w:szCs w:val="28"/>
        </w:rPr>
        <w:t>Красногвардейское сельское поселение Советского</w:t>
      </w:r>
      <w:r w:rsidRPr="006F10E0">
        <w:rPr>
          <w:rFonts w:ascii="Times New Roman" w:eastAsia="Calibri" w:hAnsi="Times New Roman" w:cs="Times New Roman"/>
          <w:sz w:val="28"/>
          <w:szCs w:val="28"/>
        </w:rPr>
        <w:t xml:space="preserve"> район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6F10E0">
        <w:rPr>
          <w:rFonts w:ascii="Times New Roman" w:eastAsia="Calibri" w:hAnsi="Times New Roman" w:cs="Times New Roman"/>
          <w:sz w:val="28"/>
          <w:szCs w:val="28"/>
        </w:rPr>
        <w:t xml:space="preserve"> Республики Крым, а также исполнения иных </w:t>
      </w:r>
      <w:r w:rsidRPr="006F10E0">
        <w:rPr>
          <w:rFonts w:ascii="Times New Roman" w:eastAsia="Calibri" w:hAnsi="Times New Roman" w:cs="Times New Roman"/>
          <w:sz w:val="28"/>
          <w:szCs w:val="28"/>
        </w:rPr>
        <w:lastRenderedPageBreak/>
        <w:t>должностных обязанностей, способствующих достижению показателей оценки эффективности деятельности (личный вклад);</w:t>
      </w:r>
    </w:p>
    <w:p w:rsidR="006F10E0" w:rsidRPr="006F10E0" w:rsidRDefault="006F10E0" w:rsidP="00202BB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</w:t>
      </w:r>
      <w:r w:rsidRPr="006F10E0">
        <w:rPr>
          <w:rFonts w:ascii="Times New Roman" w:eastAsia="Calibri" w:hAnsi="Times New Roman" w:cs="Times New Roman"/>
          <w:sz w:val="28"/>
          <w:szCs w:val="28"/>
        </w:rPr>
        <w:t>управленческие качества должностного лица, включенного в муниципальную управленческую команду;</w:t>
      </w:r>
    </w:p>
    <w:p w:rsidR="006F10E0" w:rsidRDefault="006F10E0" w:rsidP="00202BB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</w:t>
      </w:r>
      <w:r w:rsidRPr="006F10E0">
        <w:rPr>
          <w:rFonts w:ascii="Times New Roman" w:eastAsia="Calibri" w:hAnsi="Times New Roman" w:cs="Times New Roman"/>
          <w:sz w:val="28"/>
          <w:szCs w:val="28"/>
        </w:rPr>
        <w:t>инициативность в работе должностного лица, включенного в муниципальную управленческую команду.</w:t>
      </w:r>
    </w:p>
    <w:p w:rsidR="00647969" w:rsidRPr="00B80B98" w:rsidRDefault="00647969" w:rsidP="00202BB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B80B98">
        <w:rPr>
          <w:rFonts w:ascii="Times New Roman" w:eastAsia="Calibri" w:hAnsi="Times New Roman"/>
          <w:sz w:val="28"/>
          <w:szCs w:val="28"/>
        </w:rPr>
        <w:t>Оценка результативности работыучастников муниципальной управленческой команды по показателю, предусм</w:t>
      </w:r>
      <w:r>
        <w:rPr>
          <w:rFonts w:ascii="Times New Roman" w:eastAsia="Calibri" w:hAnsi="Times New Roman"/>
          <w:sz w:val="28"/>
          <w:szCs w:val="28"/>
        </w:rPr>
        <w:t>отренному подпунктом 1 пункта 10</w:t>
      </w:r>
      <w:r w:rsidR="00DA4B28">
        <w:rPr>
          <w:rFonts w:ascii="Times New Roman" w:eastAsia="Calibri" w:hAnsi="Times New Roman"/>
          <w:sz w:val="28"/>
          <w:szCs w:val="28"/>
        </w:rPr>
        <w:t xml:space="preserve"> </w:t>
      </w:r>
      <w:r w:rsidRPr="00B80B98">
        <w:rPr>
          <w:rFonts w:ascii="Times New Roman" w:eastAsia="Calibri" w:hAnsi="Times New Roman"/>
          <w:sz w:val="28"/>
          <w:szCs w:val="28"/>
        </w:rPr>
        <w:t>настоящего Порядка, осуществляется Комиссией:</w:t>
      </w:r>
    </w:p>
    <w:p w:rsidR="00647969" w:rsidRPr="00B80B98" w:rsidRDefault="00647969" w:rsidP="00202BB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</w:t>
      </w:r>
      <w:r w:rsidRPr="00B80B98">
        <w:rPr>
          <w:rFonts w:ascii="Times New Roman" w:eastAsia="Calibri" w:hAnsi="Times New Roman"/>
          <w:sz w:val="28"/>
          <w:szCs w:val="28"/>
        </w:rPr>
        <w:t>на основе информации о реализации национальных проектов, региональных проектов, муниципальных программ муниципального образования</w:t>
      </w:r>
      <w:r>
        <w:rPr>
          <w:rFonts w:ascii="Times New Roman" w:eastAsia="Calibri" w:hAnsi="Times New Roman"/>
          <w:sz w:val="28"/>
          <w:szCs w:val="28"/>
        </w:rPr>
        <w:t xml:space="preserve"> Красногвардейское сельское поселение Советского</w:t>
      </w:r>
      <w:r w:rsidRPr="00B80B98">
        <w:rPr>
          <w:rFonts w:ascii="Times New Roman" w:eastAsia="Calibri" w:hAnsi="Times New Roman"/>
          <w:sz w:val="28"/>
          <w:szCs w:val="28"/>
        </w:rPr>
        <w:t xml:space="preserve"> район</w:t>
      </w:r>
      <w:r>
        <w:rPr>
          <w:rFonts w:ascii="Times New Roman" w:eastAsia="Calibri" w:hAnsi="Times New Roman"/>
          <w:sz w:val="28"/>
          <w:szCs w:val="28"/>
        </w:rPr>
        <w:t>а</w:t>
      </w:r>
      <w:r w:rsidRPr="00B80B98">
        <w:rPr>
          <w:rFonts w:ascii="Times New Roman" w:eastAsia="Calibri" w:hAnsi="Times New Roman"/>
          <w:sz w:val="28"/>
          <w:szCs w:val="28"/>
        </w:rPr>
        <w:t xml:space="preserve"> Республики Крым, а также исполнения иных должностных обязанностей, способствующих достижению показателей оценки эффективности деятельности, позволяющей определить уровень достигнутых результатов работы  путем расчета балльной оценки личного вклада, участников муниципальной управленческой команды в достижение значений показателей оценки эффективности деятельности (далее – балльная оценка личного вклада).</w:t>
      </w:r>
    </w:p>
    <w:p w:rsidR="00647969" w:rsidRPr="00760FEC" w:rsidRDefault="00647969" w:rsidP="00202BB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данному показателю участнику муниципальной управленческой команды присваивается от 1 до </w:t>
      </w:r>
      <w:r w:rsidR="00FA167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0 баллов.</w:t>
      </w:r>
    </w:p>
    <w:p w:rsidR="00647969" w:rsidRPr="00B80B98" w:rsidRDefault="00647969" w:rsidP="00202B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0B98">
        <w:rPr>
          <w:rFonts w:ascii="Times New Roman" w:hAnsi="Times New Roman"/>
          <w:sz w:val="28"/>
          <w:szCs w:val="28"/>
        </w:rPr>
        <w:t>В основе оценки управленческих качеств лежит расчет балльной оценки проявления участником муниципальной управлен</w:t>
      </w:r>
      <w:r>
        <w:rPr>
          <w:rFonts w:ascii="Times New Roman" w:hAnsi="Times New Roman"/>
          <w:sz w:val="28"/>
          <w:szCs w:val="28"/>
        </w:rPr>
        <w:t xml:space="preserve">ческой команды </w:t>
      </w:r>
      <w:r w:rsidRPr="00B80B98">
        <w:rPr>
          <w:rFonts w:ascii="Times New Roman" w:hAnsi="Times New Roman"/>
          <w:sz w:val="28"/>
          <w:szCs w:val="28"/>
        </w:rPr>
        <w:t>управленческих компетенций (далее – балльная оценка управленческих компетенций).</w:t>
      </w:r>
    </w:p>
    <w:p w:rsidR="00647969" w:rsidRPr="00B80B98" w:rsidRDefault="00647969" w:rsidP="00202B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0B98">
        <w:rPr>
          <w:rFonts w:ascii="Times New Roman" w:hAnsi="Times New Roman"/>
          <w:sz w:val="28"/>
          <w:szCs w:val="28"/>
        </w:rPr>
        <w:t>Балльная оценка управленческих компетенций характеризуется набором управленческих компетенций, необходимых для достижения значений показателей оценки эффективности деятельности</w:t>
      </w:r>
      <w:r>
        <w:rPr>
          <w:rFonts w:ascii="Times New Roman" w:hAnsi="Times New Roman"/>
          <w:sz w:val="28"/>
          <w:szCs w:val="28"/>
        </w:rPr>
        <w:t>. Комиссия оценивает:</w:t>
      </w:r>
      <w:r w:rsidRPr="00B80B98">
        <w:rPr>
          <w:rFonts w:ascii="Times New Roman" w:hAnsi="Times New Roman"/>
          <w:sz w:val="28"/>
          <w:szCs w:val="28"/>
        </w:rPr>
        <w:t xml:space="preserve"> умение быстро принимать решения, качественно планировать работу, </w:t>
      </w:r>
      <w:r>
        <w:rPr>
          <w:rFonts w:ascii="Times New Roman" w:hAnsi="Times New Roman"/>
          <w:sz w:val="28"/>
          <w:szCs w:val="28"/>
        </w:rPr>
        <w:t xml:space="preserve">проявлять </w:t>
      </w:r>
      <w:r w:rsidRPr="00B80B98">
        <w:rPr>
          <w:rFonts w:ascii="Times New Roman" w:hAnsi="Times New Roman"/>
          <w:sz w:val="28"/>
          <w:szCs w:val="28"/>
        </w:rPr>
        <w:t>управленческую инициативу, ответ</w:t>
      </w:r>
      <w:r>
        <w:rPr>
          <w:rFonts w:ascii="Times New Roman" w:hAnsi="Times New Roman"/>
          <w:sz w:val="28"/>
          <w:szCs w:val="28"/>
        </w:rPr>
        <w:t>ственность за принятие решений, точно и в срок исполнять поручения вышестоящего руководства.</w:t>
      </w:r>
    </w:p>
    <w:p w:rsidR="00647969" w:rsidRDefault="00647969" w:rsidP="00202BB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данному показателю муниципальному служащему присваивается                   от 1 до </w:t>
      </w:r>
      <w:r w:rsidR="00FA167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 баллов</w:t>
      </w:r>
    </w:p>
    <w:p w:rsidR="00647969" w:rsidRPr="00B80B98" w:rsidRDefault="00647969" w:rsidP="00202BB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80B98">
        <w:rPr>
          <w:rFonts w:ascii="Times New Roman" w:eastAsia="Calibri" w:hAnsi="Times New Roman"/>
          <w:sz w:val="28"/>
          <w:szCs w:val="28"/>
        </w:rPr>
        <w:t> Оценка проявленной инициативности в работе участника муници</w:t>
      </w:r>
      <w:r>
        <w:rPr>
          <w:rFonts w:ascii="Times New Roman" w:eastAsia="Calibri" w:hAnsi="Times New Roman"/>
          <w:sz w:val="28"/>
          <w:szCs w:val="28"/>
        </w:rPr>
        <w:t xml:space="preserve">пальной управленческой команды </w:t>
      </w:r>
      <w:r w:rsidRPr="00B80B98">
        <w:rPr>
          <w:rFonts w:ascii="Times New Roman" w:eastAsia="Calibri" w:hAnsi="Times New Roman"/>
          <w:sz w:val="28"/>
          <w:szCs w:val="28"/>
        </w:rPr>
        <w:t>осуществляется Комиссией путем расчета балльной оценки проявления участником муниципальной управленческой команды, ценностных компетенций.</w:t>
      </w:r>
    </w:p>
    <w:p w:rsidR="00647969" w:rsidRPr="00B80B98" w:rsidRDefault="00647969" w:rsidP="00202B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0B98">
        <w:rPr>
          <w:rFonts w:ascii="Times New Roman" w:hAnsi="Times New Roman"/>
          <w:sz w:val="28"/>
          <w:szCs w:val="28"/>
        </w:rPr>
        <w:t>Балльная оценка ценностных компетенций характеризуется набором ценностных компетенций, необходимых для достижения значений показателей оценки эффективности деятельности</w:t>
      </w:r>
      <w:r>
        <w:rPr>
          <w:rFonts w:ascii="Times New Roman" w:hAnsi="Times New Roman"/>
          <w:sz w:val="28"/>
          <w:szCs w:val="28"/>
        </w:rPr>
        <w:t xml:space="preserve">. Комиссия оценивает: качество и сроки выполнения полученных от вышестоящих руководителей заданий и поручений, инициативность </w:t>
      </w:r>
      <w:r w:rsidRPr="00B80B98">
        <w:rPr>
          <w:rFonts w:ascii="Times New Roman" w:hAnsi="Times New Roman"/>
          <w:sz w:val="28"/>
          <w:szCs w:val="28"/>
        </w:rPr>
        <w:t>по повышению эффективности реализации государственной политики в курируемой сфере,</w:t>
      </w:r>
      <w:r>
        <w:rPr>
          <w:rFonts w:ascii="Times New Roman" w:hAnsi="Times New Roman"/>
          <w:sz w:val="28"/>
          <w:szCs w:val="28"/>
        </w:rPr>
        <w:t xml:space="preserve"> внедрение новых практик.</w:t>
      </w:r>
    </w:p>
    <w:p w:rsidR="00647969" w:rsidRDefault="00647969" w:rsidP="00202B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данному показателю муниципальному служащему присваивается</w:t>
      </w:r>
      <w:r w:rsidR="00202B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1 до </w:t>
      </w:r>
      <w:r w:rsidR="00FA167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0 баллов. </w:t>
      </w:r>
    </w:p>
    <w:p w:rsidR="00647969" w:rsidRDefault="00647969" w:rsidP="00202BBD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11.Размер</w:t>
      </w:r>
      <w:r w:rsidRPr="00BF46F4">
        <w:rPr>
          <w:rFonts w:ascii="Times New Roman" w:hAnsi="Times New Roman"/>
          <w:color w:val="000000"/>
          <w:sz w:val="28"/>
        </w:rPr>
        <w:t xml:space="preserve"> поощрения участнику муниципальной управленческой команды исчисляется по формуле:</w:t>
      </w:r>
    </w:p>
    <w:p w:rsidR="00647969" w:rsidRPr="00BF46F4" w:rsidRDefault="00647969" w:rsidP="00202BBD">
      <w:pPr>
        <w:spacing w:after="0" w:line="240" w:lineRule="auto"/>
        <w:jc w:val="center"/>
        <w:rPr>
          <w:rFonts w:ascii="Times New Roman" w:hAnsi="Times New Roman"/>
          <w:color w:val="000000"/>
          <w:sz w:val="28"/>
        </w:rPr>
      </w:pPr>
      <w:proofErr w:type="gramStart"/>
      <w:r w:rsidRPr="00647969">
        <w:rPr>
          <w:rFonts w:ascii="Times New Roman" w:hAnsi="Times New Roman"/>
          <w:b/>
          <w:color w:val="000000"/>
          <w:sz w:val="24"/>
          <w:szCs w:val="24"/>
        </w:rPr>
        <w:lastRenderedPageBreak/>
        <w:t>Р</w:t>
      </w:r>
      <w:proofErr w:type="gramEnd"/>
      <w:r w:rsidRPr="00647969">
        <w:rPr>
          <w:rFonts w:ascii="Times New Roman" w:hAnsi="Times New Roman"/>
          <w:b/>
          <w:color w:val="000000"/>
          <w:sz w:val="24"/>
          <w:szCs w:val="24"/>
        </w:rPr>
        <w:t xml:space="preserve"> поощр.</w:t>
      </w:r>
      <w:proofErr w:type="spellStart"/>
      <w:r w:rsidRPr="00647969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proofErr w:type="spellEnd"/>
      <w:r w:rsidRPr="00647969">
        <w:rPr>
          <w:rFonts w:ascii="Times New Roman" w:hAnsi="Times New Roman"/>
          <w:b/>
          <w:color w:val="000000"/>
          <w:sz w:val="28"/>
        </w:rPr>
        <w:t xml:space="preserve"> = </w:t>
      </w:r>
      <w:r w:rsidRPr="00647969">
        <w:rPr>
          <w:rFonts w:ascii="Times New Roman" w:hAnsi="Times New Roman"/>
          <w:b/>
          <w:color w:val="000000"/>
          <w:sz w:val="28"/>
          <w:lang w:val="en-US"/>
        </w:rPr>
        <w:t>S</w:t>
      </w:r>
      <w:r w:rsidRPr="00647969">
        <w:rPr>
          <w:rFonts w:ascii="Times New Roman" w:hAnsi="Times New Roman"/>
          <w:b/>
          <w:color w:val="000000"/>
          <w:sz w:val="24"/>
          <w:szCs w:val="24"/>
        </w:rPr>
        <w:t>поощ.</w:t>
      </w:r>
      <w:proofErr w:type="spellStart"/>
      <w:r w:rsidRPr="00647969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proofErr w:type="spellEnd"/>
      <w:r w:rsidRPr="00647969">
        <w:rPr>
          <w:rFonts w:ascii="Times New Roman" w:hAnsi="Times New Roman"/>
          <w:b/>
          <w:color w:val="000000"/>
          <w:sz w:val="28"/>
        </w:rPr>
        <w:t xml:space="preserve"> + </w:t>
      </w:r>
      <w:r w:rsidRPr="00647969">
        <w:rPr>
          <w:rFonts w:ascii="Times New Roman" w:hAnsi="Times New Roman"/>
          <w:b/>
          <w:sz w:val="28"/>
        </w:rPr>
        <w:t>Нзп</w:t>
      </w:r>
      <w:r w:rsidRPr="00647969">
        <w:rPr>
          <w:rFonts w:ascii="Times New Roman" w:hAnsi="Times New Roman"/>
          <w:b/>
          <w:sz w:val="28"/>
          <w:vertAlign w:val="subscript"/>
        </w:rPr>
        <w:t>нач</w:t>
      </w:r>
      <w:r w:rsidRPr="00647969">
        <w:rPr>
          <w:rFonts w:eastAsia="Calibri" w:cs="Calibri"/>
          <w:b/>
          <w:vertAlign w:val="subscript"/>
          <w:lang w:val="uk-UA"/>
        </w:rPr>
        <w:t xml:space="preserve">. </w:t>
      </w:r>
      <w:r w:rsidRPr="00647969">
        <w:rPr>
          <w:rFonts w:ascii="Times New Roman" w:hAnsi="Times New Roman"/>
          <w:b/>
          <w:sz w:val="28"/>
          <w:vertAlign w:val="subscript"/>
        </w:rPr>
        <w:t>i</w:t>
      </w:r>
      <w:r w:rsidRPr="00BF46F4">
        <w:rPr>
          <w:rFonts w:ascii="Times New Roman" w:hAnsi="Times New Roman"/>
          <w:color w:val="000000"/>
          <w:sz w:val="28"/>
        </w:rPr>
        <w:t>, где:</w:t>
      </w:r>
    </w:p>
    <w:p w:rsidR="00647969" w:rsidRPr="00FF70E3" w:rsidRDefault="00647969" w:rsidP="00202BBD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lang w:val="en-US"/>
        </w:rPr>
        <w:t>S</w:t>
      </w:r>
      <w:r w:rsidRPr="001514F2">
        <w:rPr>
          <w:rFonts w:ascii="Times New Roman" w:hAnsi="Times New Roman"/>
          <w:color w:val="000000"/>
          <w:sz w:val="24"/>
          <w:szCs w:val="24"/>
        </w:rPr>
        <w:t>поощ</w:t>
      </w:r>
      <w:r>
        <w:rPr>
          <w:rFonts w:ascii="Times New Roman" w:hAnsi="Times New Roman"/>
          <w:color w:val="000000"/>
          <w:sz w:val="28"/>
        </w:rPr>
        <w:t>.</w:t>
      </w:r>
      <w:proofErr w:type="spellStart"/>
      <w:r>
        <w:rPr>
          <w:rFonts w:ascii="Times New Roman" w:hAnsi="Times New Roman"/>
          <w:color w:val="000000"/>
          <w:sz w:val="28"/>
          <w:lang w:val="en-US"/>
        </w:rPr>
        <w:t>i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</w:rPr>
        <w:t>-  сумма</w:t>
      </w:r>
      <w:proofErr w:type="gramEnd"/>
      <w:r>
        <w:rPr>
          <w:rFonts w:ascii="Times New Roman" w:hAnsi="Times New Roman"/>
          <w:color w:val="000000"/>
          <w:sz w:val="28"/>
        </w:rPr>
        <w:t xml:space="preserve"> поощрения участника  муниципальной управленческой команды</w:t>
      </w:r>
      <w:r w:rsidR="00FA167A">
        <w:rPr>
          <w:rFonts w:ascii="Times New Roman" w:hAnsi="Times New Roman"/>
          <w:color w:val="000000"/>
          <w:sz w:val="28"/>
        </w:rPr>
        <w:t>;</w:t>
      </w:r>
    </w:p>
    <w:p w:rsidR="00647969" w:rsidRPr="0082476E" w:rsidRDefault="00647969" w:rsidP="00202BBD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647969">
        <w:rPr>
          <w:rFonts w:ascii="Times New Roman" w:hAnsi="Times New Roman"/>
          <w:sz w:val="28"/>
        </w:rPr>
        <w:t>Нзп</w:t>
      </w:r>
      <w:r w:rsidRPr="00647969">
        <w:rPr>
          <w:rFonts w:ascii="Times New Roman" w:hAnsi="Times New Roman"/>
          <w:sz w:val="28"/>
          <w:vertAlign w:val="subscript"/>
        </w:rPr>
        <w:t>нач</w:t>
      </w:r>
      <w:r w:rsidRPr="00647969">
        <w:rPr>
          <w:rFonts w:eastAsia="Calibri" w:cs="Calibri"/>
          <w:vertAlign w:val="subscript"/>
          <w:lang w:val="uk-UA"/>
        </w:rPr>
        <w:t xml:space="preserve">. </w:t>
      </w:r>
      <w:r w:rsidRPr="00647969">
        <w:rPr>
          <w:rFonts w:ascii="Times New Roman" w:hAnsi="Times New Roman"/>
          <w:sz w:val="28"/>
          <w:vertAlign w:val="subscript"/>
        </w:rPr>
        <w:t>i</w:t>
      </w:r>
      <w:r w:rsidRPr="0082476E">
        <w:rPr>
          <w:rFonts w:ascii="Times New Roman" w:hAnsi="Times New Roman"/>
          <w:color w:val="000000"/>
          <w:sz w:val="28"/>
        </w:rPr>
        <w:t>- расхо</w:t>
      </w:r>
      <w:r>
        <w:rPr>
          <w:rFonts w:ascii="Times New Roman" w:hAnsi="Times New Roman"/>
          <w:color w:val="000000"/>
          <w:sz w:val="28"/>
        </w:rPr>
        <w:t>дs</w:t>
      </w:r>
      <w:r w:rsidRPr="0082476E">
        <w:rPr>
          <w:rFonts w:ascii="Times New Roman" w:hAnsi="Times New Roman"/>
          <w:color w:val="000000"/>
          <w:sz w:val="28"/>
        </w:rPr>
        <w:t xml:space="preserve">  на уплату начислений на выплаты по оплате труда участников муниципальной управленческой команды, рассчитанные исходя из ставок  страховых взносов в Пенсионный фонд Российской Федерации, Фонд социального страхования Российской Федерации, Федеральный фонд обязательного медицинского страхования, а также страховых ставок на обязательное социальное страхование от несчастных случаев на производстве и профессиональных заболеваний, установленных в соответствии с действующим законодательством Российской Федерации</w:t>
      </w:r>
      <w:r>
        <w:rPr>
          <w:rFonts w:ascii="Times New Roman" w:hAnsi="Times New Roman"/>
          <w:color w:val="000000"/>
          <w:sz w:val="28"/>
        </w:rPr>
        <w:t>.</w:t>
      </w:r>
    </w:p>
    <w:p w:rsidR="00647969" w:rsidRPr="00FF70E3" w:rsidRDefault="00647969" w:rsidP="00202BBD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FF70E3">
        <w:rPr>
          <w:rFonts w:ascii="Times New Roman" w:hAnsi="Times New Roman"/>
          <w:color w:val="000000"/>
          <w:sz w:val="28"/>
        </w:rPr>
        <w:t xml:space="preserve">Сумма поощрения участнику </w:t>
      </w:r>
      <w:r w:rsidRPr="00BF46F4">
        <w:rPr>
          <w:rFonts w:ascii="Times New Roman" w:hAnsi="Times New Roman"/>
          <w:color w:val="000000"/>
          <w:sz w:val="28"/>
        </w:rPr>
        <w:t>муниципальной управленческой команды исчисляется по формуле</w:t>
      </w:r>
      <w:r>
        <w:rPr>
          <w:rFonts w:ascii="Times New Roman" w:hAnsi="Times New Roman"/>
          <w:color w:val="000000"/>
          <w:sz w:val="28"/>
        </w:rPr>
        <w:t>:</w:t>
      </w:r>
    </w:p>
    <w:p w:rsidR="00647969" w:rsidRDefault="00647969" w:rsidP="00202BBD">
      <w:pPr>
        <w:spacing w:after="0" w:line="240" w:lineRule="auto"/>
        <w:jc w:val="center"/>
        <w:rPr>
          <w:rFonts w:ascii="Times New Roman" w:hAnsi="Times New Roman"/>
          <w:color w:val="000000"/>
          <w:sz w:val="28"/>
        </w:rPr>
      </w:pPr>
      <w:r w:rsidRPr="00647969">
        <w:rPr>
          <w:rFonts w:ascii="Times New Roman" w:hAnsi="Times New Roman"/>
          <w:b/>
          <w:color w:val="000000"/>
          <w:sz w:val="28"/>
          <w:lang w:val="en-US"/>
        </w:rPr>
        <w:t>S</w:t>
      </w:r>
      <w:r w:rsidRPr="00647969">
        <w:rPr>
          <w:rFonts w:ascii="Times New Roman" w:hAnsi="Times New Roman"/>
          <w:b/>
          <w:color w:val="000000"/>
          <w:sz w:val="24"/>
          <w:szCs w:val="24"/>
        </w:rPr>
        <w:t>поощр.</w:t>
      </w:r>
      <w:proofErr w:type="spellStart"/>
      <w:r w:rsidRPr="00647969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proofErr w:type="spellEnd"/>
      <w:r w:rsidRPr="00647969">
        <w:rPr>
          <w:rFonts w:ascii="Times New Roman" w:hAnsi="Times New Roman"/>
          <w:b/>
          <w:color w:val="000000"/>
          <w:sz w:val="28"/>
        </w:rPr>
        <w:t xml:space="preserve"> = К </w:t>
      </w:r>
      <w:r w:rsidRPr="00647969">
        <w:rPr>
          <w:rFonts w:ascii="Times New Roman" w:hAnsi="Times New Roman"/>
          <w:b/>
          <w:color w:val="000000"/>
          <w:sz w:val="24"/>
          <w:szCs w:val="24"/>
        </w:rPr>
        <w:t>бал.</w:t>
      </w:r>
      <w:proofErr w:type="spellStart"/>
      <w:r w:rsidRPr="00647969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proofErr w:type="spellEnd"/>
      <w:r w:rsidRPr="00647969">
        <w:rPr>
          <w:rFonts w:ascii="Times New Roman" w:hAnsi="Times New Roman"/>
          <w:b/>
          <w:color w:val="000000"/>
          <w:sz w:val="28"/>
        </w:rPr>
        <w:t xml:space="preserve">* </w:t>
      </w:r>
      <w:r w:rsidRPr="00647969">
        <w:rPr>
          <w:rFonts w:ascii="Times New Roman" w:hAnsi="Times New Roman"/>
          <w:b/>
          <w:color w:val="000000"/>
          <w:sz w:val="28"/>
          <w:lang w:val="en-US"/>
        </w:rPr>
        <w:t>C</w:t>
      </w:r>
      <w:r w:rsidRPr="00647969">
        <w:rPr>
          <w:rFonts w:ascii="Times New Roman" w:hAnsi="Times New Roman"/>
          <w:b/>
          <w:color w:val="000000"/>
          <w:sz w:val="24"/>
          <w:szCs w:val="24"/>
        </w:rPr>
        <w:t xml:space="preserve">бал. </w:t>
      </w:r>
      <w:proofErr w:type="spellStart"/>
      <w:r w:rsidRPr="00647969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color w:val="000000"/>
          <w:sz w:val="28"/>
        </w:rPr>
        <w:t>, где:</w:t>
      </w:r>
    </w:p>
    <w:p w:rsidR="00647969" w:rsidRDefault="00647969" w:rsidP="00202B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/>
          <w:sz w:val="28"/>
        </w:rPr>
        <w:t>К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</w:t>
      </w:r>
      <w:r w:rsidRPr="00AF163C">
        <w:rPr>
          <w:rFonts w:ascii="Times New Roman" w:hAnsi="Times New Roman"/>
          <w:b/>
          <w:color w:val="000000"/>
          <w:sz w:val="24"/>
          <w:szCs w:val="24"/>
        </w:rPr>
        <w:t>бал.</w:t>
      </w:r>
      <w:proofErr w:type="spellStart"/>
      <w:r w:rsidRPr="00AF163C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proofErr w:type="spellEnd"/>
      <w:r w:rsidRPr="00BF46F4">
        <w:rPr>
          <w:rFonts w:ascii="Times New Roman" w:hAnsi="Times New Roman"/>
          <w:color w:val="000000"/>
          <w:sz w:val="28"/>
        </w:rPr>
        <w:t xml:space="preserve"> – сумма балльной оценки личного вклада, управленческих </w:t>
      </w:r>
      <w:r w:rsidRPr="00B80B98">
        <w:rPr>
          <w:rFonts w:ascii="Times New Roman" w:hAnsi="Times New Roman"/>
          <w:sz w:val="28"/>
          <w:szCs w:val="28"/>
        </w:rPr>
        <w:t>компетенций, ценностных компетенций участника муниципальной управленческой команды</w:t>
      </w:r>
      <w:r>
        <w:rPr>
          <w:rFonts w:ascii="Times New Roman" w:hAnsi="Times New Roman"/>
          <w:sz w:val="28"/>
          <w:szCs w:val="28"/>
        </w:rPr>
        <w:t>;</w:t>
      </w:r>
    </w:p>
    <w:p w:rsidR="00647969" w:rsidRDefault="00647969" w:rsidP="00202BBD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4B2246">
        <w:rPr>
          <w:rFonts w:ascii="Times New Roman" w:hAnsi="Times New Roman"/>
          <w:b/>
          <w:color w:val="000000"/>
          <w:sz w:val="28"/>
          <w:lang w:val="en-US"/>
        </w:rPr>
        <w:t>C</w:t>
      </w:r>
      <w:r w:rsidRPr="00AF163C">
        <w:rPr>
          <w:rFonts w:ascii="Times New Roman" w:hAnsi="Times New Roman"/>
          <w:b/>
          <w:color w:val="000000"/>
          <w:sz w:val="24"/>
          <w:szCs w:val="24"/>
        </w:rPr>
        <w:t>бал</w:t>
      </w:r>
      <w:r w:rsidRPr="00AF163C">
        <w:rPr>
          <w:rFonts w:ascii="Times New Roman" w:hAnsi="Times New Roman"/>
          <w:color w:val="000000"/>
          <w:sz w:val="24"/>
          <w:szCs w:val="24"/>
        </w:rPr>
        <w:t>.</w:t>
      </w:r>
      <w:proofErr w:type="spellStart"/>
      <w:r w:rsidRPr="00AF163C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color w:val="000000"/>
          <w:sz w:val="28"/>
        </w:rPr>
        <w:t xml:space="preserve"> – стоимость одного балла, которая составляет 500</w:t>
      </w:r>
      <w:proofErr w:type="gramStart"/>
      <w:r>
        <w:rPr>
          <w:rFonts w:ascii="Times New Roman" w:hAnsi="Times New Roman"/>
          <w:color w:val="000000"/>
          <w:sz w:val="28"/>
        </w:rPr>
        <w:t>,00</w:t>
      </w:r>
      <w:proofErr w:type="gramEnd"/>
      <w:r>
        <w:rPr>
          <w:rFonts w:ascii="Times New Roman" w:hAnsi="Times New Roman"/>
          <w:color w:val="000000"/>
          <w:sz w:val="28"/>
        </w:rPr>
        <w:t xml:space="preserve"> (пятьсот) рублей. </w:t>
      </w:r>
    </w:p>
    <w:p w:rsidR="00DA13D9" w:rsidRPr="00DA13D9" w:rsidRDefault="00DA13D9" w:rsidP="00202BBD">
      <w:pPr>
        <w:spacing w:after="0" w:line="240" w:lineRule="auto"/>
        <w:ind w:right="140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DA13D9">
        <w:rPr>
          <w:rFonts w:ascii="Times New Roman" w:eastAsia="Calibri" w:hAnsi="Times New Roman" w:cs="Times New Roman"/>
          <w:sz w:val="28"/>
          <w:lang w:eastAsia="en-US"/>
        </w:rPr>
        <w:t>1</w:t>
      </w:r>
      <w:r w:rsidR="00647969">
        <w:rPr>
          <w:rFonts w:ascii="Times New Roman" w:eastAsia="Calibri" w:hAnsi="Times New Roman" w:cs="Times New Roman"/>
          <w:sz w:val="28"/>
          <w:lang w:eastAsia="en-US"/>
        </w:rPr>
        <w:t>2</w:t>
      </w:r>
      <w:r w:rsidRPr="00DA13D9">
        <w:rPr>
          <w:rFonts w:ascii="Times New Roman" w:eastAsia="Calibri" w:hAnsi="Times New Roman" w:cs="Times New Roman"/>
          <w:sz w:val="28"/>
          <w:lang w:eastAsia="en-US"/>
        </w:rPr>
        <w:t xml:space="preserve">. </w:t>
      </w:r>
      <w:r w:rsidR="00647969">
        <w:rPr>
          <w:rFonts w:ascii="Times New Roman" w:eastAsia="Calibri" w:hAnsi="Times New Roman" w:cs="Times New Roman"/>
          <w:sz w:val="28"/>
          <w:lang w:eastAsia="en-US"/>
        </w:rPr>
        <w:t>Председатель Красногвардейского сельского совета – глава администрации Красногвардейского</w:t>
      </w:r>
      <w:r w:rsidRPr="00DA13D9">
        <w:rPr>
          <w:rFonts w:ascii="Times New Roman" w:eastAsia="Calibri" w:hAnsi="Times New Roman" w:cs="Times New Roman"/>
          <w:sz w:val="28"/>
          <w:lang w:eastAsia="en-US"/>
        </w:rPr>
        <w:t xml:space="preserve"> сельского поселения на основании решения Комиссии не позднее двух рабочих дней со дня принятия решения издает распоряжение о выплате поощрения членам муниципальной управленческой команды. </w:t>
      </w:r>
    </w:p>
    <w:p w:rsidR="00DA13D9" w:rsidRPr="00647969" w:rsidRDefault="00647969" w:rsidP="00202BBD">
      <w:pPr>
        <w:spacing w:after="0" w:line="240" w:lineRule="auto"/>
        <w:ind w:right="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47969">
        <w:rPr>
          <w:rFonts w:ascii="Times New Roman" w:hAnsi="Times New Roman" w:cs="Times New Roman"/>
          <w:sz w:val="28"/>
          <w:szCs w:val="28"/>
        </w:rPr>
        <w:t>Главные распорядители бюджетных средств обязаны до 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47969">
        <w:rPr>
          <w:rFonts w:ascii="Times New Roman" w:hAnsi="Times New Roman" w:cs="Times New Roman"/>
          <w:sz w:val="28"/>
          <w:szCs w:val="28"/>
        </w:rPr>
        <w:t xml:space="preserve"> марта 2020 года представить в финансовое управление администрации Советского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Крым</w:t>
      </w:r>
      <w:r w:rsidRPr="00647969">
        <w:rPr>
          <w:rFonts w:ascii="Times New Roman" w:hAnsi="Times New Roman" w:cs="Times New Roman"/>
          <w:sz w:val="28"/>
          <w:szCs w:val="28"/>
        </w:rPr>
        <w:t xml:space="preserve"> отчет о расходовании средств иных межбюджетных трансфертов в целях поощрения в 2020 году муниципальных управленческих команд</w:t>
      </w:r>
    </w:p>
    <w:p w:rsidR="00F132AE" w:rsidRPr="00F132AE" w:rsidRDefault="00647969" w:rsidP="00202BBD">
      <w:pPr>
        <w:spacing w:line="240" w:lineRule="auto"/>
        <w:ind w:right="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F132AE" w:rsidRPr="00F132AE">
        <w:rPr>
          <w:rFonts w:ascii="Times New Roman" w:hAnsi="Times New Roman" w:cs="Times New Roman"/>
          <w:sz w:val="28"/>
          <w:szCs w:val="28"/>
        </w:rPr>
        <w:t xml:space="preserve"> Использование средств бюджета </w:t>
      </w:r>
      <w:r w:rsidR="004A2AF2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F132AE" w:rsidRPr="00F132AE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Крым, источником финансового обеспечения которых является иной межбюджетный трансферт, осуществляется в соответствии с их целевой направленностью и отражается в составе месячной, квартальной и годовой отчетности по соответствующим разделам классификации расходов бюджетов.</w:t>
      </w:r>
    </w:p>
    <w:sectPr w:rsidR="00F132AE" w:rsidRPr="00F132AE" w:rsidSect="007A646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AD6503"/>
    <w:rsid w:val="00016466"/>
    <w:rsid w:val="0002119F"/>
    <w:rsid w:val="000E4B9F"/>
    <w:rsid w:val="00124330"/>
    <w:rsid w:val="00182992"/>
    <w:rsid w:val="00196B8B"/>
    <w:rsid w:val="001F76F4"/>
    <w:rsid w:val="00202BBD"/>
    <w:rsid w:val="002351A4"/>
    <w:rsid w:val="00244C75"/>
    <w:rsid w:val="002505E9"/>
    <w:rsid w:val="0027073E"/>
    <w:rsid w:val="002847C9"/>
    <w:rsid w:val="002F1731"/>
    <w:rsid w:val="00314043"/>
    <w:rsid w:val="00315806"/>
    <w:rsid w:val="00320AAF"/>
    <w:rsid w:val="00356255"/>
    <w:rsid w:val="003825EB"/>
    <w:rsid w:val="003A6C21"/>
    <w:rsid w:val="003B4CEF"/>
    <w:rsid w:val="003C1CB7"/>
    <w:rsid w:val="003C2A32"/>
    <w:rsid w:val="004A2AF2"/>
    <w:rsid w:val="004C1B75"/>
    <w:rsid w:val="004C3489"/>
    <w:rsid w:val="004C6FFB"/>
    <w:rsid w:val="005133FC"/>
    <w:rsid w:val="00521F68"/>
    <w:rsid w:val="00524F05"/>
    <w:rsid w:val="00545214"/>
    <w:rsid w:val="00550E11"/>
    <w:rsid w:val="005641DB"/>
    <w:rsid w:val="00627437"/>
    <w:rsid w:val="00633AF3"/>
    <w:rsid w:val="00647969"/>
    <w:rsid w:val="00684625"/>
    <w:rsid w:val="00690152"/>
    <w:rsid w:val="006F10E0"/>
    <w:rsid w:val="006F69D0"/>
    <w:rsid w:val="007719D5"/>
    <w:rsid w:val="007A6467"/>
    <w:rsid w:val="00847930"/>
    <w:rsid w:val="008534D6"/>
    <w:rsid w:val="00961FA6"/>
    <w:rsid w:val="009B067C"/>
    <w:rsid w:val="009D1EB1"/>
    <w:rsid w:val="009D5111"/>
    <w:rsid w:val="00A61D49"/>
    <w:rsid w:val="00A733E1"/>
    <w:rsid w:val="00AC23C4"/>
    <w:rsid w:val="00AD6503"/>
    <w:rsid w:val="00AF548C"/>
    <w:rsid w:val="00B05C77"/>
    <w:rsid w:val="00B3474F"/>
    <w:rsid w:val="00B8228F"/>
    <w:rsid w:val="00BE4D56"/>
    <w:rsid w:val="00C13163"/>
    <w:rsid w:val="00C6635C"/>
    <w:rsid w:val="00C66738"/>
    <w:rsid w:val="00CB7102"/>
    <w:rsid w:val="00CD043C"/>
    <w:rsid w:val="00D42B53"/>
    <w:rsid w:val="00D6602B"/>
    <w:rsid w:val="00DA1044"/>
    <w:rsid w:val="00DA13D9"/>
    <w:rsid w:val="00DA227F"/>
    <w:rsid w:val="00DA4B28"/>
    <w:rsid w:val="00DB7A5D"/>
    <w:rsid w:val="00DF2026"/>
    <w:rsid w:val="00E016CB"/>
    <w:rsid w:val="00E76ADB"/>
    <w:rsid w:val="00ED53DF"/>
    <w:rsid w:val="00EE47E9"/>
    <w:rsid w:val="00EE798F"/>
    <w:rsid w:val="00F132AE"/>
    <w:rsid w:val="00F22667"/>
    <w:rsid w:val="00FA167A"/>
    <w:rsid w:val="00FB376B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489"/>
  </w:style>
  <w:style w:type="paragraph" w:styleId="1">
    <w:name w:val="heading 1"/>
    <w:basedOn w:val="a"/>
    <w:link w:val="10"/>
    <w:uiPriority w:val="9"/>
    <w:qFormat/>
    <w:rsid w:val="00FF3E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2AE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F132A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F3E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FF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qFormat/>
    <w:rsid w:val="00FF3EA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B3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B37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3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022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2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69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25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8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1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2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83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78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6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55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8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09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0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9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5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8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63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43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5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1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9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0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6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4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4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7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4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0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48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80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0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1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4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25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2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25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92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35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8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05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2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1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70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9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2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1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0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7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5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9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8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40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7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85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8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84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1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0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12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56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6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9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0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1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8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27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95409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5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0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7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4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1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0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61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6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61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4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99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57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38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66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0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15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54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85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7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2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0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7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50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4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5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7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8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33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3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5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55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5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0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4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75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3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5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5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42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3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69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01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2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8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20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7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8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9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0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0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2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2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1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15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39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1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60560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6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2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8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7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1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3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2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96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78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74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45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95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0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0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29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91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5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5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0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6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0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34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9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6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6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9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5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64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92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4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7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2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9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74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6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57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8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44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8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9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4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8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5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6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2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24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0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2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5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87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8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19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75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2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0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1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8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7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78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1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1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4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7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3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6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4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15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4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4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63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0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03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9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6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71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77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7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84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2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3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0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73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9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87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73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0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87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8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0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09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53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3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0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6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9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76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06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35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94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2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1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6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6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6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9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7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3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3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8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4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83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1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9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0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1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26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42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1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7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8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90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20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4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55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5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63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69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1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2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26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8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6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1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57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0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09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24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1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26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22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0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74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8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8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5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1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0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82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72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8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0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2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56871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9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3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7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4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4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65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76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87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1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8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1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2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48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82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79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24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87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4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0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56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4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76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1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64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80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3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3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9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9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3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2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4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9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1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9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6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5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0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00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53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3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4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1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2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2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1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42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2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56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7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79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5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2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2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7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17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2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0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6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1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50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3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2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5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22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2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1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2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8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1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7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07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4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7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3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84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6</Pages>
  <Words>1878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Люда</cp:lastModifiedBy>
  <cp:revision>12</cp:revision>
  <cp:lastPrinted>2020-03-19T08:47:00Z</cp:lastPrinted>
  <dcterms:created xsi:type="dcterms:W3CDTF">2020-03-16T06:13:00Z</dcterms:created>
  <dcterms:modified xsi:type="dcterms:W3CDTF">2020-03-23T13:46:00Z</dcterms:modified>
</cp:coreProperties>
</file>