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9E" w:rsidRPr="00E5719E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8"/>
          <w:szCs w:val="28"/>
          <w:lang w:val="ru-RU" w:eastAsia="ar-SA"/>
        </w:rPr>
      </w:pPr>
      <w:r w:rsidRPr="00E5719E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9E" w:rsidRPr="00E5719E" w:rsidRDefault="00E5719E" w:rsidP="00E5719E">
      <w:pPr>
        <w:widowControl/>
        <w:suppressAutoHyphens/>
        <w:autoSpaceDE/>
        <w:autoSpaceDN/>
        <w:spacing w:line="276" w:lineRule="auto"/>
        <w:jc w:val="center"/>
        <w:rPr>
          <w:b/>
          <w:noProof/>
          <w:sz w:val="28"/>
          <w:szCs w:val="28"/>
          <w:lang w:val="ru-RU" w:eastAsia="ar-SA"/>
        </w:rPr>
      </w:pPr>
    </w:p>
    <w:p w:rsidR="00E5719E" w:rsidRPr="008719C1" w:rsidRDefault="00E5719E" w:rsidP="00E5719E">
      <w:pPr>
        <w:widowControl/>
        <w:suppressAutoHyphens/>
        <w:autoSpaceDE/>
        <w:autoSpaceDN/>
        <w:spacing w:line="276" w:lineRule="auto"/>
        <w:jc w:val="center"/>
        <w:rPr>
          <w:b/>
          <w:noProof/>
          <w:sz w:val="28"/>
          <w:szCs w:val="28"/>
          <w:lang w:val="ru-RU" w:eastAsia="ar-SA"/>
        </w:rPr>
      </w:pPr>
    </w:p>
    <w:p w:rsidR="00E5719E" w:rsidRPr="008719C1" w:rsidRDefault="008719C1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8719C1">
        <w:rPr>
          <w:b/>
          <w:iCs/>
          <w:sz w:val="28"/>
          <w:szCs w:val="28"/>
          <w:lang w:val="ru-RU" w:eastAsia="ar-SA"/>
        </w:rPr>
        <w:t>АДМИНИСТРАЦИЯ</w:t>
      </w:r>
    </w:p>
    <w:p w:rsidR="00E5719E" w:rsidRPr="008719C1" w:rsidRDefault="008719C1" w:rsidP="00E5719E">
      <w:pPr>
        <w:keepNext/>
        <w:widowControl/>
        <w:suppressAutoHyphens/>
        <w:autoSpaceDE/>
        <w:autoSpaceDN/>
        <w:spacing w:line="276" w:lineRule="auto"/>
        <w:ind w:left="395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8719C1">
        <w:rPr>
          <w:b/>
          <w:iCs/>
          <w:sz w:val="28"/>
          <w:szCs w:val="28"/>
          <w:lang w:val="ru-RU" w:eastAsia="ar-SA"/>
        </w:rPr>
        <w:t>КРАСНОГВАРДЕЙСКОГО СЕЛЬСКОГО ПОСЕЛЕНИЯ</w:t>
      </w:r>
    </w:p>
    <w:p w:rsidR="00E5719E" w:rsidRPr="008719C1" w:rsidRDefault="008719C1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8719C1">
        <w:rPr>
          <w:b/>
          <w:iCs/>
          <w:sz w:val="28"/>
          <w:szCs w:val="28"/>
          <w:lang w:val="ru-RU" w:eastAsia="ar-SA"/>
        </w:rPr>
        <w:t>СОВЕТСКОГО РАЙОНА РЕСПУБЛИКИ КРЫМ</w:t>
      </w:r>
    </w:p>
    <w:p w:rsidR="00E5719E" w:rsidRPr="00A009E8" w:rsidRDefault="00E5719E" w:rsidP="00E5719E">
      <w:pPr>
        <w:widowControl/>
        <w:suppressAutoHyphens/>
        <w:autoSpaceDE/>
        <w:autoSpaceDN/>
        <w:spacing w:line="276" w:lineRule="auto"/>
        <w:jc w:val="center"/>
        <w:rPr>
          <w:b/>
          <w:noProof/>
          <w:sz w:val="24"/>
          <w:szCs w:val="24"/>
          <w:lang w:val="ru-RU" w:eastAsia="ar-SA"/>
        </w:rPr>
      </w:pPr>
    </w:p>
    <w:p w:rsidR="00E5719E" w:rsidRPr="00A009E8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4"/>
          <w:szCs w:val="24"/>
          <w:lang w:val="ru-RU" w:eastAsia="ar-SA"/>
        </w:rPr>
      </w:pPr>
    </w:p>
    <w:p w:rsidR="00E5719E" w:rsidRPr="00A009E8" w:rsidRDefault="00E5719E" w:rsidP="00E5719E">
      <w:pPr>
        <w:keepNext/>
        <w:widowControl/>
        <w:suppressAutoHyphens/>
        <w:autoSpaceDE/>
        <w:autoSpaceDN/>
        <w:spacing w:line="220" w:lineRule="exact"/>
        <w:jc w:val="center"/>
        <w:outlineLvl w:val="0"/>
        <w:rPr>
          <w:b/>
          <w:sz w:val="24"/>
          <w:szCs w:val="24"/>
          <w:lang w:val="ru-RU" w:eastAsia="ar-SA"/>
        </w:rPr>
      </w:pPr>
      <w:r w:rsidRPr="00A009E8">
        <w:rPr>
          <w:b/>
          <w:sz w:val="24"/>
          <w:szCs w:val="24"/>
          <w:lang w:val="ru-RU" w:eastAsia="ar-SA"/>
        </w:rPr>
        <w:t>ПОСТАНОВЛЕНИЕ</w:t>
      </w:r>
    </w:p>
    <w:p w:rsidR="00E5719E" w:rsidRPr="00A009E8" w:rsidRDefault="00E5719E" w:rsidP="00E5719E">
      <w:pPr>
        <w:widowControl/>
        <w:suppressAutoHyphens/>
        <w:autoSpaceDE/>
        <w:autoSpaceDN/>
        <w:rPr>
          <w:b/>
          <w:sz w:val="24"/>
          <w:szCs w:val="24"/>
          <w:lang w:val="ru-RU" w:eastAsia="ar-SA"/>
        </w:rPr>
      </w:pPr>
    </w:p>
    <w:p w:rsidR="00E5719E" w:rsidRPr="00A009E8" w:rsidRDefault="00CC6234" w:rsidP="00E5719E">
      <w:pPr>
        <w:widowControl/>
        <w:suppressAutoHyphens/>
        <w:autoSpaceDE/>
        <w:autoSpaceDN/>
        <w:ind w:left="-709" w:firstLine="709"/>
        <w:rPr>
          <w:sz w:val="24"/>
          <w:szCs w:val="24"/>
          <w:lang w:val="ru-RU" w:eastAsia="ar-SA"/>
        </w:rPr>
      </w:pPr>
      <w:r w:rsidRPr="00A009E8">
        <w:rPr>
          <w:sz w:val="24"/>
          <w:szCs w:val="24"/>
          <w:lang w:val="ru-RU" w:eastAsia="ar-SA"/>
        </w:rPr>
        <w:t xml:space="preserve"> от </w:t>
      </w:r>
      <w:r w:rsidR="009F5961" w:rsidRPr="00A009E8">
        <w:rPr>
          <w:sz w:val="24"/>
          <w:szCs w:val="24"/>
          <w:lang w:val="ru-RU" w:eastAsia="ar-SA"/>
        </w:rPr>
        <w:t>26.06.</w:t>
      </w:r>
      <w:r w:rsidR="00E5719E" w:rsidRPr="00A009E8">
        <w:rPr>
          <w:sz w:val="24"/>
          <w:szCs w:val="24"/>
          <w:lang w:val="ru-RU" w:eastAsia="ar-SA"/>
        </w:rPr>
        <w:t xml:space="preserve">2020 г.                                                     </w:t>
      </w:r>
      <w:bookmarkStart w:id="0" w:name="_GoBack"/>
      <w:bookmarkEnd w:id="0"/>
      <w:r w:rsidR="00E5719E" w:rsidRPr="00A009E8">
        <w:rPr>
          <w:sz w:val="24"/>
          <w:szCs w:val="24"/>
          <w:lang w:val="ru-RU" w:eastAsia="ar-SA"/>
        </w:rPr>
        <w:t xml:space="preserve">  с. Красногвардейское</w:t>
      </w:r>
    </w:p>
    <w:p w:rsidR="00E5719E" w:rsidRPr="00A009E8" w:rsidRDefault="00E5719E" w:rsidP="00E5719E">
      <w:pPr>
        <w:widowControl/>
        <w:suppressAutoHyphens/>
        <w:autoSpaceDE/>
        <w:autoSpaceDN/>
        <w:ind w:left="-709" w:firstLine="709"/>
        <w:jc w:val="center"/>
        <w:rPr>
          <w:sz w:val="24"/>
          <w:szCs w:val="24"/>
          <w:lang w:val="ru-RU" w:eastAsia="ar-SA"/>
        </w:rPr>
      </w:pPr>
      <w:r w:rsidRPr="00A009E8">
        <w:rPr>
          <w:sz w:val="24"/>
          <w:szCs w:val="24"/>
          <w:lang w:val="ru-RU" w:eastAsia="ar-SA"/>
        </w:rPr>
        <w:t xml:space="preserve">№ </w:t>
      </w:r>
      <w:r w:rsidR="009F5961" w:rsidRPr="00A009E8">
        <w:rPr>
          <w:sz w:val="24"/>
          <w:szCs w:val="24"/>
          <w:lang w:val="ru-RU" w:eastAsia="ar-SA"/>
        </w:rPr>
        <w:t>118</w:t>
      </w:r>
    </w:p>
    <w:p w:rsidR="00641C3C" w:rsidRPr="00A009E8" w:rsidRDefault="00641C3C">
      <w:pPr>
        <w:pStyle w:val="a3"/>
        <w:spacing w:before="10"/>
        <w:rPr>
          <w:b/>
          <w:sz w:val="24"/>
          <w:szCs w:val="24"/>
          <w:lang w:val="ru-RU"/>
        </w:rPr>
      </w:pPr>
    </w:p>
    <w:p w:rsidR="009F5961" w:rsidRPr="00A009E8" w:rsidRDefault="009F5961" w:rsidP="009F5961">
      <w:pPr>
        <w:widowControl/>
        <w:autoSpaceDE/>
        <w:autoSpaceDN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 xml:space="preserve">О внесении изменений в постановление </w:t>
      </w:r>
    </w:p>
    <w:p w:rsidR="009F5961" w:rsidRPr="00A009E8" w:rsidRDefault="009F5961" w:rsidP="009F5961">
      <w:pPr>
        <w:widowControl/>
        <w:autoSpaceDE/>
        <w:autoSpaceDN/>
        <w:rPr>
          <w:sz w:val="24"/>
          <w:szCs w:val="24"/>
          <w:lang w:val="ru-RU" w:eastAsia="ru-RU"/>
        </w:rPr>
      </w:pPr>
      <w:r w:rsidRPr="00A009E8">
        <w:rPr>
          <w:sz w:val="24"/>
          <w:szCs w:val="24"/>
          <w:lang w:val="ru-RU" w:eastAsia="ru-RU"/>
        </w:rPr>
        <w:t xml:space="preserve">Администрации Красногвардейского </w:t>
      </w:r>
    </w:p>
    <w:p w:rsidR="00A009E8" w:rsidRPr="00A009E8" w:rsidRDefault="009F5961" w:rsidP="00A009E8">
      <w:pPr>
        <w:widowControl/>
        <w:autoSpaceDE/>
        <w:autoSpaceDN/>
        <w:rPr>
          <w:sz w:val="24"/>
          <w:szCs w:val="24"/>
          <w:lang w:val="ru-RU" w:eastAsia="ru-RU"/>
        </w:rPr>
      </w:pPr>
      <w:r w:rsidRPr="00A009E8">
        <w:rPr>
          <w:sz w:val="24"/>
          <w:szCs w:val="24"/>
          <w:lang w:val="ru-RU" w:eastAsia="ru-RU"/>
        </w:rPr>
        <w:t xml:space="preserve">Сельского поселения </w:t>
      </w:r>
      <w:r w:rsidR="00A009E8" w:rsidRPr="00A009E8">
        <w:rPr>
          <w:sz w:val="24"/>
          <w:szCs w:val="24"/>
          <w:lang w:val="ru-RU" w:eastAsia="ru-RU"/>
        </w:rPr>
        <w:t xml:space="preserve">20.06.2019 № 72/1 </w:t>
      </w:r>
    </w:p>
    <w:p w:rsidR="009F5961" w:rsidRPr="009F5961" w:rsidRDefault="009F5961" w:rsidP="00A009E8">
      <w:pPr>
        <w:widowControl/>
        <w:autoSpaceDE/>
        <w:autoSpaceDN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 xml:space="preserve">«Об утверждении Методики прогнозирования </w:t>
      </w:r>
    </w:p>
    <w:p w:rsidR="009F5961" w:rsidRPr="009F5961" w:rsidRDefault="009F5961" w:rsidP="009F5961">
      <w:pPr>
        <w:widowControl/>
        <w:autoSpaceDE/>
        <w:autoSpaceDN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>поступлений доходов в бюджет</w:t>
      </w:r>
    </w:p>
    <w:p w:rsidR="009F5961" w:rsidRPr="009F5961" w:rsidRDefault="009F5961" w:rsidP="009F5961">
      <w:pPr>
        <w:widowControl/>
        <w:autoSpaceDE/>
        <w:autoSpaceDN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>Красногвардейского сельского поселения</w:t>
      </w:r>
    </w:p>
    <w:p w:rsidR="009F5961" w:rsidRPr="009F5961" w:rsidRDefault="009F5961" w:rsidP="009F5961">
      <w:pPr>
        <w:widowControl/>
        <w:autoSpaceDE/>
        <w:autoSpaceDN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>Советского района Республики Крым»</w:t>
      </w:r>
    </w:p>
    <w:p w:rsidR="009F5961" w:rsidRPr="009F5961" w:rsidRDefault="009F5961" w:rsidP="009F5961">
      <w:pPr>
        <w:widowControl/>
        <w:autoSpaceDE/>
        <w:autoSpaceDN/>
        <w:jc w:val="center"/>
        <w:rPr>
          <w:b/>
          <w:sz w:val="24"/>
          <w:szCs w:val="24"/>
          <w:lang w:val="ru-RU" w:eastAsia="ru-RU"/>
        </w:rPr>
      </w:pPr>
    </w:p>
    <w:p w:rsidR="009F5961" w:rsidRPr="009F5961" w:rsidRDefault="009F5961" w:rsidP="00A009E8">
      <w:pPr>
        <w:widowControl/>
        <w:adjustRightInd w:val="0"/>
        <w:jc w:val="both"/>
        <w:rPr>
          <w:color w:val="000000"/>
          <w:sz w:val="24"/>
          <w:szCs w:val="24"/>
          <w:lang w:val="ru-RU" w:eastAsia="ru-RU"/>
        </w:rPr>
      </w:pPr>
      <w:bookmarkStart w:id="1" w:name="sub_4"/>
      <w:r w:rsidRPr="009F5961">
        <w:rPr>
          <w:color w:val="000000"/>
          <w:sz w:val="24"/>
          <w:szCs w:val="24"/>
          <w:lang w:val="ru-RU" w:eastAsia="ru-RU"/>
        </w:rPr>
        <w:t xml:space="preserve">     В соответствии с пунктом 1 статьи 160.1 Бюджетного кодекса Российской Федерации, постановлением Правительства Российской Федерации от 23 июня 2016 года № 574 «Об общих требованиях к методике прогнозирования поступлений доходов в бюджеты бюджетной</w:t>
      </w:r>
      <w:r w:rsidR="00A009E8" w:rsidRPr="00A009E8">
        <w:rPr>
          <w:color w:val="000000"/>
          <w:sz w:val="24"/>
          <w:szCs w:val="24"/>
          <w:lang w:val="ru-RU" w:eastAsia="ru-RU"/>
        </w:rPr>
        <w:t xml:space="preserve"> системы Российской Федерации» </w:t>
      </w:r>
      <w:r w:rsidRPr="009F5961">
        <w:rPr>
          <w:color w:val="000000"/>
          <w:sz w:val="24"/>
          <w:szCs w:val="24"/>
          <w:lang w:val="ru-RU" w:eastAsia="ru-RU"/>
        </w:rPr>
        <w:t>с целью приведения методики прогнозирования поступлений доходов бюджета Красногвардейского сельского поселения  в соответствие администрация  Красногвардейского сельского поселения Советского района Республики Крым</w:t>
      </w:r>
      <w:r w:rsidR="00A009E8" w:rsidRPr="00A009E8">
        <w:rPr>
          <w:color w:val="000000"/>
          <w:sz w:val="24"/>
          <w:szCs w:val="24"/>
          <w:lang w:val="ru-RU" w:eastAsia="ru-RU"/>
        </w:rPr>
        <w:t xml:space="preserve">, </w:t>
      </w:r>
    </w:p>
    <w:p w:rsidR="009F5961" w:rsidRPr="009F5961" w:rsidRDefault="009F5961" w:rsidP="00A009E8">
      <w:pPr>
        <w:widowControl/>
        <w:autoSpaceDE/>
        <w:autoSpaceDN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>ПОСТАНОВЛЯЕТ:</w:t>
      </w:r>
    </w:p>
    <w:p w:rsidR="009F5961" w:rsidRPr="009F5961" w:rsidRDefault="009F5961" w:rsidP="00A009E8">
      <w:pPr>
        <w:widowControl/>
        <w:autoSpaceDE/>
        <w:autoSpaceDN/>
        <w:jc w:val="both"/>
        <w:rPr>
          <w:sz w:val="24"/>
          <w:szCs w:val="24"/>
          <w:lang w:val="ru-RU" w:eastAsia="ru-RU"/>
        </w:rPr>
      </w:pPr>
    </w:p>
    <w:p w:rsidR="009F5961" w:rsidRPr="009F5961" w:rsidRDefault="009F5961" w:rsidP="009F5961">
      <w:pPr>
        <w:widowControl/>
        <w:autoSpaceDE/>
        <w:autoSpaceDN/>
        <w:jc w:val="both"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 xml:space="preserve"> 1.  Внести в постановление № 72/1 от 20.06.2017  «Об утверждении Методики прогнозирования  поступлений доходов в бюджет  Красногвардейского сельского поселения   Советского района Республики Крым», следующие изменения:</w:t>
      </w:r>
    </w:p>
    <w:p w:rsidR="009F5961" w:rsidRPr="009F5961" w:rsidRDefault="009F5961" w:rsidP="009F5961">
      <w:pPr>
        <w:widowControl/>
        <w:autoSpaceDE/>
        <w:autoSpaceDN/>
        <w:ind w:left="360"/>
        <w:jc w:val="center"/>
        <w:rPr>
          <w:sz w:val="24"/>
          <w:szCs w:val="24"/>
          <w:lang w:val="ru-RU" w:eastAsia="ru-RU"/>
        </w:rPr>
      </w:pPr>
    </w:p>
    <w:p w:rsidR="009F5961" w:rsidRPr="009F5961" w:rsidRDefault="009F5961" w:rsidP="009F5961">
      <w:pPr>
        <w:widowControl/>
        <w:autoSpaceDE/>
        <w:autoSpaceDN/>
        <w:ind w:left="360"/>
        <w:jc w:val="both"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>Приложение 1 к настоящему постановлению изложить в новой редакции (прилагается).</w:t>
      </w:r>
    </w:p>
    <w:p w:rsidR="009F5961" w:rsidRPr="009F5961" w:rsidRDefault="009F5961" w:rsidP="009F5961">
      <w:pPr>
        <w:widowControl/>
        <w:autoSpaceDE/>
        <w:autoSpaceDN/>
        <w:ind w:left="360"/>
        <w:jc w:val="both"/>
        <w:rPr>
          <w:sz w:val="24"/>
          <w:szCs w:val="24"/>
          <w:lang w:val="ru-RU" w:eastAsia="ru-RU"/>
        </w:rPr>
      </w:pPr>
    </w:p>
    <w:p w:rsidR="009F5961" w:rsidRPr="009F5961" w:rsidRDefault="009F5961" w:rsidP="009F5961">
      <w:pPr>
        <w:widowControl/>
        <w:autoSpaceDE/>
        <w:autoSpaceDN/>
        <w:jc w:val="both"/>
        <w:rPr>
          <w:sz w:val="24"/>
          <w:szCs w:val="24"/>
          <w:lang w:val="ru-RU" w:eastAsia="ru-RU"/>
        </w:rPr>
      </w:pPr>
      <w:r w:rsidRPr="009F5961">
        <w:rPr>
          <w:sz w:val="24"/>
          <w:szCs w:val="24"/>
          <w:lang w:val="ru-RU" w:eastAsia="ru-RU"/>
        </w:rPr>
        <w:t xml:space="preserve">2.  </w:t>
      </w:r>
      <w:r w:rsidRPr="009F5961">
        <w:rPr>
          <w:bCs/>
          <w:sz w:val="24"/>
          <w:szCs w:val="24"/>
          <w:lang w:val="ru-RU" w:eastAsia="ru-RU"/>
        </w:rPr>
        <w:t xml:space="preserve">Настоящее решение вступает в силу с момента обнародования его </w:t>
      </w:r>
      <w:r w:rsidRPr="009F5961">
        <w:rPr>
          <w:bCs/>
          <w:color w:val="000000"/>
          <w:sz w:val="24"/>
          <w:szCs w:val="24"/>
          <w:lang w:val="ru-RU" w:eastAsia="ru-RU"/>
        </w:rPr>
        <w:t xml:space="preserve"> на официальном Портале Правительства Республики Крым на странице Советского муниципального района sovmo.rk.gov.ru, в разделе –Муниципальные образования  Советского района, подраздел Красно</w:t>
      </w:r>
      <w:r w:rsidR="00A009E8" w:rsidRPr="00A009E8">
        <w:rPr>
          <w:bCs/>
          <w:color w:val="000000"/>
          <w:sz w:val="24"/>
          <w:szCs w:val="24"/>
          <w:lang w:val="ru-RU" w:eastAsia="ru-RU"/>
        </w:rPr>
        <w:t xml:space="preserve">гвардейское сельское поселение. </w:t>
      </w:r>
    </w:p>
    <w:p w:rsidR="009F5961" w:rsidRPr="009F5961" w:rsidRDefault="009F5961" w:rsidP="00A009E8">
      <w:pPr>
        <w:widowControl/>
        <w:adjustRightInd w:val="0"/>
        <w:rPr>
          <w:color w:val="000000"/>
          <w:sz w:val="24"/>
          <w:szCs w:val="24"/>
          <w:lang w:val="ru-RU" w:eastAsia="ru-RU"/>
        </w:rPr>
      </w:pPr>
      <w:r w:rsidRPr="009F5961">
        <w:rPr>
          <w:color w:val="000000"/>
          <w:sz w:val="24"/>
          <w:szCs w:val="24"/>
          <w:lang w:val="ru-RU" w:eastAsia="ru-RU"/>
        </w:rPr>
        <w:t>3.    Контроль за исполн</w:t>
      </w:r>
      <w:r w:rsidR="00A009E8" w:rsidRPr="00A009E8">
        <w:rPr>
          <w:color w:val="000000"/>
          <w:sz w:val="24"/>
          <w:szCs w:val="24"/>
          <w:lang w:val="ru-RU" w:eastAsia="ru-RU"/>
        </w:rPr>
        <w:t xml:space="preserve">ением настоящего постановления </w:t>
      </w:r>
      <w:r w:rsidRPr="009F5961">
        <w:rPr>
          <w:color w:val="000000"/>
          <w:sz w:val="24"/>
          <w:szCs w:val="24"/>
          <w:lang w:val="ru-RU" w:eastAsia="ru-RU"/>
        </w:rPr>
        <w:t>оставляю за собой</w:t>
      </w:r>
      <w:bookmarkEnd w:id="1"/>
      <w:r w:rsidR="00A009E8" w:rsidRPr="00A009E8">
        <w:rPr>
          <w:color w:val="000000"/>
          <w:sz w:val="24"/>
          <w:szCs w:val="24"/>
          <w:lang w:val="ru-RU" w:eastAsia="ru-RU"/>
        </w:rPr>
        <w:t>.</w:t>
      </w:r>
    </w:p>
    <w:p w:rsidR="00E6384C" w:rsidRPr="00A009E8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4"/>
          <w:szCs w:val="24"/>
          <w:lang w:val="ru-RU"/>
        </w:rPr>
      </w:pPr>
    </w:p>
    <w:p w:rsidR="00E6384C" w:rsidRPr="00A009E8" w:rsidRDefault="00E6384C" w:rsidP="00A009E8">
      <w:pPr>
        <w:tabs>
          <w:tab w:val="left" w:pos="0"/>
          <w:tab w:val="left" w:pos="5103"/>
          <w:tab w:val="left" w:pos="5387"/>
          <w:tab w:val="left" w:pos="10206"/>
        </w:tabs>
        <w:ind w:right="3"/>
        <w:jc w:val="both"/>
        <w:rPr>
          <w:sz w:val="24"/>
          <w:szCs w:val="24"/>
          <w:lang w:val="ru-RU"/>
        </w:rPr>
      </w:pPr>
      <w:r w:rsidRPr="00A009E8">
        <w:rPr>
          <w:sz w:val="24"/>
          <w:szCs w:val="24"/>
          <w:lang w:val="ru-RU"/>
        </w:rPr>
        <w:t xml:space="preserve">Председатель Красногвардейского  </w:t>
      </w:r>
    </w:p>
    <w:p w:rsidR="00E6384C" w:rsidRPr="00A009E8" w:rsidRDefault="00E6384C" w:rsidP="00A009E8">
      <w:pPr>
        <w:tabs>
          <w:tab w:val="left" w:pos="0"/>
          <w:tab w:val="left" w:pos="5103"/>
          <w:tab w:val="left" w:pos="5387"/>
          <w:tab w:val="left" w:pos="10206"/>
        </w:tabs>
        <w:ind w:right="3"/>
        <w:jc w:val="both"/>
        <w:rPr>
          <w:sz w:val="24"/>
          <w:szCs w:val="24"/>
          <w:lang w:val="ru-RU"/>
        </w:rPr>
      </w:pPr>
      <w:r w:rsidRPr="00A009E8">
        <w:rPr>
          <w:sz w:val="24"/>
          <w:szCs w:val="24"/>
          <w:lang w:val="ru-RU"/>
        </w:rPr>
        <w:t xml:space="preserve">сельского совета - глава администрации  </w:t>
      </w:r>
    </w:p>
    <w:p w:rsidR="00E6384C" w:rsidRPr="00A009E8" w:rsidRDefault="00E6384C" w:rsidP="00A009E8">
      <w:pPr>
        <w:tabs>
          <w:tab w:val="left" w:pos="0"/>
          <w:tab w:val="left" w:pos="5103"/>
          <w:tab w:val="left" w:pos="5387"/>
          <w:tab w:val="left" w:pos="10206"/>
        </w:tabs>
        <w:ind w:right="3"/>
        <w:jc w:val="both"/>
        <w:rPr>
          <w:sz w:val="24"/>
          <w:szCs w:val="24"/>
          <w:lang w:val="ru-RU"/>
        </w:rPr>
      </w:pPr>
      <w:r w:rsidRPr="00A009E8">
        <w:rPr>
          <w:sz w:val="24"/>
          <w:szCs w:val="24"/>
          <w:lang w:val="ru-RU"/>
        </w:rPr>
        <w:t>Красногвардейского сельского поселения                          Л.Н. Шкурина</w:t>
      </w:r>
    </w:p>
    <w:p w:rsidR="00875CD8" w:rsidRPr="00A009E8" w:rsidRDefault="00875CD8" w:rsidP="00A009E8">
      <w:pPr>
        <w:tabs>
          <w:tab w:val="left" w:pos="0"/>
          <w:tab w:val="left" w:pos="5103"/>
          <w:tab w:val="left" w:pos="5387"/>
          <w:tab w:val="left" w:pos="10206"/>
        </w:tabs>
        <w:ind w:right="3"/>
        <w:jc w:val="both"/>
        <w:rPr>
          <w:b/>
          <w:spacing w:val="-3"/>
          <w:sz w:val="28"/>
          <w:lang w:val="ru-RU"/>
        </w:rPr>
        <w:sectPr w:rsidR="00875CD8" w:rsidRPr="00A009E8" w:rsidSect="00875CD8">
          <w:type w:val="continuous"/>
          <w:pgSz w:w="11910" w:h="16840"/>
          <w:pgMar w:top="1134" w:right="567" w:bottom="1134" w:left="1134" w:header="720" w:footer="720" w:gutter="0"/>
          <w:cols w:space="720"/>
        </w:sectPr>
      </w:pPr>
    </w:p>
    <w:tbl>
      <w:tblPr>
        <w:tblStyle w:val="a8"/>
        <w:tblW w:w="15168" w:type="dxa"/>
        <w:tblInd w:w="-176" w:type="dxa"/>
        <w:tblLayout w:type="fixed"/>
        <w:tblLook w:val="04A0"/>
      </w:tblPr>
      <w:tblGrid>
        <w:gridCol w:w="1054"/>
        <w:gridCol w:w="3759"/>
        <w:gridCol w:w="3372"/>
        <w:gridCol w:w="2305"/>
        <w:gridCol w:w="4678"/>
      </w:tblGrid>
      <w:tr w:rsidR="008719C1" w:rsidRPr="008719C1" w:rsidTr="009E4149"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8719C1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</w:tcPr>
          <w:p w:rsid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center"/>
              <w:rPr>
                <w:rStyle w:val="12pt0pt"/>
              </w:rPr>
            </w:pP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</w:tcPr>
          <w:p w:rsid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center"/>
              <w:rPr>
                <w:rStyle w:val="12pt0pt"/>
              </w:rPr>
            </w:pPr>
          </w:p>
          <w:p w:rsidR="008719C1" w:rsidRPr="00DB1563" w:rsidRDefault="008719C1" w:rsidP="009E4149"/>
          <w:p w:rsidR="008719C1" w:rsidRPr="00DB1563" w:rsidRDefault="008719C1" w:rsidP="009E4149"/>
          <w:p w:rsidR="008719C1" w:rsidRPr="00DB1563" w:rsidRDefault="008719C1" w:rsidP="009E4149"/>
          <w:p w:rsidR="008719C1" w:rsidRDefault="008719C1" w:rsidP="009E4149"/>
          <w:p w:rsidR="008719C1" w:rsidRPr="00DB1563" w:rsidRDefault="008719C1" w:rsidP="009E4149"/>
          <w:p w:rsidR="008719C1" w:rsidRDefault="008719C1" w:rsidP="009E4149"/>
          <w:p w:rsidR="008719C1" w:rsidRDefault="008719C1" w:rsidP="009E4149"/>
          <w:p w:rsidR="008719C1" w:rsidRPr="00DB1563" w:rsidRDefault="008719C1" w:rsidP="009E4149">
            <w:pPr>
              <w:jc w:val="right"/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</w:tcPr>
          <w:p w:rsid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center"/>
              <w:rPr>
                <w:rStyle w:val="12pt0pt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19C1" w:rsidRPr="003B2980" w:rsidRDefault="008719C1" w:rsidP="009E4149">
            <w:pPr>
              <w:pStyle w:val="22"/>
              <w:shd w:val="clear" w:color="auto" w:fill="auto"/>
              <w:spacing w:line="322" w:lineRule="exact"/>
              <w:ind w:left="99" w:right="-108" w:firstLine="0"/>
              <w:jc w:val="center"/>
              <w:rPr>
                <w:rStyle w:val="12pt0pt"/>
                <w:b w:val="0"/>
              </w:rPr>
            </w:pPr>
            <w:r w:rsidRPr="003B2980">
              <w:rPr>
                <w:rStyle w:val="12pt0pt"/>
              </w:rPr>
              <w:t>Приложение 1</w:t>
            </w:r>
          </w:p>
          <w:p w:rsidR="008719C1" w:rsidRPr="003B2980" w:rsidRDefault="008719C1" w:rsidP="009E4149">
            <w:pPr>
              <w:pStyle w:val="22"/>
              <w:shd w:val="clear" w:color="auto" w:fill="auto"/>
              <w:spacing w:line="322" w:lineRule="exact"/>
              <w:ind w:left="99" w:right="-328" w:firstLine="0"/>
              <w:jc w:val="center"/>
              <w:rPr>
                <w:rStyle w:val="12pt0pt"/>
                <w:b w:val="0"/>
              </w:rPr>
            </w:pPr>
            <w:r w:rsidRPr="003B2980">
              <w:rPr>
                <w:rStyle w:val="12pt0pt"/>
              </w:rPr>
              <w:t>к Постановлению администрации</w:t>
            </w:r>
          </w:p>
          <w:p w:rsidR="008719C1" w:rsidRDefault="008719C1" w:rsidP="009E4149">
            <w:pPr>
              <w:pStyle w:val="22"/>
              <w:shd w:val="clear" w:color="auto" w:fill="auto"/>
              <w:spacing w:line="322" w:lineRule="exact"/>
              <w:ind w:left="99" w:right="30" w:firstLine="0"/>
              <w:jc w:val="right"/>
              <w:rPr>
                <w:rStyle w:val="12pt0pt"/>
              </w:rPr>
            </w:pPr>
            <w:r w:rsidRPr="003B2980">
              <w:rPr>
                <w:rStyle w:val="12pt0pt"/>
              </w:rPr>
              <w:t xml:space="preserve">Красногвардейского сельского поселения Советского района Республики Крым от 20.06.2017 №72/1 (в редакции постановления администрации Красногвардейского сельского поселения Советского района Республики Крым от </w:t>
            </w:r>
            <w:r>
              <w:rPr>
                <w:rStyle w:val="12pt0pt"/>
              </w:rPr>
              <w:t>26.06.2020</w:t>
            </w:r>
            <w:r w:rsidRPr="003B2980">
              <w:rPr>
                <w:rStyle w:val="12pt0pt"/>
              </w:rPr>
              <w:t xml:space="preserve"> №</w:t>
            </w:r>
            <w:r>
              <w:rPr>
                <w:rStyle w:val="12pt0pt"/>
              </w:rPr>
              <w:t>118</w:t>
            </w:r>
            <w:r w:rsidRPr="003B2980">
              <w:rPr>
                <w:rStyle w:val="12pt0pt"/>
              </w:rPr>
              <w:t>)</w:t>
            </w:r>
          </w:p>
        </w:tc>
      </w:tr>
      <w:tr w:rsidR="008719C1" w:rsidRPr="008719C1" w:rsidTr="009E4149">
        <w:tc>
          <w:tcPr>
            <w:tcW w:w="151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19C1" w:rsidRPr="004B486B" w:rsidRDefault="008719C1" w:rsidP="009E4149">
            <w:pPr>
              <w:pStyle w:val="af0"/>
              <w:ind w:left="-108"/>
              <w:jc w:val="center"/>
              <w:rPr>
                <w:rStyle w:val="12pt0pt"/>
                <w:rFonts w:eastAsiaTheme="minorHAnsi"/>
              </w:rPr>
            </w:pPr>
            <w:r w:rsidRPr="004B486B">
              <w:rPr>
                <w:rStyle w:val="12pt0pt"/>
                <w:rFonts w:eastAsiaTheme="minorHAnsi"/>
              </w:rPr>
              <w:t>Методика прогнозирования поступлений доходов бюджета Красногвардейского сельского поселения Советского района Республики Крым, главным администратором которых является администрация Красногвардейского сельского поселения Советского района Республики Крым</w:t>
            </w:r>
          </w:p>
          <w:p w:rsidR="008719C1" w:rsidRPr="004B486B" w:rsidRDefault="008719C1" w:rsidP="009E4149">
            <w:pPr>
              <w:pStyle w:val="af0"/>
              <w:ind w:left="-108"/>
              <w:jc w:val="both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86B">
              <w:rPr>
                <w:rFonts w:ascii="Times New Roman" w:hAnsi="Times New Roman" w:cs="Times New Roman"/>
                <w:sz w:val="24"/>
                <w:szCs w:val="24"/>
              </w:rPr>
              <w:t xml:space="preserve">1. Настоящая Методика предназначена для осуществления расчетов, позволяющих определить прогнозный объем поступлений доходов бюджета </w:t>
            </w:r>
            <w:r w:rsidRPr="004B486B">
              <w:rPr>
                <w:rStyle w:val="12pt0pt"/>
                <w:rFonts w:eastAsiaTheme="minorHAnsi"/>
              </w:rPr>
              <w:t>Красногвардейского сельского поселения Советского района Республики Крым</w:t>
            </w:r>
            <w:r w:rsidRPr="004B486B">
              <w:rPr>
                <w:rFonts w:ascii="Times New Roman" w:hAnsi="Times New Roman" w:cs="Times New Roman"/>
                <w:sz w:val="24"/>
                <w:szCs w:val="24"/>
              </w:rPr>
              <w:t xml:space="preserve">, администрирование которых осуществляет </w:t>
            </w:r>
            <w:r w:rsidRPr="004B486B">
              <w:rPr>
                <w:rStyle w:val="12pt0pt"/>
                <w:rFonts w:eastAsiaTheme="minorHAnsi"/>
              </w:rPr>
              <w:t>администрация Красногвардейского сельского поселения Советского района Республики Крым,</w:t>
            </w:r>
            <w:r w:rsidRPr="004B486B">
              <w:rPr>
                <w:rFonts w:ascii="Times New Roman" w:hAnsi="Times New Roman" w:cs="Times New Roman"/>
                <w:sz w:val="24"/>
                <w:szCs w:val="24"/>
              </w:rPr>
              <w:t>на очередной финансовый год и плановый период.</w:t>
            </w:r>
          </w:p>
          <w:p w:rsidR="008719C1" w:rsidRPr="008719C1" w:rsidRDefault="008719C1" w:rsidP="009E4149">
            <w:pPr>
              <w:pStyle w:val="22"/>
              <w:shd w:val="clear" w:color="auto" w:fill="auto"/>
              <w:tabs>
                <w:tab w:val="left" w:pos="415"/>
              </w:tabs>
              <w:spacing w:line="365" w:lineRule="exact"/>
              <w:ind w:right="280" w:firstLine="0"/>
              <w:jc w:val="both"/>
              <w:rPr>
                <w:sz w:val="24"/>
                <w:szCs w:val="24"/>
                <w:lang w:val="ru-RU"/>
              </w:rPr>
            </w:pPr>
            <w:r w:rsidRPr="004B486B">
              <w:rPr>
                <w:rStyle w:val="12pt0pt"/>
                <w:rFonts w:eastAsiaTheme="minorHAnsi"/>
              </w:rPr>
              <w:t xml:space="preserve">2. Администрация Красногвардейского сельского поселения Советского района Республики Крым </w:t>
            </w:r>
            <w:r w:rsidRPr="008719C1">
              <w:rPr>
                <w:sz w:val="24"/>
                <w:szCs w:val="24"/>
                <w:lang w:val="ru-RU"/>
              </w:rPr>
              <w:t xml:space="preserve">осуществляет полномочия администратора доходов бюджета </w:t>
            </w:r>
            <w:r w:rsidRPr="004B486B">
              <w:rPr>
                <w:rStyle w:val="12pt0pt"/>
                <w:rFonts w:eastAsiaTheme="minorHAnsi"/>
              </w:rPr>
              <w:t>администрация Красногвардейского сельского поселения Советского района Республики Крым</w:t>
            </w:r>
            <w:r w:rsidRPr="008719C1">
              <w:rPr>
                <w:sz w:val="24"/>
                <w:szCs w:val="24"/>
                <w:lang w:val="ru-RU"/>
              </w:rPr>
              <w:t xml:space="preserve"> по следующим кодам классификации доходов:</w:t>
            </w: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  <w:p w:rsidR="008719C1" w:rsidRPr="004B486B" w:rsidRDefault="008719C1" w:rsidP="009E4149">
            <w:pPr>
              <w:pStyle w:val="af0"/>
              <w:ind w:left="720"/>
              <w:rPr>
                <w:rStyle w:val="12pt0pt"/>
                <w:rFonts w:eastAsiaTheme="minorHAnsi"/>
              </w:rPr>
            </w:pPr>
          </w:p>
        </w:tc>
      </w:tr>
      <w:tr w:rsidR="008719C1" w:rsidRPr="008719C1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b/>
                <w:sz w:val="24"/>
                <w:szCs w:val="24"/>
              </w:rPr>
            </w:pPr>
            <w:r w:rsidRPr="004B486B">
              <w:rPr>
                <w:rStyle w:val="12"/>
                <w:b/>
                <w:sz w:val="24"/>
                <w:szCs w:val="24"/>
              </w:rPr>
              <w:lastRenderedPageBreak/>
              <w:t>№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before="120" w:line="240" w:lineRule="exact"/>
              <w:ind w:left="200" w:firstLine="0"/>
              <w:rPr>
                <w:b/>
                <w:sz w:val="24"/>
                <w:szCs w:val="24"/>
              </w:rPr>
            </w:pPr>
            <w:r w:rsidRPr="004B486B">
              <w:rPr>
                <w:rStyle w:val="12pt0pt"/>
              </w:rPr>
              <w:t>п/п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4B486B">
              <w:rPr>
                <w:rStyle w:val="12pt0pt"/>
              </w:rPr>
              <w:t>Наименование вида доходов и соответствующий код бюджетной классификации Российской Федерации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4B486B">
              <w:rPr>
                <w:rStyle w:val="12pt0pt"/>
              </w:rPr>
              <w:t>Описание показателей, используемых для расчета прогнозного объема поступлений, с указанием источника данных для соответствующего показателя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4B486B">
              <w:rPr>
                <w:rStyle w:val="12pt0pt"/>
              </w:rPr>
              <w:t>Характеристика метода расчета прогнозного объема поступлений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center"/>
              <w:rPr>
                <w:b/>
                <w:sz w:val="24"/>
                <w:szCs w:val="24"/>
                <w:lang w:val="ru-RU"/>
              </w:rPr>
            </w:pPr>
            <w:r w:rsidRPr="004B486B">
              <w:rPr>
                <w:rStyle w:val="12pt0pt"/>
              </w:rPr>
              <w:t>Описание фактического алгоритма расчета прогнозируемого объема поступлений в бюджет муниципального образования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>1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spacing w:line="322" w:lineRule="exact"/>
              <w:jc w:val="both"/>
              <w:rPr>
                <w:spacing w:val="4"/>
                <w:sz w:val="24"/>
                <w:szCs w:val="24"/>
                <w:lang w:val="ru-RU"/>
              </w:rPr>
            </w:pPr>
            <w:r w:rsidRPr="008719C1">
              <w:rPr>
                <w:spacing w:val="4"/>
                <w:sz w:val="24"/>
                <w:szCs w:val="24"/>
                <w:lang w:val="ru-RU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(сумма платежа, перерасчеты, недоимка и задолженность по соответствующему платежу, в том числе по отмененному) 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  <w:r w:rsidRPr="004B486B">
              <w:rPr>
                <w:rFonts w:eastAsiaTheme="minorHAnsi"/>
                <w:b/>
                <w:spacing w:val="0"/>
                <w:sz w:val="24"/>
                <w:szCs w:val="24"/>
              </w:rPr>
              <w:t>КБК  935 108 04020 01 1000 110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rPr>
                <w:rStyle w:val="12pt0pt"/>
                <w:b w:val="0"/>
                <w:bCs w:val="0"/>
                <w:spacing w:val="0"/>
                <w:lang w:eastAsia="ru-RU"/>
              </w:rPr>
            </w:pPr>
            <w:r w:rsidRPr="008719C1">
              <w:rPr>
                <w:spacing w:val="0"/>
                <w:sz w:val="24"/>
                <w:szCs w:val="24"/>
                <w:lang w:val="ru-RU" w:eastAsia="ru-RU"/>
              </w:rPr>
              <w:t>ГПнд</w:t>
            </w:r>
            <w:r>
              <w:rPr>
                <w:rStyle w:val="12pt0pt"/>
                <w:spacing w:val="0"/>
                <w:lang w:eastAsia="ru-RU"/>
              </w:rPr>
              <w:t>-прогноз поступлений по государственной пошлине за совершение нотариальных действий органом местного самоуправления;</w:t>
            </w:r>
          </w:p>
          <w:p w:rsid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rPr>
                <w:rStyle w:val="12pt0pt"/>
                <w:b w:val="0"/>
              </w:rPr>
            </w:pPr>
            <w:r w:rsidRPr="00FC2A45">
              <w:rPr>
                <w:rStyle w:val="12pt0pt"/>
              </w:rPr>
              <w:t>КОi</w:t>
            </w:r>
            <w:r>
              <w:rPr>
                <w:rStyle w:val="12pt0pt"/>
              </w:rPr>
              <w:t xml:space="preserve"> – прогнозируемое количество обращений граждан за совершением нотариальных действий;</w:t>
            </w:r>
          </w:p>
          <w:p w:rsidR="008719C1" w:rsidRPr="00FC2A45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rPr>
                <w:rStyle w:val="12pt0pt"/>
                <w:b w:val="0"/>
              </w:rPr>
            </w:pPr>
            <w:r w:rsidRPr="00FC2A45">
              <w:rPr>
                <w:rStyle w:val="12pt0pt"/>
              </w:rPr>
              <w:t>СГi</w:t>
            </w:r>
            <w:r>
              <w:rPr>
                <w:rStyle w:val="12pt0pt"/>
              </w:rPr>
              <w:t xml:space="preserve"> – ставка государственной пошлины, по соответствующему виду нотариальных действий в соответствии со ст.22 Основ законодательства о нотариате и с. 333.24 Налогового кодекса РФ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rPr>
                <w:rStyle w:val="12pt0pt"/>
                <w:b w:val="0"/>
              </w:rPr>
            </w:pPr>
            <w:r w:rsidRPr="004B486B">
              <w:rPr>
                <w:rStyle w:val="12pt0pt"/>
              </w:rPr>
              <w:t xml:space="preserve">расчет на основании </w:t>
            </w:r>
            <w:r>
              <w:rPr>
                <w:rStyle w:val="12pt0pt"/>
              </w:rPr>
              <w:t>количества обращения граждан за совершение нотариальных действий и ставки государственной пошлины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center"/>
              <w:rPr>
                <w:rStyle w:val="12pt0pt"/>
                <w:b w:val="0"/>
              </w:rPr>
            </w:pPr>
          </w:p>
          <w:p w:rsidR="008719C1" w:rsidRPr="008719C1" w:rsidRDefault="008719C1" w:rsidP="009E4149">
            <w:pPr>
              <w:rPr>
                <w:sz w:val="24"/>
                <w:szCs w:val="24"/>
                <w:lang w:val="ru-RU"/>
              </w:rPr>
            </w:pPr>
          </w:p>
          <w:p w:rsidR="008719C1" w:rsidRPr="008719C1" w:rsidRDefault="008719C1" w:rsidP="009E4149">
            <w:pPr>
              <w:rPr>
                <w:sz w:val="24"/>
                <w:szCs w:val="24"/>
                <w:lang w:val="ru-RU"/>
              </w:rPr>
            </w:pPr>
          </w:p>
          <w:p w:rsidR="008719C1" w:rsidRPr="008719C1" w:rsidRDefault="008719C1" w:rsidP="009E4149">
            <w:pPr>
              <w:rPr>
                <w:sz w:val="24"/>
                <w:szCs w:val="24"/>
                <w:lang w:val="ru-RU"/>
              </w:rPr>
            </w:pPr>
          </w:p>
          <w:p w:rsidR="008719C1" w:rsidRPr="008719C1" w:rsidRDefault="008719C1" w:rsidP="009E4149">
            <w:pPr>
              <w:rPr>
                <w:sz w:val="24"/>
                <w:szCs w:val="24"/>
                <w:lang w:val="ru-RU"/>
              </w:rPr>
            </w:pPr>
          </w:p>
          <w:p w:rsidR="008719C1" w:rsidRPr="008719C1" w:rsidRDefault="008719C1" w:rsidP="009E4149">
            <w:pPr>
              <w:rPr>
                <w:sz w:val="24"/>
                <w:szCs w:val="24"/>
                <w:lang w:val="ru-RU"/>
              </w:rPr>
            </w:pPr>
          </w:p>
          <w:p w:rsidR="008719C1" w:rsidRPr="008719C1" w:rsidRDefault="008719C1" w:rsidP="009E4149">
            <w:pPr>
              <w:rPr>
                <w:sz w:val="24"/>
                <w:szCs w:val="24"/>
                <w:lang w:val="ru-RU"/>
              </w:rPr>
            </w:pPr>
          </w:p>
          <w:p w:rsidR="008719C1" w:rsidRPr="004B486B" w:rsidRDefault="008719C1" w:rsidP="009E4149">
            <w:pPr>
              <w:ind w:firstLine="709"/>
              <w:jc w:val="both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ГП</w:t>
            </w:r>
            <w:r>
              <w:rPr>
                <w:b/>
                <w:sz w:val="16"/>
                <w:szCs w:val="16"/>
                <w:lang w:eastAsia="ru-RU"/>
              </w:rPr>
              <w:t>нд=</w:t>
            </w:r>
            <w:r>
              <w:rPr>
                <w:b/>
                <w:sz w:val="24"/>
                <w:szCs w:val="24"/>
                <w:lang w:eastAsia="ru-RU"/>
              </w:rPr>
              <w:t>КО</w:t>
            </w:r>
            <w:r>
              <w:rPr>
                <w:b/>
                <w:sz w:val="16"/>
                <w:szCs w:val="16"/>
                <w:lang w:eastAsia="ru-RU"/>
              </w:rPr>
              <w:t>i</w:t>
            </w:r>
            <w:r>
              <w:rPr>
                <w:b/>
                <w:sz w:val="24"/>
                <w:szCs w:val="24"/>
                <w:lang w:eastAsia="ru-RU"/>
              </w:rPr>
              <w:t>*СГ</w:t>
            </w:r>
            <w:r>
              <w:rPr>
                <w:b/>
                <w:sz w:val="16"/>
                <w:szCs w:val="16"/>
                <w:lang w:eastAsia="ru-RU"/>
              </w:rPr>
              <w:t>i</w:t>
            </w:r>
          </w:p>
          <w:p w:rsidR="008719C1" w:rsidRPr="004B486B" w:rsidRDefault="008719C1" w:rsidP="009E4149">
            <w:pPr>
              <w:jc w:val="center"/>
              <w:rPr>
                <w:sz w:val="24"/>
                <w:szCs w:val="24"/>
              </w:rPr>
            </w:pP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>2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  <w:r w:rsidRPr="004B486B">
              <w:rPr>
                <w:rStyle w:val="12pt0pt"/>
              </w:rPr>
              <w:t xml:space="preserve">Доходы от сдачи в аренду имущества, находящегося в оперативном управлении органов управления сельских </w:t>
            </w:r>
            <w:r w:rsidRPr="004B486B">
              <w:rPr>
                <w:rStyle w:val="12pt0pt"/>
              </w:rPr>
              <w:lastRenderedPageBreak/>
              <w:t>поселений и созданных ими учреждений (за исключением имущества муниципальных бюджетных и автономных учреждений)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</w:rPr>
            </w:pPr>
            <w:r w:rsidRPr="004B486B">
              <w:rPr>
                <w:rStyle w:val="12pt0pt"/>
              </w:rPr>
              <w:t>КБК 935  111 05035 10 0000 120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  <w:r w:rsidRPr="004B486B">
              <w:rPr>
                <w:rStyle w:val="12pt0pt"/>
              </w:rPr>
              <w:lastRenderedPageBreak/>
              <w:t xml:space="preserve">N -прогнозпоступлениядоходовотсдачи в арендуимущества в </w:t>
            </w:r>
            <w:r w:rsidRPr="004B486B">
              <w:rPr>
                <w:rStyle w:val="12pt0pt"/>
              </w:rPr>
              <w:lastRenderedPageBreak/>
              <w:t>бюджет;</w:t>
            </w:r>
          </w:p>
          <w:p w:rsidR="008719C1" w:rsidRPr="008719C1" w:rsidRDefault="008719C1" w:rsidP="009E4149">
            <w:pPr>
              <w:pStyle w:val="22"/>
              <w:shd w:val="clear" w:color="auto" w:fill="auto"/>
              <w:tabs>
                <w:tab w:val="left" w:pos="567"/>
                <w:tab w:val="left" w:pos="709"/>
              </w:tabs>
              <w:spacing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>Нп - сумма начисленных платежей по арендной плате за недвижимое имущество в бюджет;</w:t>
            </w:r>
          </w:p>
          <w:p w:rsidR="008719C1" w:rsidRPr="008719C1" w:rsidRDefault="008719C1" w:rsidP="009E4149">
            <w:pPr>
              <w:pStyle w:val="22"/>
              <w:shd w:val="clear" w:color="auto" w:fill="auto"/>
              <w:tabs>
                <w:tab w:val="left" w:pos="567"/>
                <w:tab w:val="left" w:pos="709"/>
              </w:tabs>
              <w:spacing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 xml:space="preserve">Вп - оценка выпадающих (дополнительных) доходов от сдачи в аренду имущества муниципального образования в связи с выбытием (приобретением) объектов недвижимости (продажа (передача) имущества, заключение дополнительных договоров, изменение видов целевого использования и др.); 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tabs>
                <w:tab w:val="left" w:pos="567"/>
                <w:tab w:val="left" w:pos="709"/>
              </w:tabs>
              <w:spacing w:line="240" w:lineRule="auto"/>
              <w:ind w:firstLine="0"/>
              <w:jc w:val="both"/>
              <w:rPr>
                <w:rStyle w:val="12pt0pt"/>
                <w:b w:val="0"/>
                <w:bCs w:val="0"/>
              </w:rPr>
            </w:pPr>
            <w:r w:rsidRPr="008719C1">
              <w:rPr>
                <w:sz w:val="24"/>
                <w:szCs w:val="24"/>
                <w:lang w:val="ru-RU"/>
              </w:rPr>
              <w:t xml:space="preserve"> К - коэффициент индексации базовой ставки арендной платы за 1 кв.м нежилых помещений.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spacing w:line="322" w:lineRule="exact"/>
              <w:rPr>
                <w:spacing w:val="4"/>
                <w:sz w:val="24"/>
                <w:szCs w:val="24"/>
                <w:lang w:val="ru-RU"/>
              </w:rPr>
            </w:pP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Прямой расчет - расчет, основанный на непосредственном </w:t>
            </w: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lastRenderedPageBreak/>
              <w:t>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  <w:r w:rsidRPr="004B486B">
              <w:rPr>
                <w:rFonts w:eastAsiaTheme="minorHAnsi"/>
                <w:color w:val="000000"/>
                <w:sz w:val="24"/>
                <w:szCs w:val="24"/>
                <w:shd w:val="clear" w:color="auto" w:fill="FFFFFF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  <w:b w:val="0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jc w:val="center"/>
              <w:rPr>
                <w:b/>
                <w:sz w:val="24"/>
                <w:szCs w:val="24"/>
              </w:rPr>
            </w:pPr>
            <w:r w:rsidRPr="004B486B">
              <w:rPr>
                <w:b/>
                <w:sz w:val="24"/>
                <w:szCs w:val="24"/>
              </w:rPr>
              <w:t>N=Hп х К+/-Вп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lastRenderedPageBreak/>
              <w:t>3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  <w:r w:rsidRPr="004B486B">
              <w:rPr>
                <w:rStyle w:val="12pt0pt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  <w:r w:rsidRPr="004B486B">
              <w:rPr>
                <w:rStyle w:val="12pt0pt"/>
              </w:rPr>
              <w:t xml:space="preserve">КБК  935 111 05025 10 0000 120 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>П  - прогноз поступления арендной платы за земельные участки в бюджет  поселения;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>Нп - сумма начисленных платежей по арендной плате за земельные участки в бюджет поселения по договорам аренды;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 xml:space="preserve">Вп – оценка выпадающих (дополнительных) доходов от сдачи в аренду земельных участков в связи с выбытием (приобретением) объектов </w:t>
            </w:r>
            <w:r w:rsidRPr="008719C1">
              <w:rPr>
                <w:sz w:val="24"/>
                <w:szCs w:val="24"/>
                <w:lang w:val="ru-RU" w:eastAsia="ru-RU"/>
              </w:rPr>
              <w:lastRenderedPageBreak/>
              <w:t>аренды (продажа (передача) земельных участков, заключение дополнительных договоров, изменение видов целевого использования и др.).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pt0pt"/>
                <w:b w:val="0"/>
              </w:rPr>
            </w:pP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spacing w:line="322" w:lineRule="exact"/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</w:pP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Прямой расчет - расчет, основанный на непосредственном использовании прогнозных значений объемных и стоимостных показателей, уровней ставок и </w:t>
            </w: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lastRenderedPageBreak/>
              <w:t>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spacing w:line="322" w:lineRule="exact"/>
              <w:rPr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4B486B">
              <w:rPr>
                <w:color w:val="000000"/>
                <w:spacing w:val="4"/>
                <w:sz w:val="24"/>
                <w:szCs w:val="24"/>
                <w:shd w:val="clear" w:color="auto" w:fill="FFFFFF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  <w:b w:val="0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jc w:val="center"/>
              <w:rPr>
                <w:b/>
                <w:sz w:val="24"/>
                <w:szCs w:val="24"/>
              </w:rPr>
            </w:pPr>
            <w:r w:rsidRPr="004B486B">
              <w:rPr>
                <w:b/>
                <w:sz w:val="24"/>
                <w:szCs w:val="24"/>
              </w:rPr>
              <w:t>П = Нп +/- Вп</w:t>
            </w:r>
          </w:p>
          <w:p w:rsidR="008719C1" w:rsidRPr="004B486B" w:rsidRDefault="008719C1" w:rsidP="009E4149">
            <w:pPr>
              <w:jc w:val="center"/>
              <w:rPr>
                <w:sz w:val="24"/>
                <w:szCs w:val="24"/>
              </w:rPr>
            </w:pPr>
          </w:p>
        </w:tc>
      </w:tr>
      <w:tr w:rsidR="008719C1" w:rsidRPr="008719C1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lastRenderedPageBreak/>
              <w:t>4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>Прочие доходы от компенсации затрат бюджетов сельских поселений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</w:rPr>
            </w:pPr>
            <w:r w:rsidRPr="004B486B">
              <w:rPr>
                <w:b/>
                <w:sz w:val="24"/>
                <w:szCs w:val="24"/>
              </w:rPr>
              <w:t>КБК  935 113 02995 10 0000 130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 xml:space="preserve">П – прогноз поступления; 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P</w:t>
            </w:r>
            <w:r w:rsidRPr="008719C1">
              <w:rPr>
                <w:sz w:val="24"/>
                <w:szCs w:val="24"/>
                <w:lang w:val="ru-RU" w:eastAsia="ru-RU"/>
              </w:rPr>
              <w:t>а – ожидаемый объем поступлений в текущем финансовом году;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 xml:space="preserve">Р- разовые поступления, носящие единовременный характер; 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P</w:t>
            </w:r>
            <w:r w:rsidRPr="008719C1">
              <w:rPr>
                <w:sz w:val="24"/>
                <w:szCs w:val="24"/>
                <w:lang w:val="ru-RU" w:eastAsia="ru-RU"/>
              </w:rPr>
              <w:t>о</w:t>
            </w:r>
            <w:r w:rsidRPr="008719C1">
              <w:rPr>
                <w:sz w:val="24"/>
                <w:szCs w:val="24"/>
                <w:vertAlign w:val="subscript"/>
                <w:lang w:val="ru-RU" w:eastAsia="ru-RU"/>
              </w:rPr>
              <w:t xml:space="preserve">(а) </w:t>
            </w:r>
            <w:r w:rsidRPr="008719C1">
              <w:rPr>
                <w:sz w:val="24"/>
                <w:szCs w:val="24"/>
                <w:lang w:val="ru-RU" w:eastAsia="ru-RU"/>
              </w:rPr>
              <w:softHyphen/>
            </w:r>
            <w:r w:rsidRPr="008719C1">
              <w:rPr>
                <w:sz w:val="24"/>
                <w:szCs w:val="24"/>
                <w:lang w:val="ru-RU" w:eastAsia="ru-RU"/>
              </w:rPr>
              <w:softHyphen/>
              <w:t>– фактическое значение поступлений за истекший период текущего года;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k</w:t>
            </w:r>
            <w:r w:rsidRPr="008719C1">
              <w:rPr>
                <w:sz w:val="24"/>
                <w:szCs w:val="24"/>
                <w:lang w:val="ru-RU" w:eastAsia="ru-RU"/>
              </w:rPr>
              <w:t xml:space="preserve"> – количество месяцев истекшего периода текущего года.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jc w:val="both"/>
              <w:rPr>
                <w:sz w:val="24"/>
                <w:szCs w:val="24"/>
                <w:lang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  <w:b w:val="0"/>
              </w:rPr>
            </w:pPr>
          </w:p>
          <w:p w:rsidR="008719C1" w:rsidRPr="008719C1" w:rsidRDefault="008719C1" w:rsidP="009E4149">
            <w:pPr>
              <w:tabs>
                <w:tab w:val="left" w:pos="1740"/>
              </w:tabs>
              <w:rPr>
                <w:b/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ab/>
            </w:r>
            <w:r w:rsidRPr="008719C1">
              <w:rPr>
                <w:b/>
                <w:sz w:val="24"/>
                <w:szCs w:val="24"/>
                <w:lang w:val="ru-RU"/>
              </w:rPr>
              <w:t>П= Ра - Р</w:t>
            </w:r>
          </w:p>
          <w:p w:rsidR="008719C1" w:rsidRPr="008719C1" w:rsidRDefault="008719C1" w:rsidP="009E4149">
            <w:pPr>
              <w:tabs>
                <w:tab w:val="left" w:pos="1740"/>
              </w:tabs>
              <w:rPr>
                <w:sz w:val="24"/>
                <w:szCs w:val="24"/>
                <w:lang w:val="ru-RU"/>
              </w:rPr>
            </w:pPr>
            <w:r w:rsidRPr="004B486B">
              <w:rPr>
                <w:b/>
                <w:sz w:val="24"/>
                <w:szCs w:val="24"/>
                <w:lang w:eastAsia="ru-RU"/>
              </w:rPr>
              <w:t>P</w:t>
            </w:r>
            <w:r w:rsidRPr="008719C1">
              <w:rPr>
                <w:rFonts w:ascii="Cambria Math" w:hAnsi="Cambria Math"/>
                <w:b/>
                <w:sz w:val="24"/>
                <w:szCs w:val="24"/>
                <w:vertAlign w:val="subscript"/>
                <w:lang w:val="ru-RU" w:eastAsia="ru-RU"/>
              </w:rPr>
              <w:t xml:space="preserve">а </w:t>
            </w:r>
            <w:r w:rsidRPr="008719C1">
              <w:rPr>
                <w:b/>
                <w:sz w:val="24"/>
                <w:szCs w:val="24"/>
                <w:lang w:val="ru-RU" w:eastAsia="ru-RU"/>
              </w:rPr>
              <w:t>= (</w:t>
            </w:r>
            <w:r w:rsidRPr="004B486B">
              <w:rPr>
                <w:b/>
                <w:sz w:val="24"/>
                <w:szCs w:val="24"/>
                <w:lang w:eastAsia="ru-RU"/>
              </w:rPr>
              <w:t>P</w:t>
            </w:r>
            <w:r w:rsidRPr="008719C1">
              <w:rPr>
                <w:b/>
                <w:sz w:val="24"/>
                <w:szCs w:val="24"/>
                <w:lang w:val="ru-RU" w:eastAsia="ru-RU"/>
              </w:rPr>
              <w:t>о</w:t>
            </w:r>
            <w:r w:rsidRPr="008719C1">
              <w:rPr>
                <w:rFonts w:ascii="Cambria Math" w:hAnsi="Cambria Math"/>
                <w:b/>
                <w:sz w:val="24"/>
                <w:szCs w:val="24"/>
                <w:vertAlign w:val="subscript"/>
                <w:lang w:val="ru-RU" w:eastAsia="ru-RU"/>
              </w:rPr>
              <w:t>(а)</w:t>
            </w:r>
            <w:r w:rsidRPr="008719C1">
              <w:rPr>
                <w:b/>
                <w:sz w:val="24"/>
                <w:szCs w:val="24"/>
                <w:lang w:val="ru-RU" w:eastAsia="ru-RU"/>
              </w:rPr>
              <w:t xml:space="preserve"> / </w:t>
            </w:r>
            <w:r w:rsidRPr="004B486B">
              <w:rPr>
                <w:b/>
                <w:sz w:val="24"/>
                <w:szCs w:val="24"/>
                <w:lang w:eastAsia="ru-RU"/>
              </w:rPr>
              <w:t>k</w:t>
            </w:r>
            <w:r w:rsidRPr="008719C1">
              <w:rPr>
                <w:b/>
                <w:sz w:val="24"/>
                <w:szCs w:val="24"/>
                <w:lang w:val="ru-RU" w:eastAsia="ru-RU"/>
              </w:rPr>
              <w:t>) *12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>5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4B486B">
              <w:rPr>
                <w:b/>
                <w:sz w:val="24"/>
                <w:szCs w:val="24"/>
              </w:rPr>
              <w:t xml:space="preserve">КБК 935 2 02 15001 10 0000 150 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 xml:space="preserve">П - прогноз поступлений </w:t>
            </w:r>
          </w:p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4B486B">
              <w:rPr>
                <w:rStyle w:val="12"/>
                <w:rFonts w:eastAsiaTheme="minorHAnsi"/>
                <w:sz w:val="24"/>
                <w:szCs w:val="24"/>
              </w:rPr>
              <w:t xml:space="preserve">С – сумма, предусмотренная в бюджете Республики Крым Источник информации – данные об утвержденных показателях на финансовый год и плановый период, публикуемые на официальном сайте Министерства финансов </w:t>
            </w:r>
            <w:r w:rsidRPr="004B486B">
              <w:rPr>
                <w:rStyle w:val="12"/>
                <w:rFonts w:eastAsiaTheme="minorHAnsi"/>
                <w:sz w:val="24"/>
                <w:szCs w:val="24"/>
              </w:rPr>
              <w:lastRenderedPageBreak/>
              <w:t xml:space="preserve">Республики Крым. 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lastRenderedPageBreak/>
              <w:t xml:space="preserve">Прямой расчет - расчет, основанный на непосредственном использовании прогнозных значений объемных и стоимостных показателей, уровней ставок и </w:t>
            </w:r>
            <w:r w:rsidRPr="008719C1">
              <w:rPr>
                <w:sz w:val="24"/>
                <w:szCs w:val="24"/>
                <w:lang w:val="ru-RU" w:eastAsia="ru-RU"/>
              </w:rPr>
              <w:lastRenderedPageBreak/>
              <w:t>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jc w:val="both"/>
              <w:rPr>
                <w:sz w:val="24"/>
                <w:szCs w:val="24"/>
                <w:lang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</w:rPr>
            </w:pP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</w:rPr>
            </w:pPr>
            <w:r w:rsidRPr="004B486B">
              <w:rPr>
                <w:rStyle w:val="12pt0pt"/>
              </w:rPr>
              <w:t xml:space="preserve">                               П=С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lastRenderedPageBreak/>
              <w:t>6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4B486B">
              <w:rPr>
                <w:b/>
                <w:sz w:val="24"/>
                <w:szCs w:val="24"/>
              </w:rPr>
              <w:t>КБК 935 2 02 15002 10 0000 150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 xml:space="preserve">П - прогноз поступлений 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>С – сумма, предусмотренная в бюджете Республики Крым Источник информации – данные об утвержденных показателях на финансовый год и плановый период, публикуемые на официальном сайте Министерства финансов Республики Крым.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jc w:val="both"/>
              <w:rPr>
                <w:sz w:val="24"/>
                <w:szCs w:val="24"/>
                <w:lang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jc w:val="center"/>
              <w:rPr>
                <w:sz w:val="24"/>
                <w:szCs w:val="24"/>
              </w:rPr>
            </w:pPr>
            <w:r w:rsidRPr="004B486B">
              <w:rPr>
                <w:rStyle w:val="12pt0pt"/>
                <w:rFonts w:eastAsiaTheme="minorHAnsi"/>
              </w:rPr>
              <w:t>П=С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>7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8719C1">
              <w:rPr>
                <w:sz w:val="24"/>
                <w:szCs w:val="24"/>
                <w:lang w:val="ru-RU"/>
              </w:rPr>
              <w:t xml:space="preserve">Субвенции бюджетам сельских поселений на выполнение передаваемых полномочий субъектов Российской Федерации (в сфере административной ответственности) </w:t>
            </w:r>
            <w:r w:rsidRPr="008719C1">
              <w:rPr>
                <w:b/>
                <w:sz w:val="24"/>
                <w:szCs w:val="24"/>
                <w:lang w:val="ru-RU"/>
              </w:rPr>
              <w:t>КБК 935 2 02 30024 10 0002 150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 xml:space="preserve">П - прогноз поступлений 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 xml:space="preserve">С – сумма, предусмотренная в бюджете Республики Крым Источник информации – данные об утвержденных показателях на финансовый год и плановый период, публикуемые на официальном сайте Министерства финансов </w:t>
            </w:r>
            <w:r w:rsidRPr="004B486B">
              <w:rPr>
                <w:rStyle w:val="12"/>
                <w:sz w:val="24"/>
                <w:szCs w:val="24"/>
              </w:rPr>
              <w:lastRenderedPageBreak/>
              <w:t>Республики Крым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lastRenderedPageBreak/>
              <w:t xml:space="preserve"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</w:t>
            </w:r>
            <w:r w:rsidRPr="008719C1">
              <w:rPr>
                <w:sz w:val="24"/>
                <w:szCs w:val="24"/>
                <w:lang w:val="ru-RU" w:eastAsia="ru-RU"/>
              </w:rPr>
              <w:lastRenderedPageBreak/>
              <w:t>прогнозный объем поступления</w:t>
            </w:r>
          </w:p>
          <w:p w:rsidR="008719C1" w:rsidRPr="004B486B" w:rsidRDefault="008719C1" w:rsidP="009E4149">
            <w:pPr>
              <w:jc w:val="both"/>
              <w:rPr>
                <w:sz w:val="24"/>
                <w:szCs w:val="24"/>
                <w:lang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jc w:val="center"/>
              <w:rPr>
                <w:sz w:val="24"/>
                <w:szCs w:val="24"/>
              </w:rPr>
            </w:pPr>
            <w:r w:rsidRPr="004B486B">
              <w:rPr>
                <w:rStyle w:val="12pt0pt"/>
                <w:rFonts w:eastAsiaTheme="minorHAnsi"/>
              </w:rPr>
              <w:t>П=С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lastRenderedPageBreak/>
              <w:t>8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spacing w:line="322" w:lineRule="exact"/>
              <w:rPr>
                <w:sz w:val="24"/>
                <w:szCs w:val="24"/>
                <w:lang/>
              </w:rPr>
            </w:pPr>
            <w:r w:rsidRPr="004B486B">
              <w:rPr>
                <w:sz w:val="24"/>
                <w:szCs w:val="24"/>
                <w:lang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sz w:val="24"/>
                <w:szCs w:val="24"/>
              </w:rPr>
            </w:pPr>
            <w:r w:rsidRPr="004B486B">
              <w:rPr>
                <w:b/>
                <w:spacing w:val="0"/>
                <w:sz w:val="24"/>
                <w:szCs w:val="24"/>
                <w:lang w:eastAsia="ru-RU"/>
              </w:rPr>
              <w:t>935 2 02 35118 10 0000 150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spacing w:line="322" w:lineRule="exact"/>
              <w:jc w:val="both"/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</w:pP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t xml:space="preserve">П - прогноз поступлений </w:t>
            </w: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firstLine="0"/>
              <w:jc w:val="both"/>
              <w:rPr>
                <w:rStyle w:val="12"/>
                <w:sz w:val="24"/>
                <w:szCs w:val="24"/>
              </w:rPr>
            </w:pPr>
            <w:r w:rsidRPr="008719C1"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val="ru-RU"/>
              </w:rPr>
              <w:t>С – сумма, предусмотренная в бюджете Республики Крым Источник информации – данные об утвержденных показателях на финансовый год и плановый период, публикуемые на официальном сайте Министерства финансов Республики Крым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jc w:val="both"/>
              <w:rPr>
                <w:sz w:val="24"/>
                <w:szCs w:val="24"/>
                <w:lang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both"/>
              <w:rPr>
                <w:rStyle w:val="12pt0pt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rPr>
                <w:sz w:val="24"/>
                <w:szCs w:val="24"/>
              </w:rPr>
            </w:pPr>
          </w:p>
          <w:p w:rsidR="008719C1" w:rsidRPr="004B486B" w:rsidRDefault="008719C1" w:rsidP="009E4149">
            <w:pPr>
              <w:tabs>
                <w:tab w:val="left" w:pos="1692"/>
              </w:tabs>
              <w:rPr>
                <w:sz w:val="24"/>
                <w:szCs w:val="24"/>
              </w:rPr>
            </w:pPr>
            <w:r w:rsidRPr="004B486B">
              <w:rPr>
                <w:sz w:val="24"/>
                <w:szCs w:val="24"/>
              </w:rPr>
              <w:tab/>
            </w:r>
            <w:r w:rsidRPr="004B486B">
              <w:rPr>
                <w:rStyle w:val="12pt0pt"/>
                <w:rFonts w:eastAsiaTheme="minorHAnsi"/>
              </w:rPr>
              <w:t>П=С</w:t>
            </w:r>
          </w:p>
        </w:tc>
      </w:tr>
      <w:tr w:rsidR="008719C1" w:rsidRPr="004B486B" w:rsidTr="009E4149"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after="120" w:line="250" w:lineRule="exact"/>
              <w:ind w:left="200" w:firstLine="0"/>
              <w:rPr>
                <w:rStyle w:val="12"/>
                <w:sz w:val="24"/>
                <w:szCs w:val="24"/>
              </w:rPr>
            </w:pPr>
            <w:r w:rsidRPr="004B486B">
              <w:rPr>
                <w:rStyle w:val="12"/>
                <w:sz w:val="24"/>
                <w:szCs w:val="24"/>
              </w:rPr>
              <w:t>9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spacing w:line="322" w:lineRule="exact"/>
              <w:rPr>
                <w:sz w:val="24"/>
                <w:szCs w:val="24"/>
                <w:lang/>
              </w:rPr>
            </w:pPr>
            <w:r w:rsidRPr="004B486B">
              <w:rPr>
                <w:sz w:val="24"/>
                <w:szCs w:val="24"/>
                <w:lang/>
              </w:rPr>
              <w:t>Прочие межбюджетные трансферты, передаваемые бюджетам сельских поселений</w:t>
            </w:r>
          </w:p>
          <w:p w:rsidR="008719C1" w:rsidRPr="004B486B" w:rsidRDefault="008719C1" w:rsidP="009E4149">
            <w:pPr>
              <w:spacing w:line="322" w:lineRule="exact"/>
              <w:rPr>
                <w:sz w:val="24"/>
                <w:szCs w:val="24"/>
                <w:lang/>
              </w:rPr>
            </w:pPr>
            <w:r w:rsidRPr="004B486B">
              <w:rPr>
                <w:b/>
                <w:sz w:val="24"/>
                <w:szCs w:val="24"/>
                <w:lang/>
              </w:rPr>
              <w:t>93</w:t>
            </w:r>
            <w:r w:rsidRPr="004B486B">
              <w:rPr>
                <w:b/>
                <w:sz w:val="24"/>
                <w:szCs w:val="24"/>
                <w:lang/>
              </w:rPr>
              <w:t>5</w:t>
            </w:r>
            <w:r w:rsidRPr="004B486B">
              <w:rPr>
                <w:b/>
                <w:sz w:val="24"/>
                <w:szCs w:val="24"/>
                <w:lang/>
              </w:rPr>
              <w:t xml:space="preserve"> 2 02 49999 10 0000 150</w:t>
            </w:r>
          </w:p>
          <w:p w:rsidR="008719C1" w:rsidRPr="004B486B" w:rsidRDefault="008719C1" w:rsidP="009E4149">
            <w:pPr>
              <w:spacing w:line="322" w:lineRule="exact"/>
              <w:rPr>
                <w:sz w:val="24"/>
                <w:szCs w:val="24"/>
                <w:lang/>
              </w:rPr>
            </w:pP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spacing w:line="322" w:lineRule="exact"/>
              <w:jc w:val="both"/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</w:pP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t xml:space="preserve">П - прогноз поступлений </w:t>
            </w:r>
          </w:p>
          <w:p w:rsidR="008719C1" w:rsidRPr="008719C1" w:rsidRDefault="008719C1" w:rsidP="009E4149">
            <w:pPr>
              <w:spacing w:line="322" w:lineRule="exact"/>
              <w:jc w:val="both"/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</w:pPr>
            <w:r w:rsidRPr="008719C1">
              <w:rPr>
                <w:color w:val="000000"/>
                <w:spacing w:val="4"/>
                <w:sz w:val="24"/>
                <w:szCs w:val="24"/>
                <w:shd w:val="clear" w:color="auto" w:fill="FFFFFF"/>
                <w:lang w:val="ru-RU"/>
              </w:rPr>
              <w:t>С – сумма, предусмотренная в бюджете Республики Крым Источник информации – данные об утвержденных показателях на финансовый год и плановый период, публикуемые на официальном сайте Министерства финансов Республики Крым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8719C1" w:rsidRDefault="008719C1" w:rsidP="009E4149">
            <w:pPr>
              <w:jc w:val="both"/>
              <w:rPr>
                <w:sz w:val="24"/>
                <w:szCs w:val="24"/>
                <w:lang w:val="ru-RU" w:eastAsia="ru-RU"/>
              </w:rPr>
            </w:pPr>
            <w:r w:rsidRPr="008719C1">
              <w:rPr>
                <w:sz w:val="24"/>
                <w:szCs w:val="24"/>
                <w:lang w:val="ru-RU" w:eastAsia="ru-RU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19C1" w:rsidRPr="004B486B" w:rsidRDefault="008719C1" w:rsidP="009E4149">
            <w:pPr>
              <w:jc w:val="both"/>
              <w:rPr>
                <w:sz w:val="24"/>
                <w:szCs w:val="24"/>
                <w:lang w:eastAsia="ru-RU"/>
              </w:rPr>
            </w:pPr>
            <w:r w:rsidRPr="004B486B">
              <w:rPr>
                <w:sz w:val="24"/>
                <w:szCs w:val="24"/>
                <w:lang w:eastAsia="ru-RU"/>
              </w:rPr>
              <w:lastRenderedPageBreak/>
              <w:t>прогнозируемого вида доходов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center"/>
              <w:rPr>
                <w:rStyle w:val="12pt0pt"/>
              </w:rPr>
            </w:pP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center"/>
              <w:rPr>
                <w:rStyle w:val="12pt0pt"/>
              </w:rPr>
            </w:pP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center"/>
              <w:rPr>
                <w:rStyle w:val="12pt0pt"/>
              </w:rPr>
            </w:pP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jc w:val="center"/>
              <w:rPr>
                <w:rStyle w:val="12pt0pt"/>
              </w:rPr>
            </w:pPr>
          </w:p>
          <w:p w:rsidR="008719C1" w:rsidRPr="004B486B" w:rsidRDefault="008719C1" w:rsidP="009E4149">
            <w:pPr>
              <w:pStyle w:val="22"/>
              <w:shd w:val="clear" w:color="auto" w:fill="auto"/>
              <w:spacing w:line="322" w:lineRule="exact"/>
              <w:ind w:right="140" w:firstLine="0"/>
              <w:rPr>
                <w:rStyle w:val="12pt0pt"/>
              </w:rPr>
            </w:pPr>
            <w:r w:rsidRPr="004B486B">
              <w:rPr>
                <w:rStyle w:val="12pt0pt"/>
              </w:rPr>
              <w:t xml:space="preserve">                              П=С</w:t>
            </w:r>
          </w:p>
        </w:tc>
      </w:tr>
    </w:tbl>
    <w:p w:rsidR="008719C1" w:rsidRPr="004B486B" w:rsidRDefault="008719C1" w:rsidP="008719C1">
      <w:pPr>
        <w:pStyle w:val="22"/>
        <w:shd w:val="clear" w:color="auto" w:fill="auto"/>
        <w:tabs>
          <w:tab w:val="left" w:pos="935"/>
        </w:tabs>
        <w:spacing w:line="322" w:lineRule="exact"/>
        <w:ind w:left="720" w:right="440" w:firstLine="0"/>
        <w:jc w:val="both"/>
        <w:rPr>
          <w:sz w:val="24"/>
          <w:szCs w:val="24"/>
        </w:rPr>
      </w:pPr>
    </w:p>
    <w:p w:rsidR="008719C1" w:rsidRPr="008719C1" w:rsidRDefault="008719C1" w:rsidP="008719C1">
      <w:pPr>
        <w:pStyle w:val="22"/>
        <w:numPr>
          <w:ilvl w:val="0"/>
          <w:numId w:val="4"/>
        </w:numPr>
        <w:shd w:val="clear" w:color="auto" w:fill="auto"/>
        <w:tabs>
          <w:tab w:val="left" w:pos="935"/>
        </w:tabs>
        <w:spacing w:line="322" w:lineRule="exact"/>
        <w:ind w:left="284" w:right="-172" w:hanging="11"/>
        <w:jc w:val="both"/>
        <w:rPr>
          <w:sz w:val="24"/>
          <w:szCs w:val="24"/>
          <w:lang w:val="ru-RU"/>
        </w:rPr>
      </w:pPr>
      <w:r w:rsidRPr="008719C1">
        <w:rPr>
          <w:sz w:val="24"/>
          <w:szCs w:val="24"/>
          <w:lang w:val="ru-RU"/>
        </w:rPr>
        <w:t>Прогнозирование объема поступлений по перечисленным ниже видам доходов бюджетаКрасногвардейского сельского поселения Советского района Республики Крым на этапе формирования проекта бюджета на очередной финансовый год и плановый период не осуществляется в связи с отсутствием системного характера их уплаты и объективной информации для осуществления расчета:</w:t>
      </w:r>
    </w:p>
    <w:p w:rsidR="008719C1" w:rsidRPr="008719C1" w:rsidRDefault="008719C1" w:rsidP="008719C1">
      <w:pPr>
        <w:pStyle w:val="22"/>
        <w:shd w:val="clear" w:color="auto" w:fill="auto"/>
        <w:tabs>
          <w:tab w:val="left" w:pos="1142"/>
        </w:tabs>
        <w:spacing w:line="322" w:lineRule="exact"/>
        <w:ind w:left="284" w:right="-172" w:firstLine="0"/>
        <w:jc w:val="both"/>
        <w:rPr>
          <w:b/>
          <w:sz w:val="24"/>
          <w:szCs w:val="24"/>
          <w:lang w:val="ru-RU"/>
        </w:rPr>
      </w:pPr>
      <w:r w:rsidRPr="008719C1">
        <w:rPr>
          <w:sz w:val="24"/>
          <w:szCs w:val="24"/>
          <w:lang w:val="ru-RU"/>
        </w:rPr>
        <w:t xml:space="preserve">-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по </w:t>
      </w:r>
      <w:r w:rsidRPr="008719C1">
        <w:rPr>
          <w:b/>
          <w:sz w:val="24"/>
          <w:szCs w:val="24"/>
          <w:lang w:val="ru-RU"/>
        </w:rPr>
        <w:t>935 1 14 06025 10 0000 430;</w:t>
      </w:r>
    </w:p>
    <w:p w:rsidR="008719C1" w:rsidRPr="004B486B" w:rsidRDefault="008719C1" w:rsidP="008719C1">
      <w:pPr>
        <w:pStyle w:val="22"/>
        <w:tabs>
          <w:tab w:val="left" w:pos="1142"/>
        </w:tabs>
        <w:ind w:left="284" w:right="-172"/>
        <w:jc w:val="both"/>
        <w:rPr>
          <w:b/>
          <w:sz w:val="24"/>
          <w:szCs w:val="24"/>
          <w:lang/>
        </w:rPr>
      </w:pPr>
      <w:r w:rsidRPr="008719C1">
        <w:rPr>
          <w:sz w:val="24"/>
          <w:szCs w:val="24"/>
          <w:lang w:val="ru-RU"/>
        </w:rPr>
        <w:t xml:space="preserve">     -  </w:t>
      </w:r>
      <w:r w:rsidRPr="004B486B">
        <w:rPr>
          <w:sz w:val="24"/>
          <w:szCs w:val="24"/>
          <w:lang/>
        </w:rPr>
        <w:t xml:space="preserve">прочие поступления от денежных взысканий (штрафов) и иных сумм в возмещение ущерба, зачисляемые в бюджеты сельских поселений по </w:t>
      </w:r>
      <w:r w:rsidRPr="004B486B">
        <w:rPr>
          <w:b/>
          <w:sz w:val="24"/>
          <w:szCs w:val="24"/>
          <w:lang/>
        </w:rPr>
        <w:t>КБК 93</w:t>
      </w:r>
      <w:r w:rsidRPr="008719C1">
        <w:rPr>
          <w:b/>
          <w:sz w:val="24"/>
          <w:szCs w:val="24"/>
          <w:lang w:val="ru-RU"/>
        </w:rPr>
        <w:t xml:space="preserve">5 </w:t>
      </w:r>
      <w:r w:rsidRPr="004B486B">
        <w:rPr>
          <w:b/>
          <w:sz w:val="24"/>
          <w:szCs w:val="24"/>
          <w:lang/>
        </w:rPr>
        <w:t>1 16 90050 10 0000 140;</w:t>
      </w:r>
    </w:p>
    <w:p w:rsidR="008719C1" w:rsidRPr="008719C1" w:rsidRDefault="008719C1" w:rsidP="008719C1">
      <w:pPr>
        <w:pStyle w:val="22"/>
        <w:tabs>
          <w:tab w:val="left" w:pos="1142"/>
        </w:tabs>
        <w:ind w:left="284" w:right="-172"/>
        <w:jc w:val="both"/>
        <w:rPr>
          <w:sz w:val="24"/>
          <w:szCs w:val="24"/>
          <w:lang w:val="ru-RU"/>
        </w:rPr>
      </w:pPr>
      <w:r w:rsidRPr="008719C1">
        <w:rPr>
          <w:sz w:val="24"/>
          <w:szCs w:val="24"/>
          <w:lang w:val="ru-RU"/>
        </w:rPr>
        <w:t xml:space="preserve">- невыясненные поступления, зачисляемые в бюджеты сельских поселений по КБК </w:t>
      </w:r>
      <w:r w:rsidRPr="008719C1">
        <w:rPr>
          <w:b/>
          <w:sz w:val="24"/>
          <w:szCs w:val="24"/>
          <w:lang w:val="ru-RU"/>
        </w:rPr>
        <w:t>935 1 17 01050 10 0000 180</w:t>
      </w:r>
      <w:r w:rsidRPr="008719C1">
        <w:rPr>
          <w:sz w:val="24"/>
          <w:szCs w:val="24"/>
          <w:lang w:val="ru-RU"/>
        </w:rPr>
        <w:t>;</w:t>
      </w:r>
    </w:p>
    <w:p w:rsidR="008719C1" w:rsidRPr="008719C1" w:rsidRDefault="008719C1" w:rsidP="008719C1">
      <w:pPr>
        <w:pStyle w:val="22"/>
        <w:tabs>
          <w:tab w:val="left" w:pos="1142"/>
        </w:tabs>
        <w:ind w:left="284" w:right="-172"/>
        <w:jc w:val="both"/>
        <w:rPr>
          <w:sz w:val="24"/>
          <w:szCs w:val="24"/>
          <w:lang w:val="ru-RU"/>
        </w:rPr>
      </w:pPr>
      <w:r w:rsidRPr="008719C1">
        <w:rPr>
          <w:sz w:val="24"/>
          <w:szCs w:val="24"/>
          <w:lang w:val="ru-RU"/>
        </w:rPr>
        <w:t xml:space="preserve">     - прочие неналоговые доходы бюджетов сельских поселений по КБК </w:t>
      </w:r>
      <w:r w:rsidRPr="008719C1">
        <w:rPr>
          <w:b/>
          <w:sz w:val="24"/>
          <w:szCs w:val="24"/>
          <w:lang w:val="ru-RU"/>
        </w:rPr>
        <w:t>935 1 17 05050 10 0000 180</w:t>
      </w:r>
      <w:r w:rsidRPr="008719C1">
        <w:rPr>
          <w:sz w:val="24"/>
          <w:szCs w:val="24"/>
          <w:lang w:val="ru-RU"/>
        </w:rPr>
        <w:t>;</w:t>
      </w:r>
    </w:p>
    <w:p w:rsidR="008719C1" w:rsidRPr="008719C1" w:rsidRDefault="008719C1" w:rsidP="008719C1">
      <w:pPr>
        <w:pStyle w:val="22"/>
        <w:tabs>
          <w:tab w:val="left" w:pos="1142"/>
        </w:tabs>
        <w:ind w:left="284" w:right="-172"/>
        <w:jc w:val="both"/>
        <w:rPr>
          <w:b/>
          <w:sz w:val="24"/>
          <w:szCs w:val="24"/>
          <w:lang w:val="ru-RU"/>
        </w:rPr>
      </w:pPr>
      <w:r w:rsidRPr="008719C1">
        <w:rPr>
          <w:sz w:val="24"/>
          <w:szCs w:val="24"/>
          <w:lang w:val="ru-RU"/>
        </w:rPr>
        <w:t xml:space="preserve">     - субсидии бюджетам сельских поселений на обеспечение устойчивого развития сельских территорий по </w:t>
      </w:r>
      <w:r w:rsidRPr="008719C1">
        <w:rPr>
          <w:b/>
          <w:sz w:val="24"/>
          <w:szCs w:val="24"/>
          <w:lang w:val="ru-RU"/>
        </w:rPr>
        <w:t xml:space="preserve">КБК 935 2 02 25567 10 0000 150. </w:t>
      </w:r>
    </w:p>
    <w:p w:rsidR="008719C1" w:rsidRPr="008719C1" w:rsidRDefault="008719C1" w:rsidP="008719C1">
      <w:pPr>
        <w:ind w:left="284"/>
        <w:rPr>
          <w:sz w:val="24"/>
          <w:szCs w:val="24"/>
          <w:lang w:val="ru-RU"/>
        </w:rPr>
      </w:pPr>
    </w:p>
    <w:p w:rsidR="00883158" w:rsidRPr="00883158" w:rsidRDefault="00883158" w:rsidP="00A009E8">
      <w:pPr>
        <w:pStyle w:val="a3"/>
        <w:jc w:val="both"/>
        <w:rPr>
          <w:spacing w:val="-3"/>
          <w:lang w:val="ru-RU"/>
        </w:rPr>
      </w:pPr>
    </w:p>
    <w:sectPr w:rsidR="00883158" w:rsidRPr="00883158" w:rsidSect="00AA2F5E">
      <w:pgSz w:w="16838" w:h="11906" w:orient="landscape"/>
      <w:pgMar w:top="851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140" w:rsidRDefault="00E90140" w:rsidP="003A2FDF">
      <w:r>
        <w:separator/>
      </w:r>
    </w:p>
  </w:endnote>
  <w:endnote w:type="continuationSeparator" w:id="1">
    <w:p w:rsidR="00E90140" w:rsidRDefault="00E90140" w:rsidP="003A2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140" w:rsidRDefault="00E90140" w:rsidP="003A2FDF">
      <w:r>
        <w:separator/>
      </w:r>
    </w:p>
  </w:footnote>
  <w:footnote w:type="continuationSeparator" w:id="1">
    <w:p w:rsidR="00E90140" w:rsidRDefault="00E90140" w:rsidP="003A2F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BCB4F43A"/>
    <w:lvl w:ilvl="0" w:tplc="E3CCA5D0">
      <w:start w:val="1"/>
      <w:numFmt w:val="bullet"/>
      <w:lvlText w:val="и"/>
      <w:lvlJc w:val="left"/>
    </w:lvl>
    <w:lvl w:ilvl="1" w:tplc="C4E0722E">
      <w:start w:val="2"/>
      <w:numFmt w:val="decimal"/>
      <w:lvlText w:val="%2."/>
      <w:lvlJc w:val="left"/>
    </w:lvl>
    <w:lvl w:ilvl="2" w:tplc="DA80E62E">
      <w:numFmt w:val="decimal"/>
      <w:lvlText w:val=""/>
      <w:lvlJc w:val="left"/>
    </w:lvl>
    <w:lvl w:ilvl="3" w:tplc="10D870CA">
      <w:numFmt w:val="decimal"/>
      <w:lvlText w:val=""/>
      <w:lvlJc w:val="left"/>
    </w:lvl>
    <w:lvl w:ilvl="4" w:tplc="770453F8">
      <w:numFmt w:val="decimal"/>
      <w:lvlText w:val=""/>
      <w:lvlJc w:val="left"/>
    </w:lvl>
    <w:lvl w:ilvl="5" w:tplc="E07478E2">
      <w:numFmt w:val="decimal"/>
      <w:lvlText w:val=""/>
      <w:lvlJc w:val="left"/>
    </w:lvl>
    <w:lvl w:ilvl="6" w:tplc="0066A3FE">
      <w:numFmt w:val="decimal"/>
      <w:lvlText w:val=""/>
      <w:lvlJc w:val="left"/>
    </w:lvl>
    <w:lvl w:ilvl="7" w:tplc="DBEEE5EA">
      <w:numFmt w:val="decimal"/>
      <w:lvlText w:val=""/>
      <w:lvlJc w:val="left"/>
    </w:lvl>
    <w:lvl w:ilvl="8" w:tplc="EDE2B254">
      <w:numFmt w:val="decimal"/>
      <w:lvlText w:val=""/>
      <w:lvlJc w:val="left"/>
    </w:lvl>
  </w:abstractNum>
  <w:abstractNum w:abstractNumId="1">
    <w:nsid w:val="00006DF1"/>
    <w:multiLevelType w:val="hybridMultilevel"/>
    <w:tmpl w:val="D5AA5EB6"/>
    <w:lvl w:ilvl="0" w:tplc="C1183894">
      <w:start w:val="5"/>
      <w:numFmt w:val="decimal"/>
      <w:lvlText w:val="%1."/>
      <w:lvlJc w:val="left"/>
    </w:lvl>
    <w:lvl w:ilvl="1" w:tplc="CF3E1EDE">
      <w:start w:val="8"/>
      <w:numFmt w:val="decimal"/>
      <w:lvlText w:val="%2."/>
      <w:lvlJc w:val="left"/>
    </w:lvl>
    <w:lvl w:ilvl="2" w:tplc="AC140258">
      <w:numFmt w:val="decimal"/>
      <w:lvlText w:val=""/>
      <w:lvlJc w:val="left"/>
    </w:lvl>
    <w:lvl w:ilvl="3" w:tplc="592C70B4">
      <w:numFmt w:val="decimal"/>
      <w:lvlText w:val=""/>
      <w:lvlJc w:val="left"/>
    </w:lvl>
    <w:lvl w:ilvl="4" w:tplc="44864B3A">
      <w:numFmt w:val="decimal"/>
      <w:lvlText w:val=""/>
      <w:lvlJc w:val="left"/>
    </w:lvl>
    <w:lvl w:ilvl="5" w:tplc="7D303D2E">
      <w:numFmt w:val="decimal"/>
      <w:lvlText w:val=""/>
      <w:lvlJc w:val="left"/>
    </w:lvl>
    <w:lvl w:ilvl="6" w:tplc="7FE27FBE">
      <w:numFmt w:val="decimal"/>
      <w:lvlText w:val=""/>
      <w:lvlJc w:val="left"/>
    </w:lvl>
    <w:lvl w:ilvl="7" w:tplc="36164FDC">
      <w:numFmt w:val="decimal"/>
      <w:lvlText w:val=""/>
      <w:lvlJc w:val="left"/>
    </w:lvl>
    <w:lvl w:ilvl="8" w:tplc="150E1CD6">
      <w:numFmt w:val="decimal"/>
      <w:lvlText w:val=""/>
      <w:lvlJc w:val="left"/>
    </w:lvl>
  </w:abstractNum>
  <w:abstractNum w:abstractNumId="2">
    <w:nsid w:val="131C4DA0"/>
    <w:multiLevelType w:val="hybridMultilevel"/>
    <w:tmpl w:val="4EDCDBB2"/>
    <w:lvl w:ilvl="0" w:tplc="D2C8E6EA">
      <w:start w:val="2"/>
      <w:numFmt w:val="decimal"/>
      <w:lvlText w:val="%1."/>
      <w:lvlJc w:val="left"/>
      <w:pPr>
        <w:ind w:left="482" w:hanging="360"/>
      </w:pPr>
      <w:rPr>
        <w:rFonts w:hint="default"/>
        <w:spacing w:val="0"/>
        <w:w w:val="100"/>
      </w:rPr>
    </w:lvl>
    <w:lvl w:ilvl="1" w:tplc="1FEE2EBE">
      <w:numFmt w:val="bullet"/>
      <w:lvlText w:val="•"/>
      <w:lvlJc w:val="left"/>
      <w:pPr>
        <w:ind w:left="1476" w:hanging="360"/>
      </w:pPr>
      <w:rPr>
        <w:rFonts w:hint="default"/>
      </w:rPr>
    </w:lvl>
    <w:lvl w:ilvl="2" w:tplc="A892548E">
      <w:numFmt w:val="bullet"/>
      <w:lvlText w:val="•"/>
      <w:lvlJc w:val="left"/>
      <w:pPr>
        <w:ind w:left="2473" w:hanging="360"/>
      </w:pPr>
      <w:rPr>
        <w:rFonts w:hint="default"/>
      </w:rPr>
    </w:lvl>
    <w:lvl w:ilvl="3" w:tplc="4FD61F46"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1FBE0E7A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DF320756">
      <w:numFmt w:val="bullet"/>
      <w:lvlText w:val="•"/>
      <w:lvlJc w:val="left"/>
      <w:pPr>
        <w:ind w:left="5463" w:hanging="360"/>
      </w:pPr>
      <w:rPr>
        <w:rFonts w:hint="default"/>
      </w:rPr>
    </w:lvl>
    <w:lvl w:ilvl="6" w:tplc="D8EC683A">
      <w:numFmt w:val="bullet"/>
      <w:lvlText w:val="•"/>
      <w:lvlJc w:val="left"/>
      <w:pPr>
        <w:ind w:left="6459" w:hanging="360"/>
      </w:pPr>
      <w:rPr>
        <w:rFonts w:hint="default"/>
      </w:rPr>
    </w:lvl>
    <w:lvl w:ilvl="7" w:tplc="DC1E1C42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7AF0A744">
      <w:numFmt w:val="bullet"/>
      <w:lvlText w:val="•"/>
      <w:lvlJc w:val="left"/>
      <w:pPr>
        <w:ind w:left="8453" w:hanging="360"/>
      </w:pPr>
      <w:rPr>
        <w:rFonts w:hint="default"/>
      </w:rPr>
    </w:lvl>
  </w:abstractNum>
  <w:abstractNum w:abstractNumId="3">
    <w:nsid w:val="25C22A04"/>
    <w:multiLevelType w:val="hybridMultilevel"/>
    <w:tmpl w:val="A43E4F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41C3C"/>
    <w:rsid w:val="00002D6E"/>
    <w:rsid w:val="00007050"/>
    <w:rsid w:val="0001623A"/>
    <w:rsid w:val="00016F4A"/>
    <w:rsid w:val="00020EC1"/>
    <w:rsid w:val="00023213"/>
    <w:rsid w:val="0003343F"/>
    <w:rsid w:val="000477F6"/>
    <w:rsid w:val="0005149B"/>
    <w:rsid w:val="00060230"/>
    <w:rsid w:val="000610F5"/>
    <w:rsid w:val="00066322"/>
    <w:rsid w:val="000706F9"/>
    <w:rsid w:val="00075433"/>
    <w:rsid w:val="000776D9"/>
    <w:rsid w:val="00083937"/>
    <w:rsid w:val="000844E1"/>
    <w:rsid w:val="000874C2"/>
    <w:rsid w:val="00096EE4"/>
    <w:rsid w:val="000C1508"/>
    <w:rsid w:val="000C505B"/>
    <w:rsid w:val="000D747F"/>
    <w:rsid w:val="000E08DC"/>
    <w:rsid w:val="000F6EBF"/>
    <w:rsid w:val="001001D4"/>
    <w:rsid w:val="00110E1C"/>
    <w:rsid w:val="00116C8D"/>
    <w:rsid w:val="001244A2"/>
    <w:rsid w:val="00136314"/>
    <w:rsid w:val="00141BA0"/>
    <w:rsid w:val="001500A6"/>
    <w:rsid w:val="0015453F"/>
    <w:rsid w:val="0015794C"/>
    <w:rsid w:val="00157B14"/>
    <w:rsid w:val="001678DC"/>
    <w:rsid w:val="001706D8"/>
    <w:rsid w:val="0018360B"/>
    <w:rsid w:val="00185D01"/>
    <w:rsid w:val="0019176E"/>
    <w:rsid w:val="00195E4B"/>
    <w:rsid w:val="001966AD"/>
    <w:rsid w:val="001A1D06"/>
    <w:rsid w:val="001B30D5"/>
    <w:rsid w:val="001B6864"/>
    <w:rsid w:val="001B761E"/>
    <w:rsid w:val="001C219A"/>
    <w:rsid w:val="001C2EC4"/>
    <w:rsid w:val="001D78D7"/>
    <w:rsid w:val="001E010F"/>
    <w:rsid w:val="001E1FAB"/>
    <w:rsid w:val="002061B3"/>
    <w:rsid w:val="002220F9"/>
    <w:rsid w:val="00242977"/>
    <w:rsid w:val="002478AD"/>
    <w:rsid w:val="00252ED1"/>
    <w:rsid w:val="00254BE8"/>
    <w:rsid w:val="0027359D"/>
    <w:rsid w:val="00283254"/>
    <w:rsid w:val="00283B1E"/>
    <w:rsid w:val="00287A94"/>
    <w:rsid w:val="002920B0"/>
    <w:rsid w:val="002B5A58"/>
    <w:rsid w:val="002B6C12"/>
    <w:rsid w:val="002C046F"/>
    <w:rsid w:val="002C0ECF"/>
    <w:rsid w:val="002C6B0B"/>
    <w:rsid w:val="002D15A8"/>
    <w:rsid w:val="002D1A61"/>
    <w:rsid w:val="002E244C"/>
    <w:rsid w:val="002E3DC3"/>
    <w:rsid w:val="002E4C6B"/>
    <w:rsid w:val="00304C18"/>
    <w:rsid w:val="00316A6A"/>
    <w:rsid w:val="00321712"/>
    <w:rsid w:val="00323520"/>
    <w:rsid w:val="00324F7F"/>
    <w:rsid w:val="00325AC5"/>
    <w:rsid w:val="00331880"/>
    <w:rsid w:val="0033733B"/>
    <w:rsid w:val="00343166"/>
    <w:rsid w:val="003455E5"/>
    <w:rsid w:val="003638F5"/>
    <w:rsid w:val="00381366"/>
    <w:rsid w:val="003A0845"/>
    <w:rsid w:val="003A2FDF"/>
    <w:rsid w:val="003B338F"/>
    <w:rsid w:val="003D78C5"/>
    <w:rsid w:val="003E004D"/>
    <w:rsid w:val="003E638A"/>
    <w:rsid w:val="003E7406"/>
    <w:rsid w:val="003F4688"/>
    <w:rsid w:val="003F48C0"/>
    <w:rsid w:val="003F4A75"/>
    <w:rsid w:val="00403B75"/>
    <w:rsid w:val="0040638A"/>
    <w:rsid w:val="00413340"/>
    <w:rsid w:val="004213D1"/>
    <w:rsid w:val="00437294"/>
    <w:rsid w:val="004648F5"/>
    <w:rsid w:val="004836D4"/>
    <w:rsid w:val="00494280"/>
    <w:rsid w:val="004A37E5"/>
    <w:rsid w:val="004A45FA"/>
    <w:rsid w:val="004B4F2D"/>
    <w:rsid w:val="004C1539"/>
    <w:rsid w:val="004C6915"/>
    <w:rsid w:val="004D027D"/>
    <w:rsid w:val="004D4EFF"/>
    <w:rsid w:val="004E505E"/>
    <w:rsid w:val="004F059F"/>
    <w:rsid w:val="004F3C04"/>
    <w:rsid w:val="004F3FA3"/>
    <w:rsid w:val="004F7614"/>
    <w:rsid w:val="00503F37"/>
    <w:rsid w:val="0051530C"/>
    <w:rsid w:val="005173DA"/>
    <w:rsid w:val="00521374"/>
    <w:rsid w:val="005215C2"/>
    <w:rsid w:val="0052206B"/>
    <w:rsid w:val="00524150"/>
    <w:rsid w:val="00524FD7"/>
    <w:rsid w:val="005270B4"/>
    <w:rsid w:val="005355B2"/>
    <w:rsid w:val="0053780A"/>
    <w:rsid w:val="00542519"/>
    <w:rsid w:val="00543AFB"/>
    <w:rsid w:val="0054464D"/>
    <w:rsid w:val="005465A8"/>
    <w:rsid w:val="0055208B"/>
    <w:rsid w:val="00552106"/>
    <w:rsid w:val="00562FC3"/>
    <w:rsid w:val="00565A0B"/>
    <w:rsid w:val="00565E75"/>
    <w:rsid w:val="00572032"/>
    <w:rsid w:val="00575DE5"/>
    <w:rsid w:val="0058363D"/>
    <w:rsid w:val="0058603E"/>
    <w:rsid w:val="00587B69"/>
    <w:rsid w:val="00595235"/>
    <w:rsid w:val="005A1015"/>
    <w:rsid w:val="005A538D"/>
    <w:rsid w:val="005A5921"/>
    <w:rsid w:val="005B1581"/>
    <w:rsid w:val="005C3290"/>
    <w:rsid w:val="005C7E4F"/>
    <w:rsid w:val="005D636A"/>
    <w:rsid w:val="005E1161"/>
    <w:rsid w:val="005E4924"/>
    <w:rsid w:val="005E742E"/>
    <w:rsid w:val="005F4871"/>
    <w:rsid w:val="00610A66"/>
    <w:rsid w:val="006113C8"/>
    <w:rsid w:val="00623A1E"/>
    <w:rsid w:val="00623A59"/>
    <w:rsid w:val="00624ADC"/>
    <w:rsid w:val="00636DC7"/>
    <w:rsid w:val="00641C3C"/>
    <w:rsid w:val="00645DDF"/>
    <w:rsid w:val="0066152D"/>
    <w:rsid w:val="00661D8C"/>
    <w:rsid w:val="00664D0D"/>
    <w:rsid w:val="00666D87"/>
    <w:rsid w:val="00673A83"/>
    <w:rsid w:val="00687120"/>
    <w:rsid w:val="006B472D"/>
    <w:rsid w:val="006B61C2"/>
    <w:rsid w:val="006B65A9"/>
    <w:rsid w:val="006C2326"/>
    <w:rsid w:val="006D1203"/>
    <w:rsid w:val="006D7C41"/>
    <w:rsid w:val="006E516C"/>
    <w:rsid w:val="006F428C"/>
    <w:rsid w:val="0070524D"/>
    <w:rsid w:val="007178D4"/>
    <w:rsid w:val="00720F3D"/>
    <w:rsid w:val="00721F81"/>
    <w:rsid w:val="0072434E"/>
    <w:rsid w:val="00733680"/>
    <w:rsid w:val="00733EDE"/>
    <w:rsid w:val="00737EA1"/>
    <w:rsid w:val="007465DB"/>
    <w:rsid w:val="007540A5"/>
    <w:rsid w:val="00757D72"/>
    <w:rsid w:val="007806CF"/>
    <w:rsid w:val="00785FEC"/>
    <w:rsid w:val="00786866"/>
    <w:rsid w:val="00786DCF"/>
    <w:rsid w:val="007A356B"/>
    <w:rsid w:val="007A3813"/>
    <w:rsid w:val="007A5BA7"/>
    <w:rsid w:val="007B088D"/>
    <w:rsid w:val="007B12E2"/>
    <w:rsid w:val="007B39EE"/>
    <w:rsid w:val="007B4A1D"/>
    <w:rsid w:val="007B7B56"/>
    <w:rsid w:val="007C13A9"/>
    <w:rsid w:val="007D713A"/>
    <w:rsid w:val="007E2791"/>
    <w:rsid w:val="007F3474"/>
    <w:rsid w:val="007F463A"/>
    <w:rsid w:val="007F77FB"/>
    <w:rsid w:val="00802E40"/>
    <w:rsid w:val="00803604"/>
    <w:rsid w:val="008041CD"/>
    <w:rsid w:val="00810F5C"/>
    <w:rsid w:val="008132E9"/>
    <w:rsid w:val="00815747"/>
    <w:rsid w:val="00831838"/>
    <w:rsid w:val="008409AB"/>
    <w:rsid w:val="00863B1C"/>
    <w:rsid w:val="00865CD5"/>
    <w:rsid w:val="00867F74"/>
    <w:rsid w:val="008719C1"/>
    <w:rsid w:val="00872665"/>
    <w:rsid w:val="00875CD8"/>
    <w:rsid w:val="0088012E"/>
    <w:rsid w:val="0088198F"/>
    <w:rsid w:val="00883158"/>
    <w:rsid w:val="008877D6"/>
    <w:rsid w:val="00897052"/>
    <w:rsid w:val="008A32FA"/>
    <w:rsid w:val="008B0FAB"/>
    <w:rsid w:val="008B1978"/>
    <w:rsid w:val="008D18E0"/>
    <w:rsid w:val="00917D2A"/>
    <w:rsid w:val="009239E4"/>
    <w:rsid w:val="00927182"/>
    <w:rsid w:val="0094523C"/>
    <w:rsid w:val="00963F73"/>
    <w:rsid w:val="0097772B"/>
    <w:rsid w:val="00980820"/>
    <w:rsid w:val="00981C03"/>
    <w:rsid w:val="009858E6"/>
    <w:rsid w:val="00996A47"/>
    <w:rsid w:val="009A07A8"/>
    <w:rsid w:val="009A6EE5"/>
    <w:rsid w:val="009A768E"/>
    <w:rsid w:val="009A7965"/>
    <w:rsid w:val="009C53B5"/>
    <w:rsid w:val="009C77A0"/>
    <w:rsid w:val="009C7B53"/>
    <w:rsid w:val="009D56C3"/>
    <w:rsid w:val="009D5B4F"/>
    <w:rsid w:val="009D668D"/>
    <w:rsid w:val="009E4F38"/>
    <w:rsid w:val="009F5961"/>
    <w:rsid w:val="009F5C56"/>
    <w:rsid w:val="009F74D0"/>
    <w:rsid w:val="00A009E8"/>
    <w:rsid w:val="00A2630F"/>
    <w:rsid w:val="00A3163F"/>
    <w:rsid w:val="00A423B3"/>
    <w:rsid w:val="00A5479E"/>
    <w:rsid w:val="00A6167C"/>
    <w:rsid w:val="00A63B2B"/>
    <w:rsid w:val="00A76AE7"/>
    <w:rsid w:val="00A76CAB"/>
    <w:rsid w:val="00A76F8E"/>
    <w:rsid w:val="00A8028A"/>
    <w:rsid w:val="00AA3BF2"/>
    <w:rsid w:val="00AA5AD9"/>
    <w:rsid w:val="00AB2A87"/>
    <w:rsid w:val="00AB56FA"/>
    <w:rsid w:val="00AC7E11"/>
    <w:rsid w:val="00AF2CF2"/>
    <w:rsid w:val="00AF40A4"/>
    <w:rsid w:val="00B0339C"/>
    <w:rsid w:val="00B069DD"/>
    <w:rsid w:val="00B11275"/>
    <w:rsid w:val="00B115E1"/>
    <w:rsid w:val="00B25627"/>
    <w:rsid w:val="00B4097C"/>
    <w:rsid w:val="00B462D7"/>
    <w:rsid w:val="00B52A31"/>
    <w:rsid w:val="00B57409"/>
    <w:rsid w:val="00B618DD"/>
    <w:rsid w:val="00B61F43"/>
    <w:rsid w:val="00B63C95"/>
    <w:rsid w:val="00B72D56"/>
    <w:rsid w:val="00B7673C"/>
    <w:rsid w:val="00B76B6A"/>
    <w:rsid w:val="00B82DB9"/>
    <w:rsid w:val="00B83B6F"/>
    <w:rsid w:val="00B83E2C"/>
    <w:rsid w:val="00B8573F"/>
    <w:rsid w:val="00B858D1"/>
    <w:rsid w:val="00B91571"/>
    <w:rsid w:val="00B91F37"/>
    <w:rsid w:val="00B9314A"/>
    <w:rsid w:val="00B95A12"/>
    <w:rsid w:val="00BC130E"/>
    <w:rsid w:val="00BC4354"/>
    <w:rsid w:val="00BC4A07"/>
    <w:rsid w:val="00BC5048"/>
    <w:rsid w:val="00BC579F"/>
    <w:rsid w:val="00BD1E46"/>
    <w:rsid w:val="00BE1B3B"/>
    <w:rsid w:val="00BF6524"/>
    <w:rsid w:val="00C1223F"/>
    <w:rsid w:val="00C17D8B"/>
    <w:rsid w:val="00C22D6C"/>
    <w:rsid w:val="00C32FC3"/>
    <w:rsid w:val="00C34CCF"/>
    <w:rsid w:val="00C3529E"/>
    <w:rsid w:val="00C416F7"/>
    <w:rsid w:val="00C5670A"/>
    <w:rsid w:val="00C66602"/>
    <w:rsid w:val="00C66AF2"/>
    <w:rsid w:val="00C67595"/>
    <w:rsid w:val="00C728CA"/>
    <w:rsid w:val="00C834BB"/>
    <w:rsid w:val="00C854BC"/>
    <w:rsid w:val="00C8674E"/>
    <w:rsid w:val="00C874DB"/>
    <w:rsid w:val="00C91DCD"/>
    <w:rsid w:val="00C92935"/>
    <w:rsid w:val="00C95A13"/>
    <w:rsid w:val="00C977EA"/>
    <w:rsid w:val="00CA237A"/>
    <w:rsid w:val="00CC1542"/>
    <w:rsid w:val="00CC6234"/>
    <w:rsid w:val="00CC78B7"/>
    <w:rsid w:val="00CD0CAB"/>
    <w:rsid w:val="00CD36CE"/>
    <w:rsid w:val="00CD7C47"/>
    <w:rsid w:val="00CE1BB3"/>
    <w:rsid w:val="00CE7DEE"/>
    <w:rsid w:val="00CF31B8"/>
    <w:rsid w:val="00D17FC5"/>
    <w:rsid w:val="00D25969"/>
    <w:rsid w:val="00D27A06"/>
    <w:rsid w:val="00D3094B"/>
    <w:rsid w:val="00D3425C"/>
    <w:rsid w:val="00D4054F"/>
    <w:rsid w:val="00D4243A"/>
    <w:rsid w:val="00D441DE"/>
    <w:rsid w:val="00D45F3C"/>
    <w:rsid w:val="00D45F60"/>
    <w:rsid w:val="00D476C8"/>
    <w:rsid w:val="00D50C99"/>
    <w:rsid w:val="00D57C98"/>
    <w:rsid w:val="00D82455"/>
    <w:rsid w:val="00D864BD"/>
    <w:rsid w:val="00D979FF"/>
    <w:rsid w:val="00D97B63"/>
    <w:rsid w:val="00DB32EF"/>
    <w:rsid w:val="00DB3E11"/>
    <w:rsid w:val="00DC1EB0"/>
    <w:rsid w:val="00DC4497"/>
    <w:rsid w:val="00DC57CD"/>
    <w:rsid w:val="00DE23CD"/>
    <w:rsid w:val="00E0711B"/>
    <w:rsid w:val="00E220B9"/>
    <w:rsid w:val="00E31DF0"/>
    <w:rsid w:val="00E41F7F"/>
    <w:rsid w:val="00E43589"/>
    <w:rsid w:val="00E43C49"/>
    <w:rsid w:val="00E54393"/>
    <w:rsid w:val="00E5719E"/>
    <w:rsid w:val="00E61071"/>
    <w:rsid w:val="00E61C81"/>
    <w:rsid w:val="00E6384C"/>
    <w:rsid w:val="00E65579"/>
    <w:rsid w:val="00E749ED"/>
    <w:rsid w:val="00E8159D"/>
    <w:rsid w:val="00E818AE"/>
    <w:rsid w:val="00E83253"/>
    <w:rsid w:val="00E87C42"/>
    <w:rsid w:val="00E90140"/>
    <w:rsid w:val="00EA6403"/>
    <w:rsid w:val="00EB45A2"/>
    <w:rsid w:val="00EB70F2"/>
    <w:rsid w:val="00EC482F"/>
    <w:rsid w:val="00EC6FDA"/>
    <w:rsid w:val="00EC72DB"/>
    <w:rsid w:val="00ED3587"/>
    <w:rsid w:val="00ED6EBF"/>
    <w:rsid w:val="00EE168B"/>
    <w:rsid w:val="00EE4C4C"/>
    <w:rsid w:val="00EF0E5E"/>
    <w:rsid w:val="00EF4D9D"/>
    <w:rsid w:val="00F0150B"/>
    <w:rsid w:val="00F03B06"/>
    <w:rsid w:val="00F10B9E"/>
    <w:rsid w:val="00F2105B"/>
    <w:rsid w:val="00F229AA"/>
    <w:rsid w:val="00F27BEE"/>
    <w:rsid w:val="00F30B50"/>
    <w:rsid w:val="00F313F0"/>
    <w:rsid w:val="00F42AB6"/>
    <w:rsid w:val="00F60237"/>
    <w:rsid w:val="00F6280B"/>
    <w:rsid w:val="00F74DD8"/>
    <w:rsid w:val="00F7564C"/>
    <w:rsid w:val="00F846B2"/>
    <w:rsid w:val="00F85021"/>
    <w:rsid w:val="00F86963"/>
    <w:rsid w:val="00F94039"/>
    <w:rsid w:val="00F943B7"/>
    <w:rsid w:val="00F9491C"/>
    <w:rsid w:val="00FB1996"/>
    <w:rsid w:val="00FE0D51"/>
    <w:rsid w:val="00FE3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8315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10B9E"/>
    <w:pPr>
      <w:ind w:left="473"/>
      <w:outlineLvl w:val="0"/>
    </w:pPr>
    <w:rPr>
      <w:b/>
      <w:bCs/>
      <w:sz w:val="28"/>
      <w:szCs w:val="28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1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641C3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41C3C"/>
    <w:pPr>
      <w:spacing w:line="322" w:lineRule="exact"/>
      <w:ind w:left="482"/>
      <w:jc w:val="center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41C3C"/>
    <w:pPr>
      <w:ind w:left="482" w:right="578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641C3C"/>
    <w:pPr>
      <w:ind w:left="482" w:firstLine="360"/>
    </w:pPr>
  </w:style>
  <w:style w:type="paragraph" w:customStyle="1" w:styleId="TableParagraph">
    <w:name w:val="Table Paragraph"/>
    <w:basedOn w:val="a"/>
    <w:uiPriority w:val="1"/>
    <w:qFormat/>
    <w:rsid w:val="00641C3C"/>
  </w:style>
  <w:style w:type="paragraph" w:styleId="a6">
    <w:name w:val="Balloon Text"/>
    <w:basedOn w:val="a"/>
    <w:link w:val="a7"/>
    <w:uiPriority w:val="99"/>
    <w:semiHidden/>
    <w:unhideWhenUsed/>
    <w:rsid w:val="00EF4D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D9D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rsid w:val="00EF4D9D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EE1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Другое_"/>
    <w:basedOn w:val="a0"/>
    <w:link w:val="aa"/>
    <w:rsid w:val="0017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1706D8"/>
    <w:pPr>
      <w:shd w:val="clear" w:color="auto" w:fill="FFFFFF"/>
      <w:autoSpaceDE/>
      <w:autoSpaceDN/>
      <w:spacing w:after="260"/>
      <w:ind w:firstLine="10"/>
      <w:jc w:val="both"/>
    </w:pPr>
    <w:rPr>
      <w:sz w:val="28"/>
      <w:szCs w:val="28"/>
    </w:rPr>
  </w:style>
  <w:style w:type="character" w:customStyle="1" w:styleId="2">
    <w:name w:val="Колонтитул (2)_"/>
    <w:basedOn w:val="a0"/>
    <w:link w:val="20"/>
    <w:rsid w:val="001706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1706D8"/>
    <w:pPr>
      <w:shd w:val="clear" w:color="auto" w:fill="FFFFFF"/>
      <w:autoSpaceDE/>
      <w:autoSpaceDN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A2FD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A2FDF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F10B9E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customStyle="1" w:styleId="af">
    <w:name w:val="Основной текст_"/>
    <w:basedOn w:val="a0"/>
    <w:link w:val="22"/>
    <w:rsid w:val="008719C1"/>
    <w:rPr>
      <w:rFonts w:ascii="Times New Roman" w:eastAsia="Times New Roman" w:hAnsi="Times New Roman" w:cs="Times New Roman"/>
      <w:spacing w:val="4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rsid w:val="008719C1"/>
    <w:rPr>
      <w:color w:val="000000"/>
      <w:w w:val="100"/>
      <w:position w:val="0"/>
      <w:lang w:val="ru-RU"/>
    </w:rPr>
  </w:style>
  <w:style w:type="character" w:customStyle="1" w:styleId="12pt0pt">
    <w:name w:val="Основной текст + 12 pt;Полужирный;Интервал 0 pt"/>
    <w:basedOn w:val="af"/>
    <w:rsid w:val="008719C1"/>
    <w:rPr>
      <w:b/>
      <w:bCs/>
      <w:color w:val="000000"/>
      <w:spacing w:val="6"/>
      <w:w w:val="100"/>
      <w:position w:val="0"/>
      <w:sz w:val="24"/>
      <w:szCs w:val="24"/>
      <w:lang w:val="ru-RU"/>
    </w:rPr>
  </w:style>
  <w:style w:type="paragraph" w:customStyle="1" w:styleId="22">
    <w:name w:val="Основной текст2"/>
    <w:basedOn w:val="a"/>
    <w:link w:val="af"/>
    <w:rsid w:val="008719C1"/>
    <w:pPr>
      <w:shd w:val="clear" w:color="auto" w:fill="FFFFFF"/>
      <w:autoSpaceDE/>
      <w:autoSpaceDN/>
      <w:spacing w:line="0" w:lineRule="atLeast"/>
      <w:ind w:hanging="360"/>
    </w:pPr>
    <w:rPr>
      <w:spacing w:val="4"/>
      <w:sz w:val="25"/>
      <w:szCs w:val="25"/>
    </w:rPr>
  </w:style>
  <w:style w:type="paragraph" w:styleId="af0">
    <w:name w:val="No Spacing"/>
    <w:uiPriority w:val="1"/>
    <w:qFormat/>
    <w:rsid w:val="008719C1"/>
    <w:pPr>
      <w:widowControl/>
      <w:autoSpaceDE/>
      <w:autoSpaceDN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9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026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3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737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01829-EBA1-4976-8F25-9E539EA1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8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postgres</dc:creator>
  <cp:lastModifiedBy>Люда</cp:lastModifiedBy>
  <cp:revision>16</cp:revision>
  <cp:lastPrinted>2020-06-29T11:12:00Z</cp:lastPrinted>
  <dcterms:created xsi:type="dcterms:W3CDTF">2020-04-21T10:38:00Z</dcterms:created>
  <dcterms:modified xsi:type="dcterms:W3CDTF">2020-06-29T12:06:00Z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2018-03-07T00:00:00Z</vt:filetime>
  </property>
</Properties>
</file>