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684" w:rsidRDefault="00D97684" w:rsidP="00D97684">
      <w:pPr>
        <w:jc w:val="center"/>
        <w:rPr>
          <w:b/>
        </w:rPr>
      </w:pPr>
    </w:p>
    <w:p w:rsidR="00D97684" w:rsidRPr="005213F6" w:rsidRDefault="00D97684" w:rsidP="00D9768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028700" cy="9334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684" w:rsidRPr="00D97684" w:rsidRDefault="00D97684" w:rsidP="00D97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97684" w:rsidRPr="00D97684" w:rsidRDefault="00D97684" w:rsidP="00D97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D97684" w:rsidRPr="00D97684" w:rsidRDefault="00D97684" w:rsidP="00D97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D97684" w:rsidRPr="00D97684" w:rsidRDefault="00D97684" w:rsidP="00D97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D97684" w:rsidRDefault="00D97684" w:rsidP="00D97684">
      <w:pPr>
        <w:spacing w:after="0" w:line="240" w:lineRule="auto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ПОСТАНОВЛЕНИЕ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7429" w:rsidRPr="00D97684" w:rsidRDefault="00907429" w:rsidP="00D97684">
      <w:pPr>
        <w:spacing w:after="0" w:line="240" w:lineRule="auto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684" w:rsidRDefault="009E644F" w:rsidP="00D97684">
      <w:pPr>
        <w:pStyle w:val="1"/>
        <w:spacing w:before="0" w:after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19</w:t>
      </w:r>
      <w:r w:rsidR="00D97684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.0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3</w:t>
      </w:r>
      <w:r w:rsidR="00BC412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.2019 г.</w:t>
      </w:r>
      <w:r w:rsidR="00BC412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ab/>
      </w:r>
      <w:r w:rsidR="00BC412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ab/>
      </w:r>
      <w:r w:rsidR="00D97684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ab/>
      </w:r>
      <w:r w:rsidR="00D97684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ab/>
        <w:t>№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35</w:t>
      </w:r>
      <w:r w:rsidR="00D97684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ab/>
      </w:r>
      <w:r w:rsidR="00D97684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ab/>
      </w:r>
      <w:r w:rsidR="00D97684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ab/>
      </w:r>
      <w:r w:rsidR="00D97684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ab/>
        <w:t>с.Красногвардейское</w:t>
      </w:r>
      <w:r w:rsidR="00D97684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E644F" w:rsidRPr="009E644F" w:rsidRDefault="009E644F" w:rsidP="009E644F">
      <w:pPr>
        <w:rPr>
          <w:lang w:eastAsia="ru-RU"/>
        </w:rPr>
      </w:pPr>
    </w:p>
    <w:p w:rsidR="00AB072E" w:rsidRPr="009E644F" w:rsidRDefault="005E6175" w:rsidP="00D97684">
      <w:pPr>
        <w:pStyle w:val="1"/>
        <w:spacing w:before="0" w:after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</w:t>
      </w:r>
      <w:r w:rsidR="004D736D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ка</w:t>
      </w:r>
      <w:r w:rsidR="00D97684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072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разработки и утверждения </w:t>
      </w:r>
    </w:p>
    <w:p w:rsidR="00AB072E" w:rsidRPr="009E644F" w:rsidRDefault="00AB072E" w:rsidP="00AB072E">
      <w:pPr>
        <w:pStyle w:val="1"/>
        <w:spacing w:before="0" w:after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административных регламентов предоставления</w:t>
      </w:r>
    </w:p>
    <w:p w:rsidR="00AB072E" w:rsidRPr="009E644F" w:rsidRDefault="00AB072E" w:rsidP="00AB072E">
      <w:pPr>
        <w:pStyle w:val="1"/>
        <w:spacing w:before="0" w:after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муниципальных услугадминистрации </w:t>
      </w:r>
      <w:r w:rsidR="00C15F8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ого </w:t>
      </w:r>
    </w:p>
    <w:p w:rsidR="00AB072E" w:rsidRDefault="00AB072E" w:rsidP="00AB072E">
      <w:pPr>
        <w:pStyle w:val="1"/>
        <w:spacing w:before="0" w:after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</w:p>
    <w:p w:rsidR="009E644F" w:rsidRPr="009E644F" w:rsidRDefault="009E644F" w:rsidP="009E644F">
      <w:pPr>
        <w:rPr>
          <w:lang w:eastAsia="ru-RU"/>
        </w:rPr>
      </w:pPr>
    </w:p>
    <w:p w:rsidR="004742BB" w:rsidRPr="009E644F" w:rsidRDefault="002915D6" w:rsidP="004742B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соответствии с </w:t>
      </w:r>
      <w:r w:rsidRPr="009E644F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Федеральным законом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от 27 июля 2010 года N 210-ФЗ "Об организации предоставления </w:t>
      </w:r>
      <w:r w:rsidR="001372CA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муниципальных услуг", </w:t>
      </w:r>
      <w:r w:rsidRPr="009E644F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постановлением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Правительства Российской Федерации от 16 мая 2011 года N 373 "О разработке и утверждении административных регламентов исполнения </w:t>
      </w:r>
      <w:r w:rsidR="001372CA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функций и административных регламентов предоставления </w:t>
      </w:r>
      <w:r w:rsidR="001372CA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услуг", во исполнение постановления Совета министров </w:t>
      </w:r>
      <w:r w:rsidR="00951631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от 07 октября 2014 года N 369 "</w:t>
      </w:r>
      <w:r w:rsidR="00951631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О разработке и утверждении административных регламентов предоставления государственных услуг исполнительными органами государственной власти Республики Крым"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", </w:t>
      </w:r>
      <w:bookmarkStart w:id="0" w:name="sub_1"/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 Постановлением правительства РФ от 03.11.2018 N 1307 "О внесении изменений в постановление Правительства Российской Федерации от 16 мая 2011 г. N 373", </w:t>
      </w:r>
      <w:r w:rsidR="00FC4484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Постановление Совета министров </w:t>
      </w:r>
      <w:r w:rsidR="00951631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Республики Крым</w:t>
      </w:r>
      <w:r w:rsidR="00FC4484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от 25 декабря 2018 г. N 666 "О внесении изменений в постановление Совета министров </w:t>
      </w:r>
      <w:r w:rsidR="00951631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Республики Крым</w:t>
      </w:r>
      <w:r w:rsidR="00FC4484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от 07 октября 2014 года N 369"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 Уставом муниципального образования </w:t>
      </w:r>
      <w:r w:rsidR="00C15F88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Красногвардейск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ое сельское поселение, администрация </w:t>
      </w:r>
      <w:r w:rsidR="00C15F88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Красногвардейск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ого </w:t>
      </w:r>
      <w:r w:rsidR="004742BB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сельского поселения</w:t>
      </w:r>
    </w:p>
    <w:p w:rsidR="002915D6" w:rsidRPr="009E644F" w:rsidRDefault="002915D6" w:rsidP="004742B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2915D6" w:rsidRPr="009E644F" w:rsidRDefault="002915D6" w:rsidP="005E617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Порядок разработки и утверждения административных регламентов предоставления муниципальных услуг в </w:t>
      </w:r>
      <w:r w:rsidR="00C15F8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ом сельском поселении (</w:t>
      </w:r>
      <w:r w:rsidRPr="009E644F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прил</w:t>
      </w:r>
      <w:r w:rsidR="005E6175" w:rsidRPr="009E644F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ожение </w:t>
      </w:r>
      <w:r w:rsidR="00907429" w:rsidRPr="009E644F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5E6175" w:rsidRPr="009E644F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5E6175" w:rsidRPr="009E644F" w:rsidRDefault="005E6175" w:rsidP="005E6175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2.Утвердить Порядок проведения экспертизы проектов административных регламентов предоставления муниципальных услуг администрацией Красногвардейского сельского поселения (Приложение </w:t>
      </w:r>
      <w:r w:rsidR="00907429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№</w:t>
      </w: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2)</w:t>
      </w:r>
    </w:p>
    <w:bookmarkEnd w:id="0"/>
    <w:p w:rsidR="002915D6" w:rsidRPr="009E644F" w:rsidRDefault="005E6175" w:rsidP="005E6175">
      <w:pPr>
        <w:pStyle w:val="1"/>
        <w:spacing w:before="0" w:after="0"/>
        <w:ind w:right="-1" w:firstLine="567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3</w:t>
      </w:r>
      <w:r w:rsidR="002915D6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. </w:t>
      </w:r>
      <w:r w:rsidR="002915D6" w:rsidRPr="009E644F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 xml:space="preserve">Постановление администрации </w:t>
      </w:r>
      <w:r w:rsidR="00C15F88" w:rsidRPr="009E644F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>Красногвардейск</w:t>
      </w:r>
      <w:r w:rsidR="002915D6" w:rsidRPr="009E644F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>ого с</w:t>
      </w:r>
      <w:r w:rsidR="00FC4484" w:rsidRPr="009E644F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 xml:space="preserve">ельского </w:t>
      </w:r>
      <w:r w:rsidR="00FC4484" w:rsidRPr="009E644F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lastRenderedPageBreak/>
        <w:t xml:space="preserve">поселения от </w:t>
      </w:r>
      <w:r w:rsidR="00D97684" w:rsidRPr="009E644F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>12.01</w:t>
      </w:r>
      <w:r w:rsidR="00FC4484" w:rsidRPr="009E644F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>.201</w:t>
      </w:r>
      <w:r w:rsidR="00D97684" w:rsidRPr="009E644F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>5</w:t>
      </w:r>
      <w:r w:rsidR="004742BB" w:rsidRPr="009E644F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>г.№</w:t>
      </w:r>
      <w:r w:rsidR="00D97684" w:rsidRPr="009E644F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>03</w:t>
      </w:r>
      <w:r w:rsidR="002915D6" w:rsidRPr="009E644F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 xml:space="preserve"> «</w:t>
      </w:r>
      <w:r w:rsidR="00D97684" w:rsidRPr="009E644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</w:rPr>
        <w:t>Об утверждении Порядка разработки и утверждения административных регламентов предоставления муниципальных услуг и проведения экспертизы проектов административных  регламентов предоставления муниципальных услуг в Красногвардейском  сельском поселении</w:t>
      </w:r>
      <w:r w:rsidR="002915D6" w:rsidRPr="009E6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» считать утратившим силу.</w:t>
      </w:r>
    </w:p>
    <w:p w:rsidR="002915D6" w:rsidRPr="009E644F" w:rsidRDefault="005E6175" w:rsidP="005E617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2915D6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Опубликовать настоящее постановление на  официальной интернет-странице Советского района </w:t>
      </w:r>
      <w:r w:rsidR="00C15F8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ого сельского поселения</w:t>
      </w:r>
      <w:r w:rsidR="002915D6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разделе Муниципальные образования Советского района «</w:t>
      </w:r>
      <w:r w:rsidR="00C15F8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</w:t>
      </w:r>
      <w:r w:rsidR="002915D6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ое сельское поселение» на сайте </w:t>
      </w:r>
      <w:hyperlink r:id="rId8" w:history="1">
        <w:r w:rsidR="002915D6" w:rsidRPr="009E64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http</w:t>
        </w:r>
        <w:r w:rsidR="002915D6" w:rsidRPr="009E64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://</w:t>
        </w:r>
        <w:r w:rsidR="002915D6" w:rsidRPr="009E64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sovmo</w:t>
        </w:r>
        <w:r w:rsidR="002915D6" w:rsidRPr="009E64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="002915D6" w:rsidRPr="009E64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rk</w:t>
        </w:r>
        <w:r w:rsidR="002915D6" w:rsidRPr="009E64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="002915D6" w:rsidRPr="009E64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gov</w:t>
        </w:r>
        <w:r w:rsidR="002915D6" w:rsidRPr="009E64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="002915D6" w:rsidRPr="009E64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="002915D6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915D6" w:rsidRPr="009E644F" w:rsidRDefault="005E6175" w:rsidP="005E617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2915D6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. Настоящее постановление вступает в силу со дня его опубликования.</w:t>
      </w:r>
    </w:p>
    <w:p w:rsidR="004742BB" w:rsidRPr="009E644F" w:rsidRDefault="005E6175" w:rsidP="005E617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4742BB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. Контроль за исполнением настоящего постановления оставляю за собой.</w:t>
      </w:r>
    </w:p>
    <w:p w:rsidR="00907429" w:rsidRPr="009E644F" w:rsidRDefault="00907429" w:rsidP="005E617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7684" w:rsidRPr="009E644F" w:rsidRDefault="00D97684" w:rsidP="005E617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Председатель Красногвардейского сельского совета-</w:t>
      </w:r>
    </w:p>
    <w:p w:rsidR="00D97684" w:rsidRPr="009E644F" w:rsidRDefault="00D97684" w:rsidP="005E6175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Глава администрации</w:t>
      </w:r>
    </w:p>
    <w:p w:rsidR="00907429" w:rsidRPr="009E644F" w:rsidRDefault="00D97684" w:rsidP="005E6175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Красногвардейского сельского поселения</w:t>
      </w: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ab/>
      </w: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ab/>
        <w:t>Л.Н. Шкурина</w:t>
      </w:r>
    </w:p>
    <w:p w:rsidR="00907429" w:rsidRPr="009E644F" w:rsidRDefault="00907429">
      <w:pP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br w:type="page"/>
      </w:r>
    </w:p>
    <w:p w:rsidR="00D97684" w:rsidRPr="009E644F" w:rsidRDefault="00D97684" w:rsidP="005E6175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4742BB" w:rsidRPr="009E644F" w:rsidRDefault="004742BB" w:rsidP="009E644F">
      <w:pPr>
        <w:spacing w:after="0" w:line="240" w:lineRule="auto"/>
        <w:ind w:firstLine="538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  <w:r w:rsidR="00E62B1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</w:t>
      </w:r>
    </w:p>
    <w:p w:rsidR="004742BB" w:rsidRPr="009E644F" w:rsidRDefault="004742BB" w:rsidP="009E644F">
      <w:pPr>
        <w:spacing w:after="0" w:line="240" w:lineRule="auto"/>
        <w:ind w:left="538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постановлению </w:t>
      </w:r>
      <w:r w:rsidR="009E644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</w:t>
      </w:r>
      <w:r w:rsid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C15F8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расногвардейск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ого сельского поселения </w:t>
      </w:r>
    </w:p>
    <w:p w:rsidR="004742BB" w:rsidRPr="009E644F" w:rsidRDefault="009E644F" w:rsidP="009E644F">
      <w:pPr>
        <w:spacing w:after="0" w:line="240" w:lineRule="auto"/>
        <w:ind w:firstLine="538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от 19.03</w:t>
      </w:r>
      <w:r w:rsidR="00D97684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.2019 </w:t>
      </w:r>
      <w:r w:rsidR="004742BB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г. №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</w:p>
    <w:p w:rsidR="001372CA" w:rsidRPr="009E644F" w:rsidRDefault="004742BB" w:rsidP="001372CA">
      <w:pPr>
        <w:pStyle w:val="1"/>
        <w:spacing w:before="0" w:after="0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</w:p>
    <w:p w:rsidR="004742BB" w:rsidRPr="009E644F" w:rsidRDefault="004742BB" w:rsidP="001372CA">
      <w:pPr>
        <w:pStyle w:val="1"/>
        <w:spacing w:before="0" w:after="0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разработки и утверждения административных регламентов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муниципальных услугадминистрации </w:t>
      </w:r>
      <w:r w:rsidR="00C15F8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огот сельского поселения</w:t>
      </w:r>
    </w:p>
    <w:p w:rsidR="004742BB" w:rsidRPr="009E644F" w:rsidRDefault="004742BB" w:rsidP="004742B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00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1. Общие положения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11"/>
      <w:bookmarkEnd w:id="1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1.1. Настоящий Порядок определяет процедуру разработки и утверждения исполнительными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</w:t>
      </w:r>
      <w:r w:rsidR="00C15F8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ого сельского поселения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административных регламентов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 (далее - административный регламент).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12"/>
      <w:bookmarkEnd w:id="2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1.2. Административный регламент - нормативный правовой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органа местного самоуправления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7155E" w:rsidRPr="009E64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(Администрации </w:t>
      </w:r>
      <w:r w:rsidR="00C15F88" w:rsidRPr="009E64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Красногвардейск</w:t>
      </w:r>
      <w:r w:rsidR="00E7155E" w:rsidRPr="009E64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ого сельского поселения (далее - Администрация),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устанавливающий сроки и последовательность административных процедур (действий)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осуществляемых</w:t>
      </w:r>
      <w:r w:rsidR="00E7155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дминистрацией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процессе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соответствии с требованиями Федеральног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закона от 27 июля 2010 года N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210-ФЗ "Об организации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г" (далее - Федеральный закон N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210-ФЗ).</w:t>
      </w:r>
    </w:p>
    <w:bookmarkEnd w:id="3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Административный регламент также устанавливает порядок взаимодействия ме</w:t>
      </w:r>
      <w:r w:rsidR="00855FC1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жду должностными лицами А</w:t>
      </w:r>
      <w:r w:rsidR="00D2357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7155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предоставляющими муниципальные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и физическими или юридическими лицами, индивидуальными предпринимателями, их уполномоченными представителями (далее - заявители), иными </w:t>
      </w:r>
      <w:r w:rsidR="00D2357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органами местного самоуправления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муниципальных образований в Республике Крым, учреждениями и организациями в процессе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Административные регламенты разрабатываются в соответствии с федеральными законами, нормативными правовыми актами Президента Российской Федерации и Правительства Российской Федерации, законами и иными нормативными правовыми актами </w:t>
      </w:r>
      <w:r w:rsidR="00855FC1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также с учетом иных требований к порядку предоставления соответствующей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13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1.3. Административные регламенты утверждаются</w:t>
      </w:r>
      <w:r w:rsidR="00D2357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постановлением Администрации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 сфере деятельности которых относится предоставление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14"/>
      <w:bookmarkEnd w:id="4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1.4. При разработке административных регламентов </w:t>
      </w:r>
      <w:r w:rsidR="000F395F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предусматривает оптимизацию (повышение качества)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услуг, в том числе:</w:t>
      </w:r>
    </w:p>
    <w:bookmarkEnd w:id="5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а) упорядочение административных процедур (действий);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б) устранение избыточных административных процедур (действий);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сокращение количества документов, представляемых заявителями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применение новых форм документов, позволяющих устранить необходимость неоднократного предоставления идентичной информации, снижение количества взаимодействий заявителей с должностными лицами </w:t>
      </w:r>
      <w:r w:rsidR="000F395F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</w:t>
      </w:r>
      <w:r w:rsidR="002F7311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предоставляющей муниципальную услугу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том числе за счет выполнения отдельных административных процедур (действий) на базе многофункциональных центров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и реализации принципа "одного окна", использование межведомственных согласований при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без участия заявителя, в том числе с использованием информационно- коммуникационных технологий;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сокращение срока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а также срока выполнения отдельных административных процедур (действий) в рамках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 </w:t>
      </w:r>
      <w:r w:rsidR="000F395F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="002F7311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предоставляющая муниципальную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услугу, может установить в административном регламенте сокращенные сроки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сроки исполнения административных процедур (действий) в рамках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по отношению к соответствующим срокам, установленным федеральным законодательством и законодательством </w:t>
      </w:r>
      <w:r w:rsidR="002F7311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д) ответственность должностных лиц </w:t>
      </w:r>
      <w:r w:rsidR="000F395F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и Администрации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предоставляющих государственные услуги, за несоблюдение ими требований административных регламентов при выполнении административных процедур (действий);</w:t>
      </w:r>
    </w:p>
    <w:p w:rsidR="000F395F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е) </w:t>
      </w:r>
      <w:bookmarkStart w:id="6" w:name="sub_15"/>
      <w:r w:rsidR="000F395F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государственной услуги в электронной форме посредством федеральной государственной информационной системы "Единый портал государственных и муниципальных услуг (функций)" (далее - Единый портал государственных и муниципальных услуг (функций), государственной информационной системы "Портал государственных и муниципальных услуг Республики Крым" (далее - Портал государственных и муниципальных услуг Республики Крым), а также официальных сайтов исполнительных органов государственной власти Республики Крым в Государственной информационной системе Республики Крым "Портал Правительства Республики Крым" в информационно-телекоммуникационной сети "Интернет" (далее - Портал Правительства Республики Крым) в информационно-телекоммуникационной сети "Интернет".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1.5. В случае если в процессе разработки проекта административного регламента, проекта изменений в административный регламент выявляется возможность оптимизации (повышения качества)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при условии соответствующих изменений нормативных правовых актов, регулирующих порядок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то проект административного регламента либо проект изменений в административный регламент представляется на экспертизу с приложением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проектов нормативных правовых актов, регулирующих порядок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</w:t>
      </w:r>
    </w:p>
    <w:p w:rsidR="002F7311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sub_16"/>
      <w:bookmarkEnd w:id="6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1.6. Если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уч</w:t>
      </w:r>
      <w:r w:rsidR="002F7311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аствуют несколько органов местного самоуправления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административный регламент </w:t>
      </w:r>
      <w:r w:rsidR="002F7311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утверждается совместным постановлением</w:t>
      </w:r>
      <w:bookmarkEnd w:id="7"/>
      <w:r w:rsidR="002F7311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органов местного самоуправления.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возникновения неустранимых разногласий между </w:t>
      </w:r>
      <w:r w:rsidR="002F7311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органам</w:t>
      </w:r>
      <w:r w:rsidR="004401DF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2F7311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местного самоуправления и </w:t>
      </w:r>
      <w:r w:rsidR="000F395F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проекту административного регламента проект рассматривается Министерством внутренней политики, информации и связи </w:t>
      </w:r>
      <w:r w:rsidR="002F7311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уполномоченный орган). Административный регламент утверждается в порядке, установленном настоящим пунктом, в редакции, одобренной уполномоченным органом.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17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1.7. Предоставление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при исполнении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</w:t>
      </w:r>
      <w:r w:rsidR="00C15F8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ого сельского поселения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отдельных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полномочий Российской Федерации, переданных им на основании федерального закона, с предоставлением субвенций из федерального бюджета, осуществляется в порядке, установленном соответствующим административным регламентом, утвержденным </w:t>
      </w:r>
      <w:r w:rsidR="002D5619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органом местного самоуправления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если иное не установлено федеральным законом.</w:t>
      </w:r>
    </w:p>
    <w:p w:rsidR="00301365" w:rsidRPr="009E644F" w:rsidRDefault="004742BB" w:rsidP="0030136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18"/>
      <w:bookmarkEnd w:id="8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1.8. </w:t>
      </w:r>
      <w:bookmarkStart w:id="10" w:name="sub_19"/>
      <w:bookmarkEnd w:id="9"/>
      <w:r w:rsidR="003F364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муниципальной</w:t>
      </w:r>
      <w:r w:rsidR="0030136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при исполнении органами местного самоуправления муниципальных образований в Республике Крым отдельных государственных полномочий Республики Крым, переданных им на основании закона Республики Крым, с предоставлением субвенций из бюджета Республики Крым, осуществляется в порядке, установленном соответствующим административным регламентом, утвержденным исполнительным органом государственной власти Республики Крым, если иное не установлено законом Республики Крым.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1.9. Изменения в административные регламенты вносятся в случае изменения норм федерального законодательства и законодательства</w:t>
      </w:r>
      <w:r w:rsidR="002D5619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регулирующих предоставление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услуг, изменения структуры органов</w:t>
      </w:r>
      <w:r w:rsidR="002D5619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местного самоуправления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 сфере деятельности которых относится предоставление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услуг.</w:t>
      </w:r>
    </w:p>
    <w:bookmarkEnd w:id="10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Внесение изменений в административные регламенты осуществляется в порядке, установленном для разработки и утверждения административных регламентов.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Проекты административных регламентов, а также внесение изменений в ранее изданные административные регламенты подлежат независимой экспертизе и экспертизе, проводимой уполномоченным органом в порядке, установленном Порядком проведения экспертизы проектов административных регламентов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услуг, утвержденным постановлением Совета министров от 07 ок</w:t>
      </w:r>
      <w:r w:rsidR="00EB7F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тября 2014 года N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369 "О разработке и утверждении административных регламентов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 исполнительными </w:t>
      </w:r>
      <w:r w:rsidR="002D5619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органами государственной власти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", а также в соответствии с настоящим Порядком.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sub_110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1.10. Проекты административных регламентов и пояснительные записки к ним размещаются на официальных сайтах органов </w:t>
      </w:r>
      <w:r w:rsidR="002D5619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местного самоуправления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 Портале Правительства 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742BB" w:rsidRPr="009E644F" w:rsidRDefault="004742BB" w:rsidP="004742B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sub_200"/>
      <w:bookmarkEnd w:id="11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 Требования к административным регламентам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sub_21"/>
      <w:bookmarkEnd w:id="12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2.1. Наименование административного регламента определяется</w:t>
      </w:r>
      <w:r w:rsidR="00EB7F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Администрацией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</w:t>
      </w:r>
      <w:r w:rsidR="00EB7F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ставляющим муниципальную услугу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 учетом формулировки, соответствующей редакции положения нормативного правового акта, которым предусмотрена </w:t>
      </w:r>
      <w:r w:rsidR="00D2357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муниципальная услуга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sub_22"/>
      <w:bookmarkEnd w:id="13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2.2. В административный регламент включаются следующие разделы:</w:t>
      </w:r>
    </w:p>
    <w:bookmarkEnd w:id="14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а) общие положения;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стандарт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(особенности выполнения административных процедур (действий) в многофункциональных центрах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не включаются в настоящий раздел в случае, если </w:t>
      </w:r>
      <w:r w:rsidR="00D2357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муниципальная услуга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предоставляется в многофункциональных центрах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услуг);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г) формы контроля за исполнением административного регламента;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д) досудебный (внесудебный) порядок обжалования решений и действий (бездействия) </w:t>
      </w:r>
      <w:r w:rsidR="00EB7F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предоставляющей муниципальные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многофункционального центра, а также их должностных лиц,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служащих, работников.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5" w:name="sub_23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2.3. Раздел, касающийся общих положений, состоит из следующих подразделов:</w:t>
      </w:r>
    </w:p>
    <w:bookmarkEnd w:id="15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а) предмет регулирования административного регламента;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б) круг заявителей;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требования к порядку информирования о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том числе: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получение информации заявителями по вопросам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и услуг, которые являются необходимыми и обязательными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сведений о ходе предоставления указанных услуг, в том числе на официальном сайте 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органа местного самоуправления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предоставляющего муниципальную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услугу, размещенном на Портале Правительства 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также с использованием Единого портала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(функций) и Портала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форма, место размещения и способы получения справочной информации, в том числе на стендах в местах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услуги и услуг, которые являются необходимыми и обязательными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на официальном сайте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органа местного самоуправления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предоставляюще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го муниципальную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услугу, размещенном на Портале Правительства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также с использованием Единого портала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(функций), Портала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многофункциональном центре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 справочной информации относится следующая информация: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местонахождение и графики работы органа 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местного самоуправления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предоставляющего государственную услугу, его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должностных лиц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41D9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предоставляющих муниципальную</w:t>
      </w:r>
      <w:r w:rsidR="005D26B4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услугу,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муниципальных органов и организаций, обращение в которые необходимо для получения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а также многофункци</w:t>
      </w:r>
      <w:r w:rsidR="005D26B4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ональных центров предоставления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справочные телефоны </w:t>
      </w:r>
      <w:r w:rsidR="005D26B4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должностных лиц</w:t>
      </w:r>
      <w:r w:rsidR="00BF1A6D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F1A6D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предоставляющей</w:t>
      </w:r>
      <w:r w:rsidR="005D26B4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муниципальную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услугу, организаций, участвующих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том числе номер телефона-автоинформатора (при наличии);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- адреса официального сайта</w:t>
      </w:r>
      <w:r w:rsidR="005D26B4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</w:t>
      </w:r>
      <w:r w:rsidR="00BF1A6D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предоставляющей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государственную услугу, размещенного на Портале Правительства</w:t>
      </w:r>
      <w:r w:rsidR="00BF1A6D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а также электронной почты и (или) формы обратной связи в сети "Интернет".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Справочная информация не приводится в тексте административного регламента и подлежит обязательному размещению на официальном сайте </w:t>
      </w:r>
      <w:r w:rsidR="00BF1A6D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Администрации,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предост</w:t>
      </w:r>
      <w:r w:rsidR="00BF1A6D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авляющей муниципальную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услугу, размещенном на Портале Правительства </w:t>
      </w:r>
      <w:r w:rsidR="00BF1A6D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Крым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федеральной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информационной системе "Федеральный реестр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 (функций)" (далее - федеральный реестр), на Едином портале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(функций) и Портале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</w:t>
      </w:r>
      <w:r w:rsidR="00EB7F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о чем указывается в тексте администрати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вного регламента.Органы местного самоуправления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предоставляющие муниципальные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обеспечивают в установленном порядке размещение и актуализацию справочной информации в соответствующем разделе федерального реестра и на о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фициальном сайте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органа 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местного самоуправленияРеспублики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предоставляющего муниципальную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услугу, на Портале Правительства 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6" w:name="sub_24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2.4. Стандарт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содержит следующие подразделы:</w:t>
      </w:r>
    </w:p>
    <w:bookmarkEnd w:id="16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наименование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наименование органа 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местного самоуправленияРеспублики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предоставляющего государственную услугу. Если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участвуют иные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органы местного самоуправления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территориальные органы федеральных органов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исполнительной власти, территориальные подразделения органов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внебюджетных фондов,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муниципальных образований в Республике Крым, а также организации, то указываются все органы и организации, обращение в которые необходимо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 Также указываются требования пункта 3 части первой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7 Федерального закона N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210-ФЗ, а именно установление запрета требовать от заявителя осуществления действий, в том числе согласований, необходимых для получения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и связанных с обращением в иные государственные органы и организации, за исключением получения услуг и получения документов и информации, представляемых в результате предоставления таких услуг, включенных в перечни, указанные в части первой статьи 9 Федерального закона N 210-ФЗ;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описание результата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срок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с учетом необходимости обращения в организации, участвующие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срок приостановления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случае, если возможность приостановления предусмотрена федеральным законодательством, законодательством 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сроки выдачи (направления) документов, являющихся результатом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д) нормативные правовые акты, регулирующие предоставление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Перечень нормативных правовых актов, регулирующих предоставление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(с указанием их реквизитов и источников официального опубликования), подлежит обязательному размещению на официальн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ом сайте органа местного самоуправления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предоставляющего муниципальную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услугу, размещенном на Портале Правительства 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федеральном реестре, на Едином портале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(функций) и Портале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</w:t>
      </w:r>
      <w:r w:rsidR="00B67325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Перечень нормативных правовых актов, регулирующих предоставление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не приводится в тексте административного регламента.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данном подразделе административного регламента должно содержаться указание на соответствующее размещение перечня указанных нормативных правовых актов, регулирующих предоставление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</w:t>
      </w:r>
    </w:p>
    <w:p w:rsidR="004742BB" w:rsidRPr="009E644F" w:rsidRDefault="00C776AF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4742BB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рган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местного самоуправления Республики Крым</w:t>
      </w:r>
      <w:r w:rsidR="004742BB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предоставляющий муниципальную услугу</w:t>
      </w:r>
      <w:r w:rsidR="004742BB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обеспечивает размещение и актуализацию перечня нормативных правовых актов, регулирующих предоставление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4742BB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на своем официальном сайте, расположенном на Портале Правительства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="004742BB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а также в соответствующем разделе федерального реестра;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е) исчерпывающий перечень документов, необходимых в соответствии с нормативными правовыми актами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и услуг, которые являются необходимыми и обязательными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 (бланки, формы обращений, заявлений и иных документов, подаваемых заявителем в связи с предоставлением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приводятся в качестве приложений к административному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а также случаев, когда законодательством Российской Федерации предусмотрена свободная форма подачи этих документов);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ж) исчерпывающий перечень документов, необходимых в соответствии с нормативными правовыми актами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которые находятся в распоряжении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органов, органов местного самоуправления муниципальных образований в Республике Крым и иных органов, участвующих в предоставлении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услуг, и которые заявитель вправе представить, а также способы их получения заявителем, в том числе в электронной форме, порядок их представления (бланки, формы обращений, заявлений и иных документов, подаваемых заявителем в связи с предоставлением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приводятся в качестве приложений к административному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а также случаев, когда законодательством Российской Федерации предусмотрена свободная форма подачи этих документов). Непредставление заявителем указанных документов не является основанием для отказа заявителю в предоставлении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з) указание на запрет требовать от заявителя.</w:t>
      </w:r>
    </w:p>
    <w:p w:rsidR="004742BB" w:rsidRPr="009E644F" w:rsidRDefault="00C776AF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Администрация, предоставляющая муниципальные</w:t>
      </w:r>
      <w:r w:rsidR="004742BB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не вправе: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отказывать в приеме запроса и иных документов, необходимых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случае, если запрос и документы, необходимые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поданы в соответствии с информацией о сроках и порядке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опубликованной на Едином портале 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(функций), Портале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, на официальном сайте органа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местного самоуправления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предоставляющего муниципальную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услугу, организаций, участвующих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отказывать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случае, если запрос и документы, необходимые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поданы в соответствии с информацией о сроках и порядке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опубликованной на Едином портале 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(функций), Портале 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на официальном сайте исполнительного органа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местного самоуправления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предоставляющего государственную услугу, размещенном на Портале Правительства 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организаций, участвующих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требовать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- требовать представления документов и информации, которые в соответствии с нормативными правовыми актами Российской Федерации и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муниципальными правовыми 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актами находятся в распоряжении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органов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местного самоуправления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03893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предоставляющих муниципальную услугу, иных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органов местного самоуправления муниципальных образований в Республике Крым и (или) подведомственных государственным органам и органам местного самоуправления организаций, участвующих в предоставлении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муниципальных услуг, за исключением документов, указанных в части 6 статьи 7 Федерального закона N 210-ФЗ;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требовать от заявителя представления документов, подтверждающих внесение заявителем платы за предоставление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требовать от заявителя осуществления действий, в том числе согласований, необходимых для получения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и связанных с обращением в иные государственные органы,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организации, за исключением получения услуг и получения документов и информации, представляемых в результате предоставления таких услуг, включенных в перечни, указанные в части 1 статьи 9 Федерального закона N 210-ФЗ;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требовать от заявителя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либо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за исключением случаев, предусмотренных подпунктами "а" - "г" пункта 4 части 1 статьи 7 Федерального закона N 210-ФЗ;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и) исчерпывающий перечень оснований для отказа в приеме документов, необходимых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к) исчерпывающий перечень оснований для приостановления или отказа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 В случае отсутствия таких оснований следует прямо указать на это в тексте административного регламента;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л) перечень услуг, которые являются необходимыми и обязательными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м) порядок, размер и основания взимания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пошлины или иной платы, взимаемой за предоставление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 В данном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подразделе указывается размер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пошлины или иной платы, взимаемой за предоставление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или ссылка на положение нормативного правового акта, в котором установлен размер такой пошлины или платы;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н) 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включая информацию о методике расчета размера такой платы;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о) максимальный срок ожидания в очереди при подаче запроса о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услуги, предоставляемой организацией, участвующей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и при получении результата предоставления таких услуг;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п) срок и порядок регистрации запроса заявителя о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и услуги, предоставляемой организацией, участвующей в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том числе в электронной форме;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р) требования к помещениям, в которых предоставляется </w:t>
      </w:r>
      <w:r w:rsidR="00D2357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муниципальная услуга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 залу ожидания, местам для заполнения запросов о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информационным стендам с образцами их заполнения и перечнем документов, необходимых для предоставления каждой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с) показатели доступности и качества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том числе: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количество взаимодействий заявителя с должностными лицами при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и их продолжительность;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возможность либо невозможность получения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многофункциональном центре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(в том числе в полном объеме);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возможность либо невозможность получения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любом территориальном подразделении органа, 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предоставляющего муниципальную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услугу, по выбору заявителя (экстерриториальный принцип);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возможность получения информации о ходе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том числе с использованием информационно- коммуникационных технологий;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возможность либо невозможность получения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посредством запроса о предоставлении нескольких 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(или) муниципальных услуг в многофункциональных центрах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услуг, посредством комплексного запроса;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т) иные требования, в том числе учитывающие особенности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по экстерриториальному принципу (в случае, если </w:t>
      </w:r>
      <w:r w:rsidR="00D2357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муниципальная услуга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предоставляется по экстерриториальному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принципу) и особенности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электронной форме.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определении особенностей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электронной форме указываются виды электронной подписи, которые допускаются к использованию при обращении за получением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том числе с учетом права заявителя - физического лица использовать простую электронную подпись, в соответствии с Правилами определения видов электронной подписи, использование которых допускается при обращении за получением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услуг, утвержденными постановлением Правительства Российской Федерации от 25 июня 2012 года N 634 "О видах электронной подписи, использование которых допускается при обращении за получением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услуг".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7" w:name="sub_25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2.5. Разделы, касающиеся состава, последовательности и сроков выполнения административных процедур (действий), требований к порядку их выполнения, в том числе особенностей выполнения административных процедур (действий) в электронной форме, а также особенностей выполнения административных процедур (действий) в многофункциональных центрах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услуг, состоят из подразделов, соответствующих количеству административных процедур - логически обособленных последовательностей административных действий при предоставлении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 и услуг, которые являются необходимыми и обязательными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имеющих конечный результат и выделяемых в рамках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 В начале соответствующего раздела указывается исчерпывающий перечень административных процедур (действий), содержащихся в нем.</w:t>
      </w:r>
    </w:p>
    <w:bookmarkEnd w:id="17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разделе, касающемся состава, последовательности и сроков выполнения административных процедур (действий), требований к порядку их выполнения, в том числе особенностей выполнения административных процедур (действий) в электронной форме, отдельно указывается перечень административных процедур (действий) при предоставлении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 в электронной форме.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Раздел, касающийся состава, последовательности и сроков выполнения административных процедур (действий), требований к порядку их выполнения, в том числе особенностей выполнения административных процедур (действий) в электронной форме, должен содержать в том числе: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порядок осуществления в электронной форме, в том числе с использованием Единого портала 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(функций) и Портала 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административных процедур (действий) в соответствии с положениями статьи 10 Федерального закона N 210-ФЗ и пункта 2 требований к предоставлению в электронной форме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услуг, утвержденных постановлением Правительства Российской Фе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дерации от 26 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марта 2016 года N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236 "О требованиях к предоставлению в электронной форме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услуг";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порядок выполнения административных процедур (действий) многофункциональными центрами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порядок исправления допущенных опечаток и ошибок в выданных в результате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документах (обязательным является указание требования части 4 статьи 8 Федерального закона N 210-ФЗ).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разделе, касающемся особенностей выполнения административных процедур (действий) в многофункциональных центрах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услуг, также может содержаться описание административных процедур (действий), выполняемых многофункциональным центром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при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полном объеме и при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посредством комплексного запроса, а также порядок досудебного (внесудебного) обжалования решений и действий (бездействия) многофункциональных центров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и их работников.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Описание административных процедур (действий), выполняемых многофункциональными центрами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услуг, в разделе, касающемся особенностей выполнения административных процедур (действий) в многофункциональных центрах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услуг, обязательно в отношении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услуг, включенных в перечни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услуг, предоставляемых 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органами местного самоуправления Республики Крым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по принципу "одного окна".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соответствующем разделе описывается в том числе порядок выполнения многофункцион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альными центрами предоставления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услуг следующих административных процедур (действий):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информирование заявителей о порядке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многофункциональном центре предоставления 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услуг, о ходе выполнения запроса о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по иным вопросам, связанным с предоставлением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а также консультирование заявителей о порядке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многофункциональном центре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прием запросов заявителей о предоставлении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и иных документов, необходимых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выдача заявителю результата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по результатам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органами, предоставляющими государственные услуги, и органами, предоставляющими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услуги, и органов, предоставляющих муниципальные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иные действия, необходимые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а также с установлением перечня средств удостоверяющих центров, которые допускаются для использования в целях обеспечения указанной проверки.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8" w:name="sub_26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2.6. Описание каждой административной процедуры предусматривает:</w:t>
      </w:r>
    </w:p>
    <w:bookmarkEnd w:id="18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а) основания для начала административной процедуры;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б) содержание каждого административного действия, входящего в состав административной процедуры, продолжительность и (или) максимальный срок его выполнения;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сведения о должностном лице, ответственном за выполнение каждого административного действия, входящего в состав административной процедуры. Если нормативные правовые акты, непосредственно регулирующие предоставление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содержат указание на конкретную должность, она указывается в тексте административного регламента;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г) критерии принятия решений;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д) результат административной процедуры и порядок передачи результата, который может совпадать с основанием для начала выполнения следующей административной процедуры;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е) способ фиксации результата выполнения административной процедуры, в том числе в электронной форме, содержащий указание на формат обязательного отображения административной процедуры.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9" w:name="sub_27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2.7. Раздел, касающийся форм контроля за предоставлением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состоит из следующих подразделов:</w:t>
      </w:r>
    </w:p>
    <w:bookmarkEnd w:id="19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актов, устанавливающих требования к предоставлению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а также принятием ими решений;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порядок и периодичность осуществления плановых и внеплановых проверок полноты и качества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срок проведения которых не должен превышать 20 календарных дней, в том числе порядок и формы контроля за полнотой и качеством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ответственность должностных лиц 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решения и действия (бездействие), принимаемые (осуществляемые) ими в ходе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положения, характеризующие требования к порядку и формам контроля за предоставлением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том числе со стороны граждан, их объединений и организаций.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0" w:name="sub_28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2.8. Раздел, касающийся досудебного (внесудебного) порядка обжалования решений и действий (бездействия)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предоставляю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щей муниципальные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многофункционального центра, а также их должностных лиц,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служащих, работников, состоит из следующих подразделов:</w:t>
      </w:r>
    </w:p>
    <w:bookmarkEnd w:id="20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информация для заявителя о его праве на досудебное (внесудебное) обжалование действий (бездействия) и (или) решений, принятых (осуществленных) в ходе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(далее - жалоба);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б) предмет жалобы;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организации, должностные лица, которым может быть направлена жалоба;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г) порядок подачи и рассмотрения жалобы;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д) сроки рассмотрения жалобы;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е) результат рассмотрения жалобы;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ж) порядок информирования заявителя о результатах рассмотрения жалобы;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з) порядок обжалования решения по жалобе;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и) право заявителя на получение информации и документов, необходимых для обоснования и рассмотрения жалобы;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к) способы информирования заявителей о порядке подачи и рассмотрения жалобы.</w:t>
      </w:r>
    </w:p>
    <w:p w:rsidR="003B053E" w:rsidRPr="009E644F" w:rsidRDefault="003B053E" w:rsidP="003B05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Информация, указанная в данном разделе, подлежит обязательному размещению на Едином портале государственных и муниципальных услуг (функций), Портале государственных и муниципальных услуг Республики Крым и официальном сайте исполнительного органа государственной власти Республики Крым, предоставляющего государственную услугу, о чем указывается в тексте административного регламента. Исполнительный орган государственной власти Республики Крым, предоставляющий государственную услугу, обеспечивает в установленном порядке размещение и актуализацию сведений в соответствующем разделе федерального реестра.</w:t>
      </w:r>
    </w:p>
    <w:p w:rsidR="004742BB" w:rsidRPr="009E644F" w:rsidRDefault="004742BB" w:rsidP="003B053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федеральными конституционными законами и иными федеральными законами установлен иной порядок (процедура) подачи и рассмотрения жалоб на решения и действия (бездействия) органов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предоставляющих муниципальные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а также их должностных лиц, либо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служащих, т.е. для отношений, связанных с подачей и рассмотрением указанных жалоб, нормы статей 11.1. и 11.2. Федерального закона N 210-ФЗ не применяются, раздел должен содержать следующие подразделы: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а) информация для заинтересованных лиц об их праве на подачу жалобы;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:rsidR="003B053E" w:rsidRPr="009E644F" w:rsidRDefault="004742BB" w:rsidP="003B053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в) </w:t>
      </w:r>
      <w:r w:rsidR="003B053E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(функций), Портала государственных и муниципальных услуг Республики Крым и официального сайта Администрации, предоставляющей муниципальную услугу;</w:t>
      </w:r>
    </w:p>
    <w:p w:rsidR="003B053E" w:rsidRPr="009E644F" w:rsidRDefault="003B053E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перечень нормативных правовых актов, регулирующих порядок досудебного (внесудебного) обжалования решений и действий (бездействия) </w:t>
      </w:r>
      <w:r w:rsidR="00E62B1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Администрации, предоставляющей муниципальную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услугу, а также его должностных лиц.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7684" w:rsidRPr="009E644F" w:rsidRDefault="00D97684" w:rsidP="00D9768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Председатель Красногвардейского сельского совета-</w:t>
      </w:r>
    </w:p>
    <w:p w:rsidR="00D97684" w:rsidRPr="009E644F" w:rsidRDefault="00D97684" w:rsidP="00D97684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Глава администрации</w:t>
      </w:r>
    </w:p>
    <w:p w:rsidR="00D97684" w:rsidRPr="009E644F" w:rsidRDefault="00D97684" w:rsidP="00D97684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Красногвардейского сельского поселения</w:t>
      </w: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ab/>
      </w: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ab/>
      </w:r>
      <w:r w:rsidRPr="009E64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</w:t>
      </w: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.Н. Шкурина</w:t>
      </w:r>
    </w:p>
    <w:p w:rsidR="00E62B10" w:rsidRPr="009E644F" w:rsidRDefault="00E62B10" w:rsidP="00D9768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B10" w:rsidRPr="009E644F" w:rsidRDefault="00E62B10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7CA1" w:rsidRPr="009E644F" w:rsidRDefault="00EA7CA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E62B10" w:rsidRPr="009E644F" w:rsidRDefault="00E62B10" w:rsidP="00D97684">
      <w:pPr>
        <w:spacing w:after="0" w:line="240" w:lineRule="auto"/>
        <w:ind w:firstLine="538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№2</w:t>
      </w:r>
    </w:p>
    <w:p w:rsidR="00E62B10" w:rsidRPr="009E644F" w:rsidRDefault="00E62B10" w:rsidP="00D97684">
      <w:pPr>
        <w:spacing w:after="0" w:line="240" w:lineRule="auto"/>
        <w:ind w:firstLine="538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 постановлению администрации</w:t>
      </w:r>
    </w:p>
    <w:p w:rsidR="00E62B10" w:rsidRPr="009E644F" w:rsidRDefault="00C15F88" w:rsidP="00D97684">
      <w:pPr>
        <w:spacing w:after="0" w:line="240" w:lineRule="auto"/>
        <w:ind w:firstLine="538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</w:t>
      </w:r>
      <w:r w:rsidR="00E62B1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ого сельского поселения </w:t>
      </w:r>
    </w:p>
    <w:p w:rsidR="00E62B10" w:rsidRPr="009E644F" w:rsidRDefault="009E644F" w:rsidP="00D97684">
      <w:pPr>
        <w:spacing w:after="0" w:line="240" w:lineRule="auto"/>
        <w:ind w:firstLine="538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от 19.</w:t>
      </w:r>
      <w:r w:rsidR="00D97684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97684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.2019</w:t>
      </w:r>
      <w:r w:rsidR="00E62B1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№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</w:p>
    <w:p w:rsidR="00E62B10" w:rsidRPr="009E644F" w:rsidRDefault="004742BB" w:rsidP="00E62B10">
      <w:pPr>
        <w:pStyle w:val="1"/>
        <w:spacing w:before="0" w:after="0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</w:p>
    <w:p w:rsidR="004742BB" w:rsidRPr="009E644F" w:rsidRDefault="004742BB" w:rsidP="00E62B10">
      <w:pPr>
        <w:pStyle w:val="1"/>
        <w:spacing w:before="0" w:after="0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проведения экспертизы проектов административных регламентов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="00E62B1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</w:t>
      </w:r>
      <w:r w:rsidR="00C15F8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ого сельского поселения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Настоящий Порядок определяет правила проведения экспертизы проектов административных регламентов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="00E62B1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 Администрации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(далее - проекты административных регламентов), разработанных</w:t>
      </w:r>
      <w:r w:rsidR="00E62B1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Администрацией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а также требования к проведению экспертизы проектов административных регламентов, проектов внесения изменений в ранее изданные административные регламенты (далее - проект изменений в административный регламент), разработанных</w:t>
      </w:r>
      <w:r w:rsidR="00E62B1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Администрацией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Проекты административных регламентов подлежат независимой экспертизе и экспертизе, проводимой </w:t>
      </w:r>
      <w:r w:rsidR="007766E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Администрацией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(далее - уполномоченный орган).</w:t>
      </w:r>
    </w:p>
    <w:p w:rsidR="004742BB" w:rsidRPr="009E644F" w:rsidRDefault="004742BB" w:rsidP="004742B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1" w:name="sub_2100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1. Организация независимой экспертизы проектов административных регламентов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2" w:name="sub_2111"/>
      <w:bookmarkEnd w:id="21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1.1. Проекты административных регламентов подлежат независимой экспертизе в установленном порядке.</w:t>
      </w:r>
    </w:p>
    <w:p w:rsidR="00B114B8" w:rsidRPr="009E644F" w:rsidRDefault="004742BB" w:rsidP="00B114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3" w:name="sub_2112"/>
      <w:bookmarkEnd w:id="22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1.2. </w:t>
      </w:r>
      <w:bookmarkStart w:id="24" w:name="sub_2113"/>
      <w:bookmarkEnd w:id="23"/>
      <w:r w:rsidR="00B114B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Проект административного регламента размещается на официальном сайте органа местного самоуправления Республики Крым в Государственной информационной системе Республики Крым "Портал Правительства Республики Крым" в информационно-телекоммуникационной сети "Интернет" (далее - Портал Правительства Республики Крым) для доступа заинтересованных лиц для его ознакомления.</w:t>
      </w:r>
    </w:p>
    <w:p w:rsidR="004742BB" w:rsidRPr="009E644F" w:rsidRDefault="004742BB" w:rsidP="00B114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1.3. Предметом независимой экспертизы проекта административного регламента (далее - независимая экспертиза) является оценка возможного положительного эффекта, а также возможных негативных последствий реализации положений проекта административного регламента для граждан и организаций.</w:t>
      </w:r>
    </w:p>
    <w:p w:rsidR="004742BB" w:rsidRPr="009E644F" w:rsidRDefault="004742BB" w:rsidP="00B114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5" w:name="sub_2114"/>
      <w:bookmarkEnd w:id="24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1.4. Независимая экспертиза проектов административных регламентов может проводиться физическими и юридическими лицами в инициативном порядке за счет собственных средств. Независимая экспертиза не может проводиться физическими и юридическими лицами, принимавшими участие в разработке проекта административного регламента, а также организациями, находящимися в ведении </w:t>
      </w:r>
      <w:r w:rsidR="00B114B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органа местного самоуправления Республики Крым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являющегося разработчиком административного регламента.</w:t>
      </w:r>
    </w:p>
    <w:bookmarkEnd w:id="25"/>
    <w:p w:rsidR="00B114B8" w:rsidRPr="009E644F" w:rsidRDefault="00B114B8" w:rsidP="00B114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Срок, отведенный для проведения независимой экспертизы, указывается при размещении проекта административного регламента на официальном сайте органа местного самоуправления Республики Крым на Портале Правительства Республики Крым, являющегося разработчиком проекта административного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регламента. Данный срок не может быть менее 15 календарных дней со дня размещения проекта административного регламента на официальном сайте органа, предоставляющего государственную услугу.</w:t>
      </w:r>
    </w:p>
    <w:p w:rsidR="00B114B8" w:rsidRPr="009E644F" w:rsidRDefault="00B114B8" w:rsidP="00B114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По результатам независимой экспертизы составляется заключение, которое направляется в орган местного самоуправления Республики Крым, являющийся разработчиком проекта административного регламента. Орган местного самоуправления Республики Крым, являющийся разработчиком проекта административного регламента, обязан рассмотреть поступившие заключения независимой экспертизы и принять решение по результатам каждой независимой экспертизы.</w:t>
      </w:r>
    </w:p>
    <w:p w:rsidR="00B114B8" w:rsidRPr="009E644F" w:rsidRDefault="00B114B8" w:rsidP="00B114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6" w:name="sub_2115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1.5. Непоступление заключения независимой экспертизы в орган местного самоуправления Республики Крым, являющийся разработчиком проекта административного регламента, в срок, отведенный для проведения независимой экспертизы, не является препятствием для проведения экспертизы уполномоченным органом.</w:t>
      </w:r>
    </w:p>
    <w:p w:rsidR="004742BB" w:rsidRPr="009E644F" w:rsidRDefault="004742BB" w:rsidP="004742B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7" w:name="sub_2200"/>
      <w:bookmarkEnd w:id="26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 Порядок проведения экспертизы проектов административных регламентов уполномоченным органом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8" w:name="sub_2221"/>
      <w:bookmarkEnd w:id="27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2.1. Проекты административных регламентов направляются</w:t>
      </w:r>
      <w:r w:rsidR="00B114B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Администрацией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осуществляющими их разработку, в течение 10 рабочих дней после окончания срока проведения независимой экспертизы в уполномоченный орган для проведения экспертизы.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9" w:name="sub_2222"/>
      <w:bookmarkEnd w:id="28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2.2. Предметом экспертизы является оценка соответствия проекта административного регламента, проекта изменений в административный регламент (с учетом действующей редакции административного регламента), требованиям Федерального закона N 210-ФЗ, требованиям иных нормативных правовых актов, регулирующих порядок предоставления соответствующей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а также требованиям, предъявляемым к указанным проектам Порядком разработки и утверждения административных регламентов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</w:t>
      </w:r>
      <w:r w:rsidR="00B114B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органов местного самоуправления 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, в том числе оценка учета результатов независимой экспертизы.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0" w:name="sub_2223"/>
      <w:bookmarkEnd w:id="29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2.3. В отношении проекта административного регламента, проекта изменений в административный регламент проводится оценка их соответствия положениям Федерального закона N 210-ФЗ и принятым в соответствии с ним нормативным правовым актам. В том числе проверяется:</w:t>
      </w:r>
    </w:p>
    <w:bookmarkEnd w:id="30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соответствие структуры и содержания проекта административного регламента, а также проекта изменений в административный регламент, в том числе стандарта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требованиям, предъявляемым к ним Федеральным законом N 210-ФЗ и принятыми в соответствии с ним нормативными правовыми актами;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полнота описания в проекте административного регламента, а также проекте изменений в административный регламент порядка и условий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которые установлены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законодательством Российской Федерации и законодательством </w:t>
      </w:r>
      <w:r w:rsidR="00B114B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оптимизация порядка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в том числе: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- упорядочение административных процедур (действий);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- устранение избыточных административных процедур (действий);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сокращение срока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а также срока выполнения отдельных административных процедур (действий) в рамках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предоставление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электронной форме;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получение документов и информации, которые необходимы для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посредством межведомственного информационного взаимодействия;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особенности выполнения административных процедур (действий) в многофункциональных центрах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1" w:name="sub_2224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2.4.</w:t>
      </w:r>
      <w:r w:rsidR="00B114B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Администрация, ответственная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утверждение проекта административного регламента, проекта изменений в ад</w:t>
      </w:r>
      <w:r w:rsidR="00B114B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министративный регламент, готови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т и</w:t>
      </w:r>
      <w:r w:rsidR="00B114B8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представляе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на экспертизу вместе с указанными проектами пояснительную записку, в которой приводятся информация об основных предполагаемых улучшениях предоставления </w:t>
      </w:r>
      <w:r w:rsidR="003F78A2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сведения об учете рекомендаций независимой экспертизы.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2" w:name="sub_2225"/>
      <w:bookmarkEnd w:id="31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2.5. Заключение на проект административного регламента, проект изменений в административный регламент, проект акта об отмене административного регламента представляется уполномоченным органом в срок не более 30 рабочих дней со дня его получения.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3" w:name="sub_2226"/>
      <w:bookmarkEnd w:id="32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2.6. Заключение на проект административного регламента, проект изменений в административный регламент подписывается</w:t>
      </w:r>
      <w:r w:rsidR="00AC3FA7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главой Администрации, ответственной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экспертизу указанных проектов.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4" w:name="sub_2227"/>
      <w:bookmarkEnd w:id="33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2.7. Проект административного регламента, проект изменений в административный регламент возвращаются без экспертизы уполномоченным органом в случае, если нарушен порядок представления указанных проектов на экспертизу, предусмотренный настоящим Порядком.</w:t>
      </w:r>
    </w:p>
    <w:bookmarkEnd w:id="34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возвращения проекта административного регламента, проекта изменений в административный регламент без экспертизы нарушения должны быть устранены, а соответствующий проект административного регламента, проект изменений в административный регламент повторно представлен на экспертизу в уполномоченный орган.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5" w:name="sub_2228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2.8. При наличии в заключении уполномоченного органа замечаний и предложений на проект административного регламента, проект изменений в административный регламент</w:t>
      </w:r>
      <w:r w:rsidR="00C4219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Администрация, ответственная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утверждение проекта административного регламента, проекта изменений в админист</w:t>
      </w:r>
      <w:r w:rsidR="00C4219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ративный регламент, обеспечивае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т учет таких замечаний и предложений.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6" w:name="sub_2229"/>
      <w:bookmarkEnd w:id="35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2.9. Повторное направление доработанного проекта административного регламента, проекта изменений в административный регламент в уполномоченный орган на заключение не требуется.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7" w:name="sub_22210"/>
      <w:bookmarkEnd w:id="36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2.10. После утверждения административного регламента в течение 5 рабочих дней копию приказа об утверждении административного регламента необходимо представить в уполномоченный орган для включения в Реестр административных регламентов осуществления государственного контроля (надзора) и административных регламентов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услуг.</w:t>
      </w:r>
    </w:p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8" w:name="sub_22211"/>
      <w:bookmarkEnd w:id="37"/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2.11. Утвержденные административные регламенты в соответствии с Федеральным законом от 9 февраля 2009 года N 8-ФЗ "Об обеспечении доступа к информации о деятельности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органов и органов местного самоуправления" подлежат опубликованию на официальных сайтах </w:t>
      </w:r>
      <w:r w:rsidR="00C4219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органов местного самоуправления Республики Крым 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Портале Правительства </w:t>
      </w:r>
      <w:r w:rsidR="00C4219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организаций, участвующих в предоставлении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услуг, в федеральном реестре, Едином портале </w:t>
      </w:r>
      <w:r w:rsidR="00C4219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(функций) и Портале </w:t>
      </w:r>
      <w:r w:rsidR="00C4219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услуг </w:t>
      </w:r>
      <w:r w:rsidR="00C42190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Крым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Кроме того, обеспечивается размещение утверждённых административных регламентов в местах предоставления </w:t>
      </w:r>
      <w:r w:rsidR="001372CA"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E64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услуг.</w:t>
      </w:r>
    </w:p>
    <w:bookmarkEnd w:id="38"/>
    <w:p w:rsidR="004742BB" w:rsidRPr="009E644F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7684" w:rsidRPr="009E644F" w:rsidRDefault="00D97684" w:rsidP="00D9768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Председатель Красногвардейского сельского совета-</w:t>
      </w:r>
    </w:p>
    <w:p w:rsidR="00D97684" w:rsidRPr="009E644F" w:rsidRDefault="00D97684" w:rsidP="00D97684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Глава администрации</w:t>
      </w:r>
    </w:p>
    <w:p w:rsidR="00D97684" w:rsidRPr="009E644F" w:rsidRDefault="00D97684" w:rsidP="00D97684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Красногвардейского сельского поселения</w:t>
      </w: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ab/>
      </w: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ab/>
      </w:r>
      <w:r w:rsidRPr="009E64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</w:t>
      </w:r>
      <w:r w:rsidRPr="009E64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.Н. Шкурина</w:t>
      </w:r>
    </w:p>
    <w:p w:rsidR="004742BB" w:rsidRPr="004742BB" w:rsidRDefault="004742BB" w:rsidP="004742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742BB" w:rsidRPr="004742BB" w:rsidSect="00BC4128">
      <w:footerReference w:type="default" r:id="rId9"/>
      <w:pgSz w:w="11906" w:h="16838"/>
      <w:pgMar w:top="1134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092" w:rsidRDefault="00643092" w:rsidP="00F41A8F">
      <w:pPr>
        <w:spacing w:after="0" w:line="240" w:lineRule="auto"/>
      </w:pPr>
      <w:r>
        <w:separator/>
      </w:r>
    </w:p>
  </w:endnote>
  <w:endnote w:type="continuationSeparator" w:id="1">
    <w:p w:rsidR="00643092" w:rsidRDefault="00643092" w:rsidP="00F41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80419"/>
      <w:docPartObj>
        <w:docPartGallery w:val="Page Numbers (Bottom of Page)"/>
        <w:docPartUnique/>
      </w:docPartObj>
    </w:sdtPr>
    <w:sdtContent>
      <w:p w:rsidR="00F41A8F" w:rsidRDefault="00392A22">
        <w:pPr>
          <w:pStyle w:val="ad"/>
          <w:jc w:val="center"/>
        </w:pPr>
        <w:fldSimple w:instr=" PAGE   \* MERGEFORMAT ">
          <w:r w:rsidR="003A407D">
            <w:rPr>
              <w:noProof/>
            </w:rPr>
            <w:t>21</w:t>
          </w:r>
        </w:fldSimple>
      </w:p>
    </w:sdtContent>
  </w:sdt>
  <w:p w:rsidR="00F41A8F" w:rsidRDefault="00F41A8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092" w:rsidRDefault="00643092" w:rsidP="00F41A8F">
      <w:pPr>
        <w:spacing w:after="0" w:line="240" w:lineRule="auto"/>
      </w:pPr>
      <w:r>
        <w:separator/>
      </w:r>
    </w:p>
  </w:footnote>
  <w:footnote w:type="continuationSeparator" w:id="1">
    <w:p w:rsidR="00643092" w:rsidRDefault="00643092" w:rsidP="00F41A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6158"/>
    <w:rsid w:val="000E4909"/>
    <w:rsid w:val="000F395F"/>
    <w:rsid w:val="00132BF4"/>
    <w:rsid w:val="001372CA"/>
    <w:rsid w:val="002915D6"/>
    <w:rsid w:val="002D5619"/>
    <w:rsid w:val="002F7311"/>
    <w:rsid w:val="00301365"/>
    <w:rsid w:val="00392A22"/>
    <w:rsid w:val="003A407D"/>
    <w:rsid w:val="003B053E"/>
    <w:rsid w:val="003E1CD1"/>
    <w:rsid w:val="003F3642"/>
    <w:rsid w:val="003F78A2"/>
    <w:rsid w:val="004401DF"/>
    <w:rsid w:val="004742BB"/>
    <w:rsid w:val="00475361"/>
    <w:rsid w:val="004D736D"/>
    <w:rsid w:val="005A4879"/>
    <w:rsid w:val="005C6158"/>
    <w:rsid w:val="005D26B4"/>
    <w:rsid w:val="005E6175"/>
    <w:rsid w:val="00643092"/>
    <w:rsid w:val="006B76EC"/>
    <w:rsid w:val="007766E8"/>
    <w:rsid w:val="00855FC1"/>
    <w:rsid w:val="00907429"/>
    <w:rsid w:val="00951631"/>
    <w:rsid w:val="009D31C4"/>
    <w:rsid w:val="009E644F"/>
    <w:rsid w:val="00AB072E"/>
    <w:rsid w:val="00AC3FA7"/>
    <w:rsid w:val="00AE3E8C"/>
    <w:rsid w:val="00B03893"/>
    <w:rsid w:val="00B114B8"/>
    <w:rsid w:val="00B67325"/>
    <w:rsid w:val="00BC4128"/>
    <w:rsid w:val="00BF1A6D"/>
    <w:rsid w:val="00C15F88"/>
    <w:rsid w:val="00C42190"/>
    <w:rsid w:val="00C776AF"/>
    <w:rsid w:val="00D23578"/>
    <w:rsid w:val="00D41D95"/>
    <w:rsid w:val="00D95ADD"/>
    <w:rsid w:val="00D97684"/>
    <w:rsid w:val="00E62B10"/>
    <w:rsid w:val="00E7155E"/>
    <w:rsid w:val="00E80A63"/>
    <w:rsid w:val="00EA7CA1"/>
    <w:rsid w:val="00EB7FA2"/>
    <w:rsid w:val="00F41A8F"/>
    <w:rsid w:val="00F737E3"/>
    <w:rsid w:val="00FC4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6EC"/>
  </w:style>
  <w:style w:type="paragraph" w:styleId="1">
    <w:name w:val="heading 1"/>
    <w:basedOn w:val="a"/>
    <w:next w:val="a"/>
    <w:link w:val="10"/>
    <w:uiPriority w:val="99"/>
    <w:qFormat/>
    <w:rsid w:val="00FC448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5D6"/>
    <w:rPr>
      <w:color w:val="000080"/>
      <w:u w:val="single"/>
    </w:rPr>
  </w:style>
  <w:style w:type="character" w:customStyle="1" w:styleId="a4">
    <w:name w:val="Цветовое выделение"/>
    <w:uiPriority w:val="99"/>
    <w:rsid w:val="002915D6"/>
    <w:rPr>
      <w:b/>
      <w:bCs/>
      <w:color w:val="26282F"/>
    </w:rPr>
  </w:style>
  <w:style w:type="character" w:customStyle="1" w:styleId="a5">
    <w:name w:val="Гипертекстовая ссылка"/>
    <w:rsid w:val="002915D6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FC4484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4742B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4742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97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768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6175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F41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41A8F"/>
  </w:style>
  <w:style w:type="paragraph" w:styleId="ad">
    <w:name w:val="footer"/>
    <w:basedOn w:val="a"/>
    <w:link w:val="ae"/>
    <w:uiPriority w:val="99"/>
    <w:unhideWhenUsed/>
    <w:rsid w:val="00F41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41A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vmo.rk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4EF1F-1C65-4941-8E54-9A9E62705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6992</Words>
  <Characters>39860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Люда</cp:lastModifiedBy>
  <cp:revision>26</cp:revision>
  <cp:lastPrinted>2019-03-19T12:38:00Z</cp:lastPrinted>
  <dcterms:created xsi:type="dcterms:W3CDTF">2019-01-25T12:58:00Z</dcterms:created>
  <dcterms:modified xsi:type="dcterms:W3CDTF">2019-03-19T12:39:00Z</dcterms:modified>
</cp:coreProperties>
</file>