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538" w:rsidRDefault="004D7538" w:rsidP="004D7538">
      <w:pPr>
        <w:jc w:val="center"/>
      </w:pPr>
      <w:r>
        <w:rPr>
          <w:noProof/>
        </w:rPr>
        <w:drawing>
          <wp:inline distT="0" distB="0" distL="0" distR="0">
            <wp:extent cx="1026795" cy="931545"/>
            <wp:effectExtent l="19050" t="0" r="1905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6795" cy="931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7538" w:rsidRDefault="004D7538" w:rsidP="004D7538">
      <w:pPr>
        <w:jc w:val="center"/>
        <w:rPr>
          <w:b/>
        </w:rPr>
      </w:pPr>
      <w:r>
        <w:rPr>
          <w:b/>
        </w:rPr>
        <w:t>АДМИНИСТРАЦИЯ</w:t>
      </w:r>
    </w:p>
    <w:p w:rsidR="004D7538" w:rsidRDefault="004D7538" w:rsidP="004D7538">
      <w:pPr>
        <w:jc w:val="center"/>
        <w:rPr>
          <w:b/>
        </w:rPr>
      </w:pPr>
      <w:r>
        <w:rPr>
          <w:b/>
        </w:rPr>
        <w:t>КРАСНОГВАРДЕЙСКОГО СЕЛЬСКОГО ПОСЕЛЕНИЯ</w:t>
      </w:r>
    </w:p>
    <w:p w:rsidR="004D7538" w:rsidRDefault="004D7538" w:rsidP="004D7538">
      <w:pPr>
        <w:jc w:val="center"/>
        <w:rPr>
          <w:b/>
        </w:rPr>
      </w:pPr>
      <w:r>
        <w:rPr>
          <w:b/>
        </w:rPr>
        <w:t>СОВЕТСКОГО РАЙОНА</w:t>
      </w:r>
    </w:p>
    <w:p w:rsidR="004D7538" w:rsidRDefault="004D7538" w:rsidP="004D7538">
      <w:pPr>
        <w:jc w:val="center"/>
        <w:rPr>
          <w:b/>
        </w:rPr>
      </w:pPr>
      <w:r>
        <w:rPr>
          <w:b/>
        </w:rPr>
        <w:t xml:space="preserve">  РЕСПУБЛИКИ КРЫМ</w:t>
      </w:r>
    </w:p>
    <w:p w:rsidR="004D7538" w:rsidRDefault="004D7538" w:rsidP="004D7538">
      <w:pPr>
        <w:jc w:val="center"/>
        <w:rPr>
          <w:b/>
        </w:rPr>
      </w:pPr>
      <w:r>
        <w:pict>
          <v:line id="_x0000_s1026" style="position:absolute;left:0;text-align:left;z-index:251658240" from="7.2pt,7.55pt" to="518.45pt,7.55pt" o:allowincell="f" strokeweight="4.5pt">
            <v:stroke linestyle="thickThin"/>
            <w10:wrap type="square"/>
          </v:line>
        </w:pict>
      </w:r>
    </w:p>
    <w:p w:rsidR="004D7538" w:rsidRDefault="004D7538" w:rsidP="004D7538">
      <w:pPr>
        <w:jc w:val="center"/>
        <w:rPr>
          <w:b/>
        </w:rPr>
      </w:pPr>
      <w:r>
        <w:rPr>
          <w:b/>
        </w:rPr>
        <w:t xml:space="preserve">ПОСТАНОВЛЕНИЕ              </w:t>
      </w:r>
    </w:p>
    <w:p w:rsidR="004D7538" w:rsidRDefault="004D7538" w:rsidP="004D7538">
      <w:pPr>
        <w:jc w:val="center"/>
        <w:rPr>
          <w:b/>
        </w:rPr>
      </w:pPr>
    </w:p>
    <w:p w:rsidR="004D7538" w:rsidRDefault="004D7538" w:rsidP="004D7538">
      <w:pPr>
        <w:rPr>
          <w:b/>
        </w:rPr>
      </w:pPr>
    </w:p>
    <w:p w:rsidR="004D7538" w:rsidRDefault="004D7538" w:rsidP="004D7538">
      <w:pPr>
        <w:rPr>
          <w:b/>
        </w:rPr>
      </w:pPr>
      <w:r>
        <w:rPr>
          <w:b/>
        </w:rPr>
        <w:t xml:space="preserve"> 16  сентября</w:t>
      </w:r>
      <w:r>
        <w:rPr>
          <w:b/>
          <w:lang w:val="uk-UA"/>
        </w:rPr>
        <w:t xml:space="preserve">   2019  г.</w:t>
      </w:r>
      <w:r>
        <w:rPr>
          <w:b/>
        </w:rPr>
        <w:t xml:space="preserve">                        №185                                 с. </w:t>
      </w:r>
      <w:proofErr w:type="gramStart"/>
      <w:r>
        <w:rPr>
          <w:b/>
        </w:rPr>
        <w:t>Красногвардейское</w:t>
      </w:r>
      <w:proofErr w:type="gramEnd"/>
      <w:r>
        <w:rPr>
          <w:b/>
        </w:rPr>
        <w:t xml:space="preserve">      </w:t>
      </w:r>
    </w:p>
    <w:p w:rsidR="004D7538" w:rsidRDefault="004D7538" w:rsidP="004D7538">
      <w:pPr>
        <w:pStyle w:val="p4"/>
        <w:shd w:val="clear" w:color="auto" w:fill="FFFFFF"/>
        <w:spacing w:before="0" w:beforeAutospacing="0" w:after="0" w:afterAutospacing="0"/>
        <w:jc w:val="both"/>
        <w:rPr>
          <w:rStyle w:val="s1"/>
          <w:bCs/>
          <w:color w:val="000000"/>
        </w:rPr>
      </w:pPr>
    </w:p>
    <w:p w:rsidR="004D7538" w:rsidRDefault="004D7538" w:rsidP="004D7538">
      <w:pPr>
        <w:pStyle w:val="p4"/>
        <w:shd w:val="clear" w:color="auto" w:fill="FFFFFF"/>
        <w:spacing w:before="0" w:beforeAutospacing="0" w:after="0" w:afterAutospacing="0"/>
        <w:jc w:val="both"/>
      </w:pPr>
      <w:r>
        <w:rPr>
          <w:rStyle w:val="s1"/>
          <w:b/>
          <w:bCs/>
          <w:color w:val="000000"/>
        </w:rPr>
        <w:t xml:space="preserve">О внесении изменений в Постановление администрации Красногвардейского сельского поселения от 20.06.2019 г. № 100 «Об утверждении схемы земельного участка» </w:t>
      </w:r>
    </w:p>
    <w:p w:rsidR="004D7538" w:rsidRDefault="004D7538" w:rsidP="004D7538">
      <w:pPr>
        <w:pStyle w:val="p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proofErr w:type="gramStart"/>
      <w:r>
        <w:rPr>
          <w:color w:val="000000"/>
        </w:rPr>
        <w:t>В соответствии с Федеральным Законом от 06.10.2003года № 131 –ФЗ «Об общих принципах организации местного самоуправления в Российской Федерации» ст. 45 Закона Республики Крым «Об основах местного самоуправления в Республике Крым» № 54 от 21.08.2014года, Закон Республики Крым от 31.07.2014г №38 –ЗРК « Об особенностях регулирования имущественных и земельных отношений на территории Республики Крым», Постановление Совета Министров Республики Крым № 44</w:t>
      </w:r>
      <w:proofErr w:type="gramEnd"/>
      <w:r>
        <w:rPr>
          <w:color w:val="000000"/>
        </w:rPr>
        <w:t xml:space="preserve"> от 16.02.2015г.» Об утверждении </w:t>
      </w:r>
      <w:proofErr w:type="gramStart"/>
      <w:r>
        <w:rPr>
          <w:color w:val="000000"/>
        </w:rPr>
        <w:t>Порядка подготовки схемы расположения земельного участка</w:t>
      </w:r>
      <w:proofErr w:type="gramEnd"/>
      <w:r>
        <w:rPr>
          <w:color w:val="000000"/>
        </w:rPr>
        <w:t xml:space="preserve"> или земельных участков на кадастровом плане территории и проекта межевания территории», руководствуясь Уставом Красногвардейского сельского поселения Советского района Республики Крым</w:t>
      </w:r>
      <w:r>
        <w:rPr>
          <w:rStyle w:val="apple-converted-space"/>
          <w:color w:val="000000"/>
        </w:rPr>
        <w:t xml:space="preserve">  </w:t>
      </w:r>
      <w:r>
        <w:rPr>
          <w:rStyle w:val="apple-converted-space"/>
          <w:b/>
          <w:color w:val="000000"/>
        </w:rPr>
        <w:t xml:space="preserve">администрация Красногвардейского </w:t>
      </w:r>
      <w:r>
        <w:rPr>
          <w:rStyle w:val="s1"/>
          <w:b/>
          <w:bCs/>
          <w:color w:val="000000"/>
        </w:rPr>
        <w:t xml:space="preserve"> сельского поселения</w:t>
      </w:r>
    </w:p>
    <w:p w:rsidR="004D7538" w:rsidRDefault="004D7538" w:rsidP="004D7538">
      <w:pPr>
        <w:pStyle w:val="p5"/>
        <w:shd w:val="clear" w:color="auto" w:fill="FFFFFF"/>
        <w:spacing w:before="0" w:beforeAutospacing="0" w:after="0" w:afterAutospacing="0"/>
        <w:jc w:val="both"/>
        <w:rPr>
          <w:rStyle w:val="s1"/>
          <w:b/>
          <w:bCs/>
        </w:rPr>
      </w:pPr>
    </w:p>
    <w:p w:rsidR="004D7538" w:rsidRDefault="004D7538" w:rsidP="004D7538">
      <w:pPr>
        <w:pStyle w:val="p5"/>
        <w:shd w:val="clear" w:color="auto" w:fill="FFFFFF"/>
        <w:spacing w:before="0" w:beforeAutospacing="0" w:after="0" w:afterAutospacing="0"/>
        <w:jc w:val="both"/>
      </w:pPr>
      <w:r>
        <w:rPr>
          <w:rStyle w:val="s1"/>
          <w:b/>
          <w:bCs/>
          <w:color w:val="000000"/>
        </w:rPr>
        <w:t>ПОСТАНОВЛЯЕТ:</w:t>
      </w:r>
    </w:p>
    <w:p w:rsidR="004D7538" w:rsidRDefault="004D7538" w:rsidP="004D7538">
      <w:pPr>
        <w:pStyle w:val="p4"/>
        <w:shd w:val="clear" w:color="auto" w:fill="FFFFFF"/>
        <w:spacing w:before="0" w:beforeAutospacing="0" w:after="0" w:afterAutospacing="0"/>
        <w:jc w:val="both"/>
        <w:rPr>
          <w:bCs/>
          <w:color w:val="000000"/>
        </w:rPr>
      </w:pPr>
      <w:r>
        <w:rPr>
          <w:color w:val="000000"/>
        </w:rPr>
        <w:t xml:space="preserve">1.Внести изменения в </w:t>
      </w:r>
      <w:r>
        <w:rPr>
          <w:rStyle w:val="s1"/>
          <w:bCs/>
          <w:color w:val="000000"/>
        </w:rPr>
        <w:t>Постановление администрации Красногвардейского сельского поселения от 20.06.2019 г. №100 «Об утверждении схемы земельного участка изложить в новой редакции:</w:t>
      </w:r>
    </w:p>
    <w:p w:rsidR="004D7538" w:rsidRDefault="004D7538" w:rsidP="004D7538">
      <w:pPr>
        <w:pStyle w:val="p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Утвердить схему расположения земельного участка Муниципальному образованию Красногвардейского сельского поселения Советского района Республики Крым расположенного с. Красногвардейское, Советского района, Республики Крым</w:t>
      </w:r>
      <w:r>
        <w:rPr>
          <w:rStyle w:val="s1"/>
          <w:bCs/>
          <w:color w:val="000000"/>
        </w:rPr>
        <w:t xml:space="preserve"> </w:t>
      </w:r>
      <w:r>
        <w:rPr>
          <w:color w:val="000000"/>
        </w:rPr>
        <w:t>на кадастровом плане территории Красногвардейского сельского поселения (схема прилагается)</w:t>
      </w:r>
      <w:proofErr w:type="gramStart"/>
      <w:r>
        <w:rPr>
          <w:color w:val="000000"/>
        </w:rPr>
        <w:t xml:space="preserve"> ,</w:t>
      </w:r>
      <w:proofErr w:type="gramEnd"/>
    </w:p>
    <w:p w:rsidR="004D7538" w:rsidRDefault="004D7538" w:rsidP="004D7538">
      <w:pPr>
        <w:pStyle w:val="p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    Площадь земельного участка составляет 207 кв.м.</w:t>
      </w:r>
    </w:p>
    <w:p w:rsidR="004D7538" w:rsidRDefault="004D7538" w:rsidP="004D7538">
      <w:pPr>
        <w:pStyle w:val="p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 Адрес земельного участка, образуемого в соответствии со схемой расположения земельного участк</w:t>
      </w:r>
      <w:proofErr w:type="gramStart"/>
      <w:r>
        <w:rPr>
          <w:color w:val="000000"/>
        </w:rPr>
        <w:t>а-</w:t>
      </w:r>
      <w:proofErr w:type="gramEnd"/>
      <w:r>
        <w:rPr>
          <w:color w:val="000000"/>
        </w:rPr>
        <w:t xml:space="preserve"> на территории Красногвардейского сельского совета, Советского района, Республика Крым.</w:t>
      </w:r>
    </w:p>
    <w:p w:rsidR="004D7538" w:rsidRDefault="004D7538" w:rsidP="004D7538">
      <w:pPr>
        <w:pStyle w:val="p6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  <w:r>
        <w:rPr>
          <w:color w:val="000000"/>
        </w:rPr>
        <w:t>Территориальная зона, в границах  которой образуется  земельный  участок- зона размещения объектов водоснабжени</w:t>
      </w:r>
      <w:proofErr w:type="gramStart"/>
      <w:r>
        <w:rPr>
          <w:color w:val="000000"/>
        </w:rPr>
        <w:t>я-</w:t>
      </w:r>
      <w:proofErr w:type="gramEnd"/>
      <w:r>
        <w:rPr>
          <w:color w:val="000000"/>
        </w:rPr>
        <w:t xml:space="preserve"> И-1 кадастровый квартал-  </w:t>
      </w:r>
      <w:r>
        <w:rPr>
          <w:b/>
          <w:color w:val="000000"/>
        </w:rPr>
        <w:t>90:13:050601</w:t>
      </w:r>
    </w:p>
    <w:p w:rsidR="004D7538" w:rsidRDefault="004D7538" w:rsidP="004D7538">
      <w:pPr>
        <w:pStyle w:val="p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Категория земель, к которым относится образуемый земельный участо</w:t>
      </w:r>
      <w:proofErr w:type="gramStart"/>
      <w:r>
        <w:rPr>
          <w:color w:val="000000"/>
        </w:rPr>
        <w:t>к-</w:t>
      </w:r>
      <w:proofErr w:type="gramEnd"/>
      <w:r>
        <w:rPr>
          <w:color w:val="000000"/>
        </w:rPr>
        <w:t xml:space="preserve"> земли населенного пункта;</w:t>
      </w:r>
    </w:p>
    <w:p w:rsidR="004D7538" w:rsidRDefault="004D7538" w:rsidP="004D7538">
      <w:pPr>
        <w:pStyle w:val="p6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  <w:r>
        <w:rPr>
          <w:color w:val="000000"/>
        </w:rPr>
        <w:t xml:space="preserve">Вид разрешенного использования – коммунальное обслуживание (обслуживание скважин) </w:t>
      </w:r>
      <w:r>
        <w:rPr>
          <w:b/>
          <w:color w:val="000000"/>
        </w:rPr>
        <w:t>Код 3.1</w:t>
      </w:r>
    </w:p>
    <w:p w:rsidR="004D7538" w:rsidRDefault="004D7538" w:rsidP="004D7538">
      <w:pPr>
        <w:pStyle w:val="p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2. Постановление вступает в силу с момента подписания.</w:t>
      </w:r>
    </w:p>
    <w:p w:rsidR="004D7538" w:rsidRDefault="004D7538" w:rsidP="004D7538">
      <w:pPr>
        <w:jc w:val="both"/>
        <w:rPr>
          <w:b/>
        </w:rPr>
      </w:pPr>
      <w:r>
        <w:rPr>
          <w:color w:val="000000"/>
        </w:rPr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оставляю за собой.</w:t>
      </w:r>
      <w:r>
        <w:rPr>
          <w:b/>
        </w:rPr>
        <w:t xml:space="preserve">                                                  </w:t>
      </w:r>
    </w:p>
    <w:p w:rsidR="004D7538" w:rsidRDefault="004D7538" w:rsidP="004D7538">
      <w:pPr>
        <w:jc w:val="both"/>
        <w:rPr>
          <w:b/>
        </w:rPr>
      </w:pPr>
    </w:p>
    <w:p w:rsidR="004D7538" w:rsidRDefault="004D7538" w:rsidP="004D7538">
      <w:pPr>
        <w:jc w:val="both"/>
        <w:rPr>
          <w:b/>
        </w:rPr>
      </w:pPr>
      <w:r>
        <w:rPr>
          <w:b/>
        </w:rPr>
        <w:lastRenderedPageBreak/>
        <w:t>Председатель Красногвардейского сельского совета –</w:t>
      </w:r>
    </w:p>
    <w:p w:rsidR="004D7538" w:rsidRDefault="004D7538" w:rsidP="004D7538">
      <w:pPr>
        <w:jc w:val="both"/>
        <w:rPr>
          <w:b/>
        </w:rPr>
      </w:pPr>
      <w:r>
        <w:rPr>
          <w:b/>
        </w:rPr>
        <w:t xml:space="preserve">Глава администрации </w:t>
      </w:r>
    </w:p>
    <w:p w:rsidR="004D7538" w:rsidRDefault="004D7538" w:rsidP="004D7538">
      <w:pPr>
        <w:jc w:val="both"/>
        <w:rPr>
          <w:b/>
          <w:color w:val="000000"/>
        </w:rPr>
      </w:pPr>
      <w:r>
        <w:rPr>
          <w:b/>
        </w:rPr>
        <w:t xml:space="preserve">Красногвардейского сельского поселения                                                   </w:t>
      </w:r>
      <w:proofErr w:type="spellStart"/>
      <w:r>
        <w:rPr>
          <w:b/>
        </w:rPr>
        <w:t>Л.Н.Шкурина</w:t>
      </w:r>
      <w:proofErr w:type="spellEnd"/>
      <w:r>
        <w:rPr>
          <w:b/>
        </w:rPr>
        <w:t xml:space="preserve"> </w:t>
      </w:r>
    </w:p>
    <w:p w:rsidR="003F3934" w:rsidRDefault="003F3934"/>
    <w:sectPr w:rsidR="003F3934" w:rsidSect="003F39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 w:grammar="clean"/>
  <w:defaultTabStop w:val="708"/>
  <w:characterSpacingControl w:val="doNotCompress"/>
  <w:compat/>
  <w:rsids>
    <w:rsidRoot w:val="004D7538"/>
    <w:rsid w:val="003F3934"/>
    <w:rsid w:val="004D75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5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4">
    <w:name w:val="p4"/>
    <w:basedOn w:val="a"/>
    <w:rsid w:val="004D7538"/>
    <w:pPr>
      <w:spacing w:before="100" w:beforeAutospacing="1" w:after="100" w:afterAutospacing="1"/>
    </w:pPr>
  </w:style>
  <w:style w:type="paragraph" w:customStyle="1" w:styleId="p5">
    <w:name w:val="p5"/>
    <w:basedOn w:val="a"/>
    <w:rsid w:val="004D7538"/>
    <w:pPr>
      <w:spacing w:before="100" w:beforeAutospacing="1" w:after="100" w:afterAutospacing="1"/>
    </w:pPr>
  </w:style>
  <w:style w:type="paragraph" w:customStyle="1" w:styleId="p6">
    <w:name w:val="p6"/>
    <w:basedOn w:val="a"/>
    <w:rsid w:val="004D7538"/>
    <w:pPr>
      <w:spacing w:before="100" w:beforeAutospacing="1" w:after="100" w:afterAutospacing="1"/>
    </w:pPr>
  </w:style>
  <w:style w:type="character" w:customStyle="1" w:styleId="s1">
    <w:name w:val="s1"/>
    <w:basedOn w:val="a0"/>
    <w:rsid w:val="004D7538"/>
  </w:style>
  <w:style w:type="character" w:customStyle="1" w:styleId="apple-converted-space">
    <w:name w:val="apple-converted-space"/>
    <w:basedOn w:val="a0"/>
    <w:rsid w:val="004D7538"/>
  </w:style>
  <w:style w:type="paragraph" w:styleId="a3">
    <w:name w:val="Balloon Text"/>
    <w:basedOn w:val="a"/>
    <w:link w:val="a4"/>
    <w:uiPriority w:val="99"/>
    <w:semiHidden/>
    <w:unhideWhenUsed/>
    <w:rsid w:val="004D753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D753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573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388</Words>
  <Characters>2215</Characters>
  <Application>Microsoft Office Word</Application>
  <DocSecurity>0</DocSecurity>
  <Lines>18</Lines>
  <Paragraphs>5</Paragraphs>
  <ScaleCrop>false</ScaleCrop>
  <Company>Reanimator Extreme Edition</Company>
  <LinksUpToDate>false</LinksUpToDate>
  <CharactersWithSpaces>2598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2019-09-30T10:39:00Z</dcterms:created>
  <dcterms:modified xsi:type="dcterms:W3CDTF">2019-09-30T10:46:00Z</dcterms:modified>
</cp:coreProperties>
</file>