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D97" w:rsidRDefault="00833D97">
      <w:pPr>
        <w:rPr>
          <w:sz w:val="0"/>
          <w:szCs w:val="0"/>
        </w:rPr>
      </w:pPr>
    </w:p>
    <w:p w:rsidR="00EA5264" w:rsidRDefault="00EA5264">
      <w:pPr>
        <w:rPr>
          <w:b/>
          <w:bCs/>
        </w:rPr>
      </w:pPr>
    </w:p>
    <w:p w:rsidR="00EA5264" w:rsidRPr="00EA5264" w:rsidRDefault="00EA5264" w:rsidP="00EA5264">
      <w:pPr>
        <w:jc w:val="both"/>
        <w:rPr>
          <w:rFonts w:ascii="Times New Roman" w:hAnsi="Times New Roman" w:cs="Times New Roman"/>
          <w:sz w:val="22"/>
        </w:rPr>
      </w:pPr>
    </w:p>
    <w:p w:rsidR="00EA5264" w:rsidRDefault="00EA5264">
      <w:pPr>
        <w:rPr>
          <w:b/>
          <w:bCs/>
        </w:rPr>
      </w:pPr>
    </w:p>
    <w:p w:rsidR="00F12BE0" w:rsidRPr="005213F6" w:rsidRDefault="00F12BE0" w:rsidP="00F12BE0">
      <w:pPr>
        <w:jc w:val="center"/>
      </w:pPr>
      <w:r>
        <w:rPr>
          <w:noProof/>
        </w:rPr>
        <w:drawing>
          <wp:inline distT="0" distB="0" distL="0" distR="0">
            <wp:extent cx="993154" cy="900753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93" cy="90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BE0" w:rsidRPr="00586A1D" w:rsidRDefault="00F12BE0" w:rsidP="00F12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12BE0" w:rsidRPr="00586A1D" w:rsidRDefault="00F12BE0" w:rsidP="00F12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F12BE0" w:rsidRPr="00586A1D" w:rsidRDefault="00F12BE0" w:rsidP="00F12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F12BE0" w:rsidRPr="00586A1D" w:rsidRDefault="00F12BE0" w:rsidP="00F12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F12BE0" w:rsidRPr="00586A1D" w:rsidRDefault="00F12BE0" w:rsidP="00F12BE0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F12BE0" w:rsidRDefault="00810E7E" w:rsidP="00F12BE0">
      <w:pPr>
        <w:ind w:right="453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F12BE0" w:rsidRPr="00586A1D">
        <w:rPr>
          <w:rFonts w:ascii="Times New Roman" w:hAnsi="Times New Roman" w:cs="Times New Roman"/>
          <w:sz w:val="28"/>
          <w:szCs w:val="28"/>
        </w:rPr>
        <w:t>.0</w:t>
      </w:r>
      <w:r w:rsidR="00CB66E5">
        <w:rPr>
          <w:rFonts w:ascii="Times New Roman" w:hAnsi="Times New Roman" w:cs="Times New Roman"/>
          <w:sz w:val="28"/>
          <w:szCs w:val="28"/>
        </w:rPr>
        <w:t>7</w:t>
      </w:r>
      <w:r w:rsidR="00F12BE0" w:rsidRPr="00586A1D">
        <w:rPr>
          <w:rFonts w:ascii="Times New Roman" w:hAnsi="Times New Roman" w:cs="Times New Roman"/>
          <w:sz w:val="28"/>
          <w:szCs w:val="28"/>
        </w:rPr>
        <w:t xml:space="preserve">.2019 </w:t>
      </w:r>
      <w:r w:rsidR="00F12BE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F12BE0" w:rsidRPr="00586A1D">
        <w:rPr>
          <w:rFonts w:ascii="Times New Roman" w:hAnsi="Times New Roman" w:cs="Times New Roman"/>
          <w:sz w:val="28"/>
          <w:szCs w:val="28"/>
        </w:rPr>
        <w:t>№</w:t>
      </w:r>
      <w:r w:rsidR="00F12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152</w:t>
      </w:r>
      <w:r w:rsidR="00F12BE0">
        <w:rPr>
          <w:rFonts w:ascii="Times New Roman" w:hAnsi="Times New Roman" w:cs="Times New Roman"/>
          <w:sz w:val="28"/>
          <w:szCs w:val="28"/>
        </w:rPr>
        <w:t xml:space="preserve">  </w:t>
      </w:r>
      <w:r w:rsidR="00F12BE0" w:rsidRPr="00586A1D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EA5264" w:rsidRPr="00682E49" w:rsidRDefault="00E12F0E" w:rsidP="00EA5264">
      <w:pPr>
        <w:ind w:right="453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2E49">
        <w:rPr>
          <w:rFonts w:ascii="Times New Roman" w:hAnsi="Times New Roman" w:cs="Times New Roman"/>
          <w:b/>
          <w:bCs/>
          <w:sz w:val="28"/>
          <w:szCs w:val="28"/>
        </w:rPr>
        <w:t>Об организации обучения населения способам защиты и действиям в чрезвычайных ситуациях</w:t>
      </w:r>
    </w:p>
    <w:p w:rsidR="00833D97" w:rsidRPr="00682E49" w:rsidRDefault="00833D97" w:rsidP="00EA5264">
      <w:pPr>
        <w:ind w:right="4538"/>
        <w:jc w:val="both"/>
        <w:rPr>
          <w:rFonts w:ascii="Times New Roman" w:hAnsi="Times New Roman" w:cs="Times New Roman"/>
          <w:sz w:val="28"/>
          <w:szCs w:val="28"/>
        </w:rPr>
      </w:pPr>
    </w:p>
    <w:p w:rsidR="00EA5264" w:rsidRPr="00682E49" w:rsidRDefault="00EA5264" w:rsidP="00EA526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В соответствии со статьей 8 Федерального закона от 12 февраля 1998 г. № 28-ФЗ "О гражданской обороне", статьями 3,19 Федерального закона от 18 ноября 1994 г. № 69-ФЗ "О пожарной безопасности", статьей 11Федерального закона от 21 декабря 1994 года № 68 </w:t>
      </w:r>
      <w:r w:rsidRPr="00682E49">
        <w:rPr>
          <w:rFonts w:ascii="Times New Roman" w:hAnsi="Times New Roman" w:cs="Times New Roman"/>
          <w:sz w:val="28"/>
          <w:szCs w:val="28"/>
        </w:rPr>
        <w:t>–</w:t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ФЗ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"О защите населения и территорий от чрезвычайных ситуаций природного и техногенного характера", постановлением Правительства Российской Федерации от 4 сентября 2003 г. № 547 "О подготовке населения в области защиты от чрезвычайных ситуаций природного и техногенного характера"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</w:t>
      </w:r>
      <w:r w:rsidRPr="00682E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12BE0" w:rsidRPr="00682E49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682E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3D97" w:rsidRPr="00682E49" w:rsidRDefault="00EA5264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>ПОСТАНОВЛЯЕТ</w:t>
      </w:r>
      <w:r w:rsidR="00E12F0E" w:rsidRPr="00682E49">
        <w:rPr>
          <w:rFonts w:ascii="Times New Roman" w:hAnsi="Times New Roman" w:cs="Times New Roman"/>
          <w:sz w:val="28"/>
          <w:szCs w:val="28"/>
        </w:rPr>
        <w:t>:</w:t>
      </w:r>
    </w:p>
    <w:p w:rsidR="00833D97" w:rsidRPr="00682E49" w:rsidRDefault="00EA5264" w:rsidP="00EA5264">
      <w:pPr>
        <w:tabs>
          <w:tab w:val="left" w:pos="32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1.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</w:t>
      </w:r>
      <w:r w:rsidR="00F12BE0" w:rsidRPr="00682E49">
        <w:rPr>
          <w:rFonts w:ascii="Times New Roman" w:hAnsi="Times New Roman" w:cs="Times New Roman"/>
          <w:sz w:val="28"/>
          <w:szCs w:val="28"/>
        </w:rPr>
        <w:t xml:space="preserve"> на территории Красногвардейского</w:t>
      </w:r>
      <w:r w:rsidRPr="00682E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7A065D" w:rsidRPr="00682E49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E12F0E" w:rsidRPr="00682E49">
        <w:rPr>
          <w:rFonts w:ascii="Times New Roman" w:hAnsi="Times New Roman" w:cs="Times New Roman"/>
          <w:sz w:val="28"/>
          <w:szCs w:val="28"/>
        </w:rPr>
        <w:t>.</w:t>
      </w:r>
    </w:p>
    <w:p w:rsidR="00833D97" w:rsidRPr="00682E49" w:rsidRDefault="00EA5264" w:rsidP="00EA5264">
      <w:pPr>
        <w:tabs>
          <w:tab w:val="left" w:pos="2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2.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</w:p>
    <w:p w:rsidR="00F12BE0" w:rsidRPr="00682E49" w:rsidRDefault="00EA5264" w:rsidP="00F12BE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3.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>Настоящее постановление обнародовать на</w:t>
      </w:r>
      <w:r w:rsidR="00F12BE0" w:rsidRPr="00682E49">
        <w:rPr>
          <w:rFonts w:ascii="Times New Roman" w:hAnsi="Times New Roman" w:cs="Times New Roman"/>
          <w:sz w:val="28"/>
          <w:szCs w:val="28"/>
        </w:rPr>
        <w:t xml:space="preserve"> информационном стенде Красногвардейского сельского поселения и разместить его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</w:t>
      </w:r>
      <w:r w:rsidR="00F12BE0" w:rsidRPr="00682E49">
        <w:rPr>
          <w:rFonts w:ascii="Times New Roman" w:hAnsi="Times New Roman" w:cs="Times New Roman"/>
          <w:sz w:val="28"/>
          <w:szCs w:val="28"/>
        </w:rPr>
        <w:lastRenderedPageBreak/>
        <w:t>поселение».</w:t>
      </w:r>
    </w:p>
    <w:p w:rsidR="00833D97" w:rsidRPr="00682E49" w:rsidRDefault="00EA5264" w:rsidP="00F12BE0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4.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после его официального опубликования (обнародования).</w:t>
      </w:r>
    </w:p>
    <w:p w:rsidR="00833D97" w:rsidRPr="00682E49" w:rsidRDefault="007A065D" w:rsidP="00EA5264">
      <w:pPr>
        <w:tabs>
          <w:tab w:val="left" w:pos="7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5.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EA5264" w:rsidRPr="00682E49" w:rsidRDefault="00EA5264" w:rsidP="00EA52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0E7E" w:rsidRDefault="00810E7E" w:rsidP="00810E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810E7E" w:rsidRDefault="00810E7E" w:rsidP="00810E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810E7E" w:rsidRPr="001526B6" w:rsidRDefault="00810E7E" w:rsidP="00810E7E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p w:rsidR="00EA5264" w:rsidRPr="00682E49" w:rsidRDefault="00EA5264">
      <w:pPr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br w:type="page"/>
      </w:r>
    </w:p>
    <w:p w:rsidR="00EA5264" w:rsidRPr="00682E49" w:rsidRDefault="00EA5264" w:rsidP="00EA52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5264" w:rsidRPr="00682E49" w:rsidRDefault="00EA5264" w:rsidP="00EA5264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>Приложение</w:t>
      </w:r>
    </w:p>
    <w:p w:rsidR="00EA5264" w:rsidRPr="00682E49" w:rsidRDefault="00EA5264" w:rsidP="00EA5264">
      <w:pPr>
        <w:ind w:left="5529"/>
        <w:jc w:val="both"/>
        <w:rPr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 w:rsidR="00F12BE0" w:rsidRPr="00682E49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от </w:t>
      </w:r>
      <w:r w:rsidR="00810E7E">
        <w:rPr>
          <w:rFonts w:ascii="Times New Roman" w:hAnsi="Times New Roman" w:cs="Times New Roman"/>
          <w:sz w:val="28"/>
          <w:szCs w:val="28"/>
        </w:rPr>
        <w:t xml:space="preserve"> 18</w:t>
      </w:r>
      <w:r w:rsidR="00F12BE0" w:rsidRPr="00682E49">
        <w:rPr>
          <w:rFonts w:ascii="Times New Roman" w:hAnsi="Times New Roman" w:cs="Times New Roman"/>
          <w:sz w:val="28"/>
          <w:szCs w:val="28"/>
        </w:rPr>
        <w:t>.0</w:t>
      </w:r>
      <w:r w:rsidR="00CB66E5">
        <w:rPr>
          <w:rFonts w:ascii="Times New Roman" w:hAnsi="Times New Roman" w:cs="Times New Roman"/>
          <w:sz w:val="28"/>
          <w:szCs w:val="28"/>
        </w:rPr>
        <w:t>7</w:t>
      </w:r>
      <w:r w:rsidRPr="00682E49">
        <w:rPr>
          <w:rFonts w:ascii="Times New Roman" w:hAnsi="Times New Roman" w:cs="Times New Roman"/>
          <w:sz w:val="28"/>
          <w:szCs w:val="28"/>
        </w:rPr>
        <w:t>.201</w:t>
      </w:r>
      <w:r w:rsidR="00F12BE0" w:rsidRPr="00682E49">
        <w:rPr>
          <w:rFonts w:ascii="Times New Roman" w:hAnsi="Times New Roman" w:cs="Times New Roman"/>
          <w:sz w:val="28"/>
          <w:szCs w:val="28"/>
        </w:rPr>
        <w:t>9</w:t>
      </w:r>
      <w:r w:rsidRPr="00682E49">
        <w:rPr>
          <w:rFonts w:ascii="Times New Roman" w:hAnsi="Times New Roman" w:cs="Times New Roman"/>
          <w:sz w:val="28"/>
          <w:szCs w:val="28"/>
        </w:rPr>
        <w:t>г. №</w:t>
      </w:r>
      <w:r w:rsidR="00810E7E">
        <w:rPr>
          <w:rFonts w:ascii="Times New Roman" w:hAnsi="Times New Roman" w:cs="Times New Roman"/>
          <w:sz w:val="28"/>
          <w:szCs w:val="28"/>
        </w:rPr>
        <w:t>152</w:t>
      </w:r>
      <w:r w:rsidRPr="00682E49">
        <w:rPr>
          <w:sz w:val="28"/>
          <w:szCs w:val="28"/>
        </w:rPr>
        <w:t xml:space="preserve"> </w:t>
      </w:r>
    </w:p>
    <w:p w:rsidR="00EA5264" w:rsidRPr="00682E49" w:rsidRDefault="00EA5264" w:rsidP="00EA5264">
      <w:pPr>
        <w:jc w:val="center"/>
        <w:rPr>
          <w:sz w:val="28"/>
          <w:szCs w:val="28"/>
        </w:rPr>
      </w:pPr>
    </w:p>
    <w:p w:rsidR="00833D97" w:rsidRPr="00682E49" w:rsidRDefault="00E12F0E" w:rsidP="00EA52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2E49">
        <w:rPr>
          <w:rFonts w:ascii="Times New Roman" w:hAnsi="Times New Roman" w:cs="Times New Roman"/>
          <w:b/>
          <w:bCs/>
          <w:sz w:val="28"/>
          <w:szCs w:val="28"/>
        </w:rPr>
        <w:t>Порядок подготовки и обучения населения мерам пожарной безопасности, способам</w:t>
      </w:r>
      <w:r w:rsidR="00EA5264" w:rsidRPr="00682E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2E49">
        <w:rPr>
          <w:rFonts w:ascii="Times New Roman" w:hAnsi="Times New Roman" w:cs="Times New Roman"/>
          <w:b/>
          <w:bCs/>
          <w:sz w:val="28"/>
          <w:szCs w:val="28"/>
        </w:rPr>
        <w:t>защиты от</w:t>
      </w:r>
      <w:r w:rsidR="00EA5264" w:rsidRPr="00682E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2E49">
        <w:rPr>
          <w:rFonts w:ascii="Times New Roman" w:hAnsi="Times New Roman" w:cs="Times New Roman"/>
          <w:b/>
          <w:bCs/>
          <w:sz w:val="28"/>
          <w:szCs w:val="28"/>
        </w:rPr>
        <w:t>опасностей, возникающих при ведении военных действий или вследствие этих действий, способам защиты при чрезвычайных ситуациях</w:t>
      </w:r>
    </w:p>
    <w:p w:rsidR="00E32018" w:rsidRPr="00682E49" w:rsidRDefault="00EA5264" w:rsidP="00EA52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2E49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12BE0" w:rsidRPr="00682E49">
        <w:rPr>
          <w:rFonts w:ascii="Times New Roman" w:hAnsi="Times New Roman" w:cs="Times New Roman"/>
          <w:b/>
          <w:bCs/>
          <w:sz w:val="28"/>
          <w:szCs w:val="28"/>
        </w:rPr>
        <w:t>Красногвардейского</w:t>
      </w:r>
      <w:r w:rsidRPr="00682E4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A5264" w:rsidRPr="00682E49" w:rsidRDefault="00EA5264" w:rsidP="00EA526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2E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A5264" w:rsidRPr="00682E49" w:rsidRDefault="00EA5264" w:rsidP="00EA52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D97" w:rsidRPr="00682E49" w:rsidRDefault="00E32018" w:rsidP="00EA5264">
      <w:pPr>
        <w:tabs>
          <w:tab w:val="left" w:pos="2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1.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Настоящий Порядок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833D97" w:rsidRPr="00682E49" w:rsidRDefault="00E32018" w:rsidP="00EA5264">
      <w:pPr>
        <w:tabs>
          <w:tab w:val="left" w:pos="29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2.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-лица, занятые в сфере производства и обслуживания, не включенные в состав органов управления муниципального звена территориальной подсистемы Республики Крым единой государственной системы предупреждения и ликвидации чрезвычайных ситуаций (далее - работающее население); 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-лица, не занятые в сфере производства и обслуживания (далее - неработающее население);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-лица, обучающиеся в общеобразовательных учреждениях и учреждениях начального, среднего и высшего профессионального образования (далее - обучающиеся); 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-работники органов местного самоуправления и организаций, специально уполномоченные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решать задачи по предупреждению и ликвидации чрезвычайных ситуаций и включенные в состав органов управления сельского звена муниципального звена территориальной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подсистемы Республики Крым единой государственной системы предупреждения и ликвидации чрезвычайных ситуаций (далее - уполномоченные работники);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-председатели комиссий по предупреждению и ликвидации чрезвычайных ситуаций и обеспечению пожарной безопасности администрации </w:t>
      </w:r>
      <w:r w:rsidR="00F12BE0" w:rsidRPr="00682E49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833D97" w:rsidRPr="00682E49" w:rsidRDefault="00E32018" w:rsidP="00EA5264">
      <w:pPr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3.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-обучение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 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 выработка у руководителей администрации и организаций навыков управления силами и средствами, входящими в состав сельского звена муниципального звена территориальной подсистемы Республики Крым единой государственной системы предупреждения и ликвидации чрезвычайных ситуаций;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-совершенствование практических навыков руководителей администрации и организаций, а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 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-практическое усвоение уполномоченными работниками в ходе учений и тренировок порядка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действий при различных режимах функционирования муниципального звена территориальной подсистемы Республики Крым единой государственной системы предупреждения и ликвидации чрезвычайных ситуаций, а также при проведении аварийно</w:t>
      </w:r>
      <w:r w:rsidRPr="00682E49">
        <w:rPr>
          <w:rFonts w:ascii="Times New Roman" w:hAnsi="Times New Roman" w:cs="Times New Roman"/>
          <w:sz w:val="28"/>
          <w:szCs w:val="28"/>
        </w:rPr>
        <w:t>-</w:t>
      </w:r>
      <w:r w:rsidR="00E12F0E" w:rsidRPr="00682E49">
        <w:rPr>
          <w:rFonts w:ascii="Times New Roman" w:hAnsi="Times New Roman" w:cs="Times New Roman"/>
          <w:sz w:val="28"/>
          <w:szCs w:val="28"/>
        </w:rPr>
        <w:softHyphen/>
        <w:t>спасательных и других неотложных работ.</w:t>
      </w:r>
    </w:p>
    <w:p w:rsidR="00833D97" w:rsidRPr="00682E49" w:rsidRDefault="00E32018" w:rsidP="00E32018">
      <w:pPr>
        <w:tabs>
          <w:tab w:val="left" w:pos="30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4.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Подготовка и обучение населения мерам пожарной безопасности, способам защиты от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опасностей, возникающих при ведении военных действий или вследствие этих действий предусматривает: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-для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 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-для неработающего населения - проведение бесед, лекций, вечеров вопросов и ответов,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консультаций, показ учебных кино- и видеофильмов, в том числе на учебно</w:t>
      </w:r>
      <w:r w:rsidRPr="00682E49">
        <w:rPr>
          <w:rFonts w:ascii="Times New Roman" w:hAnsi="Times New Roman" w:cs="Times New Roman"/>
          <w:sz w:val="28"/>
          <w:szCs w:val="28"/>
        </w:rPr>
        <w:t>-</w:t>
      </w:r>
      <w:r w:rsidR="00E12F0E" w:rsidRPr="00682E49">
        <w:rPr>
          <w:rFonts w:ascii="Times New Roman" w:hAnsi="Times New Roman" w:cs="Times New Roman"/>
          <w:sz w:val="28"/>
          <w:szCs w:val="28"/>
        </w:rPr>
        <w:softHyphen/>
        <w:t xml:space="preserve">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ситуациях; 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-для обучающихся - проведение занятий в учебное время по соответствующим программам в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рамках курса "Основы безопасности жизнедеятельности" и дисциплины "Безопасность жизнедеятельности", утвержденными Министерством образования Российской Федерации;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- 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833D97" w:rsidRPr="00682E49" w:rsidRDefault="00E32018" w:rsidP="00EA5264">
      <w:pPr>
        <w:tabs>
          <w:tab w:val="left" w:pos="29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5.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 xml:space="preserve"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 Повышение квалификации может осуществляться по очной и очно-заочной формам обучения, в </w:t>
      </w:r>
      <w:r w:rsidR="00E12F0E" w:rsidRPr="00682E49">
        <w:rPr>
          <w:rFonts w:ascii="Times New Roman" w:hAnsi="Times New Roman" w:cs="Times New Roman"/>
          <w:sz w:val="28"/>
          <w:szCs w:val="28"/>
        </w:rPr>
        <w:lastRenderedPageBreak/>
        <w:t>том числе с использованием дистанционных образовательных технологий.</w:t>
      </w:r>
    </w:p>
    <w:p w:rsidR="00833D97" w:rsidRPr="00682E49" w:rsidRDefault="00E32018" w:rsidP="00EA5264">
      <w:pPr>
        <w:tabs>
          <w:tab w:val="left" w:pos="36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6.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E32018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-уполномоченные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Республики Крым ("УМЦ ГОЧС Республики Крым"); 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-уполномоченные работники - в учебных заведениях Министерства Российской Федерации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 Республики Крым ("УМЦ ГОЧС Республики Крым").</w:t>
      </w:r>
    </w:p>
    <w:p w:rsidR="00833D97" w:rsidRPr="00682E49" w:rsidRDefault="00E32018" w:rsidP="00EA5264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Повышение квалификации преподавателей дисциплины "Безопасность жизнедеятельности" и преподавателей - организаторов курса "Основы безопасности жизнедеятельности"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 гражданской обороне и чрезвычайным ситуациям Республики Крым.</w:t>
      </w:r>
    </w:p>
    <w:p w:rsidR="00833D97" w:rsidRPr="00682E49" w:rsidRDefault="00E32018" w:rsidP="00E32018">
      <w:pPr>
        <w:tabs>
          <w:tab w:val="left" w:pos="37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7.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>Совершенствование знаний, умений и навыков в области пожарной безопасности,</w:t>
      </w:r>
      <w:r w:rsidRPr="00682E49">
        <w:rPr>
          <w:rFonts w:ascii="Times New Roman" w:hAnsi="Times New Roman" w:cs="Times New Roman"/>
          <w:sz w:val="28"/>
          <w:szCs w:val="28"/>
        </w:rPr>
        <w:t xml:space="preserve"> </w:t>
      </w:r>
      <w:r w:rsidR="00E12F0E" w:rsidRPr="00682E49">
        <w:rPr>
          <w:rFonts w:ascii="Times New Roman" w:hAnsi="Times New Roman" w:cs="Times New Roman"/>
          <w:sz w:val="28"/>
          <w:szCs w:val="28"/>
        </w:rPr>
        <w:t>способов защиты от опасностей, возникающих при ведении военных действий или вследствие этих действий осуществляется в ходе проведения комплексных, командно</w:t>
      </w:r>
      <w:r w:rsidR="00D177F9" w:rsidRPr="00682E49">
        <w:rPr>
          <w:rFonts w:ascii="Times New Roman" w:hAnsi="Times New Roman" w:cs="Times New Roman"/>
          <w:sz w:val="28"/>
          <w:szCs w:val="28"/>
        </w:rPr>
        <w:t>-</w:t>
      </w:r>
      <w:r w:rsidR="00E12F0E" w:rsidRPr="00682E49">
        <w:rPr>
          <w:rFonts w:ascii="Times New Roman" w:hAnsi="Times New Roman" w:cs="Times New Roman"/>
          <w:sz w:val="28"/>
          <w:szCs w:val="28"/>
        </w:rPr>
        <w:softHyphen/>
        <w:t>штабных учений и тренировок, тактико-специальных учений.</w:t>
      </w:r>
    </w:p>
    <w:p w:rsidR="00833D97" w:rsidRPr="00682E49" w:rsidRDefault="00E32018" w:rsidP="00EA5264">
      <w:pPr>
        <w:tabs>
          <w:tab w:val="left" w:pos="33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</w:r>
      <w:r w:rsidR="00E12F0E" w:rsidRPr="00682E49">
        <w:rPr>
          <w:rFonts w:ascii="Times New Roman" w:hAnsi="Times New Roman" w:cs="Times New Roman"/>
          <w:sz w:val="28"/>
          <w:szCs w:val="28"/>
        </w:rPr>
        <w:t>8.</w:t>
      </w:r>
      <w:r w:rsidR="00E12F0E" w:rsidRPr="00682E49">
        <w:rPr>
          <w:rFonts w:ascii="Times New Roman" w:hAnsi="Times New Roman" w:cs="Times New Roman"/>
          <w:sz w:val="28"/>
          <w:szCs w:val="28"/>
        </w:rPr>
        <w:tab/>
        <w:t xml:space="preserve">К проведению командно-штабных учений в администрации </w:t>
      </w:r>
      <w:r w:rsidR="00F12BE0" w:rsidRPr="00682E49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E12F0E" w:rsidRPr="00682E49">
        <w:rPr>
          <w:rFonts w:ascii="Times New Roman" w:hAnsi="Times New Roman" w:cs="Times New Roman"/>
          <w:sz w:val="28"/>
          <w:szCs w:val="28"/>
        </w:rPr>
        <w:t xml:space="preserve"> сельского поселения могут в установленном порядке привлекаться оперативные группы, 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Республики Крым и органами местного самоуправления - силы и средства муниципального звена территориальной подсистемы Республики Крым единой государственной системы предупреждения и ликвидации чрезвычайных ситуаций.</w:t>
      </w:r>
    </w:p>
    <w:p w:rsidR="00833D97" w:rsidRPr="00682E49" w:rsidRDefault="00E12F0E" w:rsidP="00EA5264">
      <w:pPr>
        <w:tabs>
          <w:tab w:val="left" w:pos="33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</w:r>
      <w:r w:rsidRPr="00682E49">
        <w:rPr>
          <w:rFonts w:ascii="Times New Roman" w:hAnsi="Times New Roman" w:cs="Times New Roman"/>
          <w:sz w:val="28"/>
          <w:szCs w:val="28"/>
        </w:rPr>
        <w:tab/>
        <w:t>9.</w:t>
      </w:r>
      <w:r w:rsidRPr="00682E49">
        <w:rPr>
          <w:rFonts w:ascii="Times New Roman" w:hAnsi="Times New Roman" w:cs="Times New Roman"/>
          <w:sz w:val="28"/>
          <w:szCs w:val="28"/>
        </w:rPr>
        <w:tab/>
        <w:t>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833D97" w:rsidRPr="00682E49" w:rsidRDefault="00E12F0E" w:rsidP="00E12F0E">
      <w:pPr>
        <w:tabs>
          <w:tab w:val="left" w:pos="44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  <w:t>10.</w:t>
      </w:r>
      <w:r w:rsidRPr="00682E49">
        <w:rPr>
          <w:rFonts w:ascii="Times New Roman" w:hAnsi="Times New Roman" w:cs="Times New Roman"/>
          <w:sz w:val="28"/>
          <w:szCs w:val="28"/>
        </w:rPr>
        <w:tab/>
        <w:t xml:space="preserve">Комплексные учения продолжительностью до 2 суток проводятся 1 раз в 3 года в муниципальных образованиях и организациях, имеющих опасные </w:t>
      </w:r>
      <w:r w:rsidRPr="00682E49">
        <w:rPr>
          <w:rFonts w:ascii="Times New Roman" w:hAnsi="Times New Roman" w:cs="Times New Roman"/>
          <w:sz w:val="28"/>
          <w:szCs w:val="28"/>
        </w:rPr>
        <w:lastRenderedPageBreak/>
        <w:t>производственные объекты, а также в лечебно-профилактических учреждениях, имеющих более</w:t>
      </w:r>
      <w:r w:rsidRPr="00682E49">
        <w:rPr>
          <w:rFonts w:ascii="Times New Roman" w:hAnsi="Times New Roman" w:cs="Times New Roman"/>
          <w:sz w:val="28"/>
          <w:szCs w:val="28"/>
        </w:rPr>
        <w:tab/>
        <w:t>10 коек. В других организациях 1 раз в 3 года проводятся тренировки продолжительностью до 8 часов.</w:t>
      </w:r>
    </w:p>
    <w:p w:rsidR="00833D97" w:rsidRPr="00682E49" w:rsidRDefault="00E12F0E" w:rsidP="00EA5264">
      <w:pPr>
        <w:tabs>
          <w:tab w:val="left" w:pos="3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  <w:t>11.</w:t>
      </w:r>
      <w:r w:rsidRPr="00682E49">
        <w:rPr>
          <w:rFonts w:ascii="Times New Roman" w:hAnsi="Times New Roman" w:cs="Times New Roman"/>
          <w:sz w:val="28"/>
          <w:szCs w:val="28"/>
        </w:rPr>
        <w:tab/>
        <w:t>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p w:rsidR="00833D97" w:rsidRPr="00682E49" w:rsidRDefault="00E12F0E" w:rsidP="00EA5264">
      <w:pPr>
        <w:tabs>
          <w:tab w:val="left" w:pos="4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ab/>
        <w:t>12.</w:t>
      </w:r>
      <w:r w:rsidRPr="00682E49">
        <w:rPr>
          <w:rFonts w:ascii="Times New Roman" w:hAnsi="Times New Roman" w:cs="Times New Roman"/>
          <w:sz w:val="28"/>
          <w:szCs w:val="28"/>
        </w:rPr>
        <w:tab/>
        <w:t>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sectPr w:rsidR="00833D97" w:rsidRPr="00682E49" w:rsidSect="00EA5264">
      <w:type w:val="continuous"/>
      <w:pgSz w:w="11909" w:h="16834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EDD" w:rsidRDefault="00544EDD" w:rsidP="00833D97">
      <w:r>
        <w:separator/>
      </w:r>
    </w:p>
  </w:endnote>
  <w:endnote w:type="continuationSeparator" w:id="1">
    <w:p w:rsidR="00544EDD" w:rsidRDefault="00544EDD" w:rsidP="00833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EDD" w:rsidRDefault="00544EDD"/>
  </w:footnote>
  <w:footnote w:type="continuationSeparator" w:id="1">
    <w:p w:rsidR="00544EDD" w:rsidRDefault="00544ED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833D97"/>
    <w:rsid w:val="004E3E44"/>
    <w:rsid w:val="00544EDD"/>
    <w:rsid w:val="00682E49"/>
    <w:rsid w:val="006B0C9B"/>
    <w:rsid w:val="00713E98"/>
    <w:rsid w:val="007A065D"/>
    <w:rsid w:val="00810E7E"/>
    <w:rsid w:val="00833D97"/>
    <w:rsid w:val="00960C95"/>
    <w:rsid w:val="00976388"/>
    <w:rsid w:val="00A55754"/>
    <w:rsid w:val="00C0035B"/>
    <w:rsid w:val="00C83C3D"/>
    <w:rsid w:val="00CB66E5"/>
    <w:rsid w:val="00CC322C"/>
    <w:rsid w:val="00CE0AA5"/>
    <w:rsid w:val="00D177F9"/>
    <w:rsid w:val="00E12F0E"/>
    <w:rsid w:val="00E32018"/>
    <w:rsid w:val="00EA5264"/>
    <w:rsid w:val="00EB6C24"/>
    <w:rsid w:val="00EC4B28"/>
    <w:rsid w:val="00F12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D9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33D97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2B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2BE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7F732-2BA9-4A07-8ADB-ACC575AC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10</cp:revision>
  <dcterms:created xsi:type="dcterms:W3CDTF">2018-10-05T06:52:00Z</dcterms:created>
  <dcterms:modified xsi:type="dcterms:W3CDTF">2019-07-25T05:45:00Z</dcterms:modified>
</cp:coreProperties>
</file>