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B15" w:rsidRPr="00C82B15" w:rsidRDefault="00C82B15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i/>
          <w:sz w:val="32"/>
          <w:szCs w:val="32"/>
        </w:rPr>
      </w:pPr>
      <w:r w:rsidRPr="00C82B15">
        <w:rPr>
          <w:b/>
          <w:i/>
          <w:noProof/>
          <w:sz w:val="32"/>
          <w:szCs w:val="32"/>
        </w:rPr>
        <w:drawing>
          <wp:inline distT="0" distB="0" distL="0" distR="0" wp14:anchorId="1CD75557" wp14:editId="0BF1B17E">
            <wp:extent cx="475155" cy="510352"/>
            <wp:effectExtent l="0" t="0" r="0" b="0"/>
            <wp:docPr id="2" name="Рисунок 2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983" cy="512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B15" w:rsidRPr="00C82B15" w:rsidRDefault="00C82B15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sz w:val="32"/>
          <w:szCs w:val="32"/>
          <w:lang w:val="uk-UA"/>
        </w:rPr>
      </w:pPr>
    </w:p>
    <w:p w:rsidR="00C82B15" w:rsidRPr="00C82B15" w:rsidRDefault="00C82B15" w:rsidP="002F68B3">
      <w:pPr>
        <w:widowControl w:val="0"/>
        <w:autoSpaceDE w:val="0"/>
        <w:autoSpaceDN w:val="0"/>
        <w:adjustRightInd w:val="0"/>
        <w:ind w:hanging="360"/>
        <w:jc w:val="center"/>
        <w:rPr>
          <w:b/>
          <w:sz w:val="28"/>
          <w:szCs w:val="28"/>
          <w:lang w:val="uk-UA"/>
        </w:rPr>
      </w:pPr>
      <w:r w:rsidRPr="00C82B15">
        <w:rPr>
          <w:b/>
          <w:sz w:val="28"/>
          <w:szCs w:val="28"/>
          <w:lang w:val="uk-UA"/>
        </w:rPr>
        <w:t>АДМИНИСТРАЦИЯ</w:t>
      </w:r>
    </w:p>
    <w:p w:rsidR="00C82B15" w:rsidRPr="00C82B15" w:rsidRDefault="00C82B15" w:rsidP="002F68B3">
      <w:pPr>
        <w:widowControl w:val="0"/>
        <w:autoSpaceDE w:val="0"/>
        <w:autoSpaceDN w:val="0"/>
        <w:adjustRightInd w:val="0"/>
        <w:ind w:hanging="360"/>
        <w:jc w:val="center"/>
        <w:rPr>
          <w:b/>
          <w:sz w:val="28"/>
          <w:szCs w:val="28"/>
          <w:lang w:val="uk-UA"/>
        </w:rPr>
      </w:pPr>
      <w:r w:rsidRPr="00C82B15">
        <w:rPr>
          <w:b/>
          <w:sz w:val="28"/>
          <w:szCs w:val="28"/>
          <w:lang w:val="uk-UA"/>
        </w:rPr>
        <w:t>КРАСНОГВАРДЕЙСКОГО СЕЛЬСКОГО ПОСЕЛЕНИЯ</w:t>
      </w:r>
    </w:p>
    <w:p w:rsidR="00C82B15" w:rsidRPr="00C82B15" w:rsidRDefault="00C82B15" w:rsidP="002F68B3">
      <w:pPr>
        <w:widowControl w:val="0"/>
        <w:autoSpaceDE w:val="0"/>
        <w:autoSpaceDN w:val="0"/>
        <w:adjustRightInd w:val="0"/>
        <w:ind w:hanging="360"/>
        <w:jc w:val="center"/>
        <w:rPr>
          <w:b/>
          <w:sz w:val="28"/>
          <w:szCs w:val="28"/>
          <w:lang w:val="uk-UA"/>
        </w:rPr>
      </w:pPr>
      <w:r w:rsidRPr="00C82B15">
        <w:rPr>
          <w:b/>
          <w:sz w:val="28"/>
          <w:szCs w:val="28"/>
          <w:lang w:val="uk-UA"/>
        </w:rPr>
        <w:t>СОВЕТСКОГО РАЙОНА</w:t>
      </w:r>
    </w:p>
    <w:p w:rsidR="00C82B15" w:rsidRPr="00C82B15" w:rsidRDefault="00C82B15" w:rsidP="002F68B3">
      <w:pPr>
        <w:widowControl w:val="0"/>
        <w:autoSpaceDE w:val="0"/>
        <w:autoSpaceDN w:val="0"/>
        <w:adjustRightInd w:val="0"/>
        <w:ind w:hanging="360"/>
        <w:jc w:val="center"/>
        <w:rPr>
          <w:b/>
          <w:sz w:val="28"/>
          <w:szCs w:val="28"/>
          <w:lang w:val="uk-UA"/>
        </w:rPr>
      </w:pPr>
      <w:r w:rsidRPr="00C82B15">
        <w:rPr>
          <w:b/>
          <w:sz w:val="28"/>
          <w:szCs w:val="28"/>
          <w:lang w:val="uk-UA"/>
        </w:rPr>
        <w:t>РЕСПУБЛИКИ КРЫМ</w:t>
      </w:r>
    </w:p>
    <w:p w:rsidR="00C82B15" w:rsidRPr="00C82B15" w:rsidRDefault="00C82B15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sz w:val="32"/>
          <w:szCs w:val="32"/>
          <w:lang w:val="uk-UA"/>
        </w:rPr>
      </w:pPr>
    </w:p>
    <w:p w:rsidR="00C82B15" w:rsidRDefault="00C82B15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sz w:val="28"/>
          <w:szCs w:val="28"/>
        </w:rPr>
      </w:pPr>
      <w:r w:rsidRPr="00C82B15">
        <w:rPr>
          <w:b/>
          <w:sz w:val="28"/>
          <w:szCs w:val="28"/>
        </w:rPr>
        <w:t>ПОСТАНОВЛЕНИЕ</w:t>
      </w:r>
    </w:p>
    <w:p w:rsidR="002F68B3" w:rsidRPr="00C82B15" w:rsidRDefault="002F68B3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sz w:val="28"/>
          <w:szCs w:val="28"/>
        </w:rPr>
      </w:pPr>
    </w:p>
    <w:p w:rsidR="002F68B3" w:rsidRPr="00C82B15" w:rsidRDefault="008C498A" w:rsidP="002F68B3">
      <w:pPr>
        <w:widowControl w:val="0"/>
        <w:autoSpaceDE w:val="0"/>
        <w:autoSpaceDN w:val="0"/>
        <w:adjustRightInd w:val="0"/>
        <w:spacing w:line="300" w:lineRule="auto"/>
        <w:ind w:right="-1" w:hanging="360"/>
        <w:jc w:val="both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06 мая</w:t>
      </w:r>
      <w:r w:rsidR="00C82B15" w:rsidRPr="00C82B15">
        <w:rPr>
          <w:b/>
          <w:bCs/>
          <w:sz w:val="28"/>
          <w:szCs w:val="28"/>
        </w:rPr>
        <w:t xml:space="preserve"> 202</w:t>
      </w:r>
      <w:r w:rsidR="00A90CF7">
        <w:rPr>
          <w:b/>
          <w:bCs/>
          <w:sz w:val="28"/>
          <w:szCs w:val="28"/>
        </w:rPr>
        <w:t>6</w:t>
      </w:r>
      <w:r w:rsidR="00C82B15" w:rsidRPr="00C82B15">
        <w:rPr>
          <w:b/>
          <w:bCs/>
          <w:sz w:val="28"/>
          <w:szCs w:val="28"/>
        </w:rPr>
        <w:t xml:space="preserve"> года                                 </w:t>
      </w:r>
      <w:r w:rsidR="00C82B15">
        <w:rPr>
          <w:b/>
          <w:bCs/>
          <w:sz w:val="28"/>
          <w:szCs w:val="28"/>
        </w:rPr>
        <w:t xml:space="preserve">             </w:t>
      </w:r>
      <w:r w:rsidR="002F68B3">
        <w:rPr>
          <w:b/>
          <w:bCs/>
          <w:sz w:val="28"/>
          <w:szCs w:val="28"/>
        </w:rPr>
        <w:t xml:space="preserve">                                        </w:t>
      </w:r>
      <w:r w:rsidR="00C82B15">
        <w:rPr>
          <w:b/>
          <w:bCs/>
          <w:sz w:val="28"/>
          <w:szCs w:val="28"/>
        </w:rPr>
        <w:t xml:space="preserve">  </w:t>
      </w:r>
      <w:r w:rsidR="002F68B3">
        <w:rPr>
          <w:b/>
          <w:bCs/>
          <w:sz w:val="28"/>
          <w:szCs w:val="28"/>
        </w:rPr>
        <w:t xml:space="preserve">                 </w:t>
      </w:r>
      <w:r w:rsidR="00C82B15">
        <w:rPr>
          <w:b/>
          <w:bCs/>
          <w:sz w:val="28"/>
          <w:szCs w:val="28"/>
        </w:rPr>
        <w:t xml:space="preserve">       </w:t>
      </w:r>
      <w:r w:rsidR="002F68B3" w:rsidRPr="00C82B15">
        <w:rPr>
          <w:b/>
          <w:bCs/>
          <w:sz w:val="28"/>
          <w:szCs w:val="28"/>
        </w:rPr>
        <w:t>№</w:t>
      </w:r>
      <w:r w:rsidR="002F68B3">
        <w:rPr>
          <w:b/>
          <w:bCs/>
          <w:sz w:val="28"/>
          <w:szCs w:val="28"/>
        </w:rPr>
        <w:t xml:space="preserve"> 93</w:t>
      </w:r>
    </w:p>
    <w:p w:rsidR="00C82B15" w:rsidRPr="00C82B15" w:rsidRDefault="00C82B15" w:rsidP="00C82B15">
      <w:pPr>
        <w:widowControl w:val="0"/>
        <w:autoSpaceDE w:val="0"/>
        <w:autoSpaceDN w:val="0"/>
        <w:adjustRightInd w:val="0"/>
        <w:spacing w:line="300" w:lineRule="auto"/>
        <w:ind w:hanging="360"/>
        <w:jc w:val="center"/>
        <w:rPr>
          <w:b/>
          <w:bCs/>
          <w:sz w:val="28"/>
          <w:szCs w:val="28"/>
        </w:rPr>
      </w:pPr>
    </w:p>
    <w:p w:rsidR="00FF2004" w:rsidRP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О внесении изменений в постановление </w:t>
      </w:r>
    </w:p>
    <w:p w:rsid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администрации </w:t>
      </w:r>
      <w:proofErr w:type="gramStart"/>
      <w:r w:rsidRPr="002F68B3">
        <w:rPr>
          <w:sz w:val="28"/>
          <w:szCs w:val="28"/>
        </w:rPr>
        <w:t>Красногвардейского</w:t>
      </w:r>
      <w:proofErr w:type="gramEnd"/>
      <w:r w:rsidRPr="002F68B3">
        <w:rPr>
          <w:sz w:val="28"/>
          <w:szCs w:val="28"/>
        </w:rPr>
        <w:t xml:space="preserve"> </w:t>
      </w:r>
    </w:p>
    <w:p w:rsidR="00FF2004" w:rsidRP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>сельского поселения Советского района Республики</w:t>
      </w:r>
    </w:p>
    <w:p w:rsidR="00FF2004" w:rsidRP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>Крым №203 от 30.12.2021г. «Об утверждении</w:t>
      </w:r>
    </w:p>
    <w:p w:rsidR="00FF2004" w:rsidRP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Порядка учета </w:t>
      </w:r>
      <w:proofErr w:type="gramStart"/>
      <w:r w:rsidRPr="002F68B3">
        <w:rPr>
          <w:sz w:val="28"/>
          <w:szCs w:val="28"/>
        </w:rPr>
        <w:t>бюджетных</w:t>
      </w:r>
      <w:proofErr w:type="gramEnd"/>
      <w:r w:rsidRPr="002F68B3">
        <w:rPr>
          <w:sz w:val="28"/>
          <w:szCs w:val="28"/>
        </w:rPr>
        <w:t xml:space="preserve"> и денежных </w:t>
      </w:r>
    </w:p>
    <w:p w:rsid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>обязательств получателей бюджетных средств</w:t>
      </w:r>
      <w:r w:rsidR="00A90CF7" w:rsidRPr="002F68B3">
        <w:rPr>
          <w:sz w:val="28"/>
          <w:szCs w:val="28"/>
        </w:rPr>
        <w:t xml:space="preserve"> </w:t>
      </w:r>
    </w:p>
    <w:p w:rsid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муниципального образования </w:t>
      </w:r>
      <w:proofErr w:type="gramStart"/>
      <w:r w:rsidRPr="002F68B3">
        <w:rPr>
          <w:sz w:val="28"/>
          <w:szCs w:val="28"/>
        </w:rPr>
        <w:t>Красногвардейское</w:t>
      </w:r>
      <w:proofErr w:type="gramEnd"/>
      <w:r w:rsidRPr="002F68B3">
        <w:rPr>
          <w:sz w:val="28"/>
          <w:szCs w:val="28"/>
        </w:rPr>
        <w:t xml:space="preserve"> </w:t>
      </w:r>
    </w:p>
    <w:p w:rsid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сельское поселение Советского района </w:t>
      </w:r>
    </w:p>
    <w:p w:rsid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 xml:space="preserve">Республики Крым Управлением Федерального казначейства </w:t>
      </w:r>
    </w:p>
    <w:p w:rsidR="00FF2004" w:rsidRPr="002F68B3" w:rsidRDefault="00FF2004" w:rsidP="002F68B3">
      <w:pPr>
        <w:pStyle w:val="ConsPlusTitle"/>
        <w:ind w:left="-142" w:right="-1"/>
        <w:jc w:val="both"/>
        <w:rPr>
          <w:sz w:val="28"/>
          <w:szCs w:val="28"/>
        </w:rPr>
      </w:pPr>
      <w:r w:rsidRPr="002F68B3">
        <w:rPr>
          <w:sz w:val="28"/>
          <w:szCs w:val="28"/>
        </w:rPr>
        <w:t>по Республике Крым»</w:t>
      </w:r>
    </w:p>
    <w:p w:rsidR="00CD08E7" w:rsidRPr="00A9602F" w:rsidRDefault="00CD08E7" w:rsidP="00FF2004">
      <w:pPr>
        <w:spacing w:line="16" w:lineRule="atLeast"/>
        <w:rPr>
          <w:sz w:val="28"/>
          <w:szCs w:val="28"/>
        </w:rPr>
      </w:pPr>
    </w:p>
    <w:p w:rsidR="00FF2004" w:rsidRPr="00A90CF7" w:rsidRDefault="008C498A" w:rsidP="002F68B3">
      <w:pPr>
        <w:ind w:right="-1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A90CF7" w:rsidRPr="00A90CF7">
        <w:rPr>
          <w:sz w:val="28"/>
          <w:szCs w:val="28"/>
        </w:rPr>
        <w:t xml:space="preserve"> целях совершенствования Порядка учета бюджетных и денежных обязательств получателей бюджетных средств муниципального образования Красногвардейское сельское поселение Советского района Республики Крым Управлением Федерального казначейства по Республике Крым, </w:t>
      </w:r>
      <w:r w:rsidR="00FF2004" w:rsidRPr="00A90CF7">
        <w:rPr>
          <w:sz w:val="28"/>
          <w:szCs w:val="28"/>
        </w:rPr>
        <w:t>администрация Красногвардейского сельского поселения Советского района Республики Крым</w:t>
      </w:r>
    </w:p>
    <w:p w:rsidR="002F68B3" w:rsidRDefault="002F68B3" w:rsidP="002F68B3">
      <w:pPr>
        <w:widowControl w:val="0"/>
        <w:shd w:val="clear" w:color="auto" w:fill="FFFFFF"/>
        <w:tabs>
          <w:tab w:val="left" w:pos="709"/>
        </w:tabs>
        <w:spacing w:line="276" w:lineRule="auto"/>
        <w:ind w:right="-284" w:firstLine="567"/>
        <w:jc w:val="both"/>
        <w:rPr>
          <w:b/>
          <w:sz w:val="28"/>
          <w:szCs w:val="28"/>
        </w:rPr>
      </w:pPr>
    </w:p>
    <w:p w:rsidR="00FF2004" w:rsidRDefault="00FF2004" w:rsidP="002F68B3">
      <w:pPr>
        <w:widowControl w:val="0"/>
        <w:shd w:val="clear" w:color="auto" w:fill="FFFFFF"/>
        <w:tabs>
          <w:tab w:val="left" w:pos="709"/>
        </w:tabs>
        <w:spacing w:line="276" w:lineRule="auto"/>
        <w:ind w:right="-284"/>
        <w:jc w:val="center"/>
        <w:rPr>
          <w:b/>
          <w:sz w:val="28"/>
          <w:szCs w:val="28"/>
        </w:rPr>
      </w:pPr>
      <w:bookmarkStart w:id="0" w:name="_GoBack"/>
      <w:bookmarkEnd w:id="0"/>
      <w:r w:rsidRPr="00FF2004">
        <w:rPr>
          <w:b/>
          <w:sz w:val="28"/>
          <w:szCs w:val="28"/>
        </w:rPr>
        <w:t>ПОСТАНОВЛЯЕТ:</w:t>
      </w:r>
    </w:p>
    <w:p w:rsidR="002F68B3" w:rsidRPr="00FF2004" w:rsidRDefault="002F68B3" w:rsidP="002F68B3">
      <w:pPr>
        <w:widowControl w:val="0"/>
        <w:shd w:val="clear" w:color="auto" w:fill="FFFFFF"/>
        <w:tabs>
          <w:tab w:val="left" w:pos="709"/>
        </w:tabs>
        <w:spacing w:line="276" w:lineRule="auto"/>
        <w:ind w:right="-284" w:firstLine="567"/>
        <w:jc w:val="both"/>
        <w:rPr>
          <w:b/>
          <w:sz w:val="28"/>
          <w:szCs w:val="28"/>
        </w:rPr>
      </w:pPr>
    </w:p>
    <w:p w:rsidR="00A90CF7" w:rsidRPr="00731A0F" w:rsidRDefault="00FF2004" w:rsidP="002F68B3">
      <w:pPr>
        <w:pStyle w:val="a7"/>
        <w:widowControl w:val="0"/>
        <w:numPr>
          <w:ilvl w:val="0"/>
          <w:numId w:val="1"/>
        </w:numPr>
        <w:autoSpaceDE w:val="0"/>
        <w:autoSpaceDN w:val="0"/>
        <w:ind w:left="0" w:right="-1" w:firstLine="567"/>
        <w:jc w:val="both"/>
        <w:rPr>
          <w:sz w:val="28"/>
          <w:szCs w:val="28"/>
        </w:rPr>
      </w:pPr>
      <w:r w:rsidRPr="00731A0F">
        <w:rPr>
          <w:sz w:val="28"/>
          <w:szCs w:val="28"/>
        </w:rPr>
        <w:t>Внести в постановление администрации Красногвардейского сельского поселения Советского района Республики Крым №</w:t>
      </w:r>
      <w:r w:rsidR="00A90CF7" w:rsidRPr="00731A0F">
        <w:rPr>
          <w:sz w:val="28"/>
          <w:szCs w:val="28"/>
        </w:rPr>
        <w:t xml:space="preserve"> </w:t>
      </w:r>
      <w:r w:rsidRPr="00731A0F">
        <w:rPr>
          <w:sz w:val="28"/>
          <w:szCs w:val="28"/>
        </w:rPr>
        <w:t xml:space="preserve">203 от 30.12.2021г. «Об утверждении Порядка учета бюджетных и денежных обязательств получателей бюджетных средств муниципального образования Красногвардейское сельское поселение Советского района Республики Крым Управлением </w:t>
      </w:r>
      <w:r w:rsidR="008C498A" w:rsidRPr="00731A0F">
        <w:rPr>
          <w:sz w:val="28"/>
          <w:szCs w:val="28"/>
        </w:rPr>
        <w:t>Федерального казначейства по Республике Крым» следующие изменения:</w:t>
      </w:r>
    </w:p>
    <w:p w:rsidR="00652C4A" w:rsidRPr="00290C97" w:rsidRDefault="00652C4A" w:rsidP="002F68B3">
      <w:pPr>
        <w:widowControl w:val="0"/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A9602F">
        <w:rPr>
          <w:color w:val="000000" w:themeColor="text1"/>
          <w:sz w:val="28"/>
          <w:szCs w:val="28"/>
        </w:rPr>
        <w:t>Поряд</w:t>
      </w:r>
      <w:r>
        <w:rPr>
          <w:color w:val="000000" w:themeColor="text1"/>
          <w:sz w:val="28"/>
          <w:szCs w:val="28"/>
        </w:rPr>
        <w:t>ок</w:t>
      </w:r>
      <w:r w:rsidRPr="00A9602F">
        <w:t xml:space="preserve"> </w:t>
      </w:r>
      <w:r w:rsidRPr="00A9602F">
        <w:rPr>
          <w:color w:val="000000" w:themeColor="text1"/>
          <w:sz w:val="28"/>
          <w:szCs w:val="28"/>
        </w:rPr>
        <w:t xml:space="preserve">учета бюджетных и денежных обязательств получателей бюджетных средств </w:t>
      </w:r>
      <w:r>
        <w:rPr>
          <w:color w:val="000000" w:themeColor="text1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A9602F">
        <w:rPr>
          <w:color w:val="000000" w:themeColor="text1"/>
          <w:sz w:val="28"/>
          <w:szCs w:val="28"/>
        </w:rPr>
        <w:t xml:space="preserve"> Управлением Федерального казначейства по Республике </w:t>
      </w:r>
      <w:r w:rsidRPr="00290C97">
        <w:rPr>
          <w:color w:val="000000" w:themeColor="text1"/>
          <w:sz w:val="28"/>
          <w:szCs w:val="28"/>
        </w:rPr>
        <w:t>Крым:</w:t>
      </w:r>
    </w:p>
    <w:p w:rsidR="00652C4A" w:rsidRPr="00290C97" w:rsidRDefault="002F68B3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7">
        <w:r w:rsidR="00652C4A" w:rsidRPr="00290C97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652C4A" w:rsidRPr="00290C97">
        <w:rPr>
          <w:rFonts w:ascii="Times New Roman" w:hAnsi="Times New Roman" w:cs="Times New Roman"/>
          <w:sz w:val="28"/>
          <w:szCs w:val="28"/>
        </w:rPr>
        <w:t xml:space="preserve"> пунктом 1</w:t>
      </w:r>
      <w:r w:rsidR="00652C4A">
        <w:rPr>
          <w:rFonts w:ascii="Times New Roman" w:hAnsi="Times New Roman" w:cs="Times New Roman"/>
          <w:sz w:val="28"/>
          <w:szCs w:val="28"/>
        </w:rPr>
        <w:t>6</w:t>
      </w:r>
      <w:r w:rsidR="00652C4A" w:rsidRPr="00290C97">
        <w:rPr>
          <w:rFonts w:ascii="Times New Roman" w:hAnsi="Times New Roman" w:cs="Times New Roman"/>
          <w:sz w:val="28"/>
          <w:szCs w:val="28"/>
        </w:rPr>
        <w:t>-1 следующего содержания: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"1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290C97">
        <w:rPr>
          <w:rFonts w:ascii="Times New Roman" w:hAnsi="Times New Roman" w:cs="Times New Roman"/>
          <w:sz w:val="28"/>
          <w:szCs w:val="28"/>
        </w:rPr>
        <w:t>-1. В случае возврата в текущем финансовом году дебиторской задолженности, образовавшейся у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по бюджетным обязательствам, исполненным (частично исполненным) в предыдущие годы, в УФК по Республике Крым представляются Сведения о бюджетном обязательстве на сумму возврата дебиторской задолженности с приложением документов, указанных в строке 5 пункта 1 и строке 11 пункта 2 графы 3 Перечня, сформированные в соответствии с пунктом 9 настоящего Порядка: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если бюджетное обязательство было поставлено на учет в соответствии с подпунктом "а" пункта 8 Порядка - УФК по Республике Крым в срок не позднее двух рабочих дней, следующих за днем постановки на учет денежного обязательства в соответствии с пунктом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90C97">
        <w:rPr>
          <w:rFonts w:ascii="Times New Roman" w:hAnsi="Times New Roman" w:cs="Times New Roman"/>
          <w:sz w:val="28"/>
          <w:szCs w:val="28"/>
        </w:rPr>
        <w:t>-1 настоящего Порядка;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если бюджетное обязательство было поставлено на учет в соответствии с подпунктом "б" пункта 8 Порядка - получателем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>, наделенным полномочиями администратора доходов бюджета Республики Крым, в срок не позднее трех рабочих дней, следующих за днем постановки на учет денежного обязательства в соответствии с пунктом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90C97">
        <w:rPr>
          <w:rFonts w:ascii="Times New Roman" w:hAnsi="Times New Roman" w:cs="Times New Roman"/>
          <w:sz w:val="28"/>
          <w:szCs w:val="28"/>
        </w:rPr>
        <w:t xml:space="preserve">-1 настоящего Порядка (не наделенным полномочиями администратора доходов бюджета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>, в срок не позднее шести рабочих дней, следующих за днем постановки на учет денежного обязательства в соответствии с пунктом 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90C97">
        <w:rPr>
          <w:rFonts w:ascii="Times New Roman" w:hAnsi="Times New Roman" w:cs="Times New Roman"/>
          <w:sz w:val="28"/>
          <w:szCs w:val="28"/>
        </w:rPr>
        <w:t>-1 настоящего Порядка).";</w:t>
      </w:r>
    </w:p>
    <w:p w:rsidR="00652C4A" w:rsidRPr="00290C97" w:rsidRDefault="002F68B3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8">
        <w:r w:rsidR="00652C4A" w:rsidRPr="00290C97">
          <w:rPr>
            <w:rFonts w:ascii="Times New Roman" w:hAnsi="Times New Roman" w:cs="Times New Roman"/>
            <w:sz w:val="28"/>
            <w:szCs w:val="28"/>
          </w:rPr>
          <w:t>дополнить</w:t>
        </w:r>
      </w:hyperlink>
      <w:r w:rsidR="00652C4A" w:rsidRPr="00290C97">
        <w:rPr>
          <w:rFonts w:ascii="Times New Roman" w:hAnsi="Times New Roman" w:cs="Times New Roman"/>
          <w:sz w:val="28"/>
          <w:szCs w:val="28"/>
        </w:rPr>
        <w:t xml:space="preserve"> пунктом 2</w:t>
      </w:r>
      <w:r w:rsidR="00652C4A">
        <w:rPr>
          <w:rFonts w:ascii="Times New Roman" w:hAnsi="Times New Roman" w:cs="Times New Roman"/>
          <w:sz w:val="28"/>
          <w:szCs w:val="28"/>
        </w:rPr>
        <w:t>1</w:t>
      </w:r>
      <w:r w:rsidR="00652C4A" w:rsidRPr="00290C97">
        <w:rPr>
          <w:rFonts w:ascii="Times New Roman" w:hAnsi="Times New Roman" w:cs="Times New Roman"/>
          <w:sz w:val="28"/>
          <w:szCs w:val="28"/>
        </w:rPr>
        <w:t>-1 следующего содержания: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"2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290C97">
        <w:rPr>
          <w:rFonts w:ascii="Times New Roman" w:hAnsi="Times New Roman" w:cs="Times New Roman"/>
          <w:sz w:val="28"/>
          <w:szCs w:val="28"/>
        </w:rPr>
        <w:t>-1. В случае возврата в текущем финансовом году дебиторской задолженности, образовавшейся у получателя бюджетных средств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90C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по денежным обязательствам, исполненным (частично исполненным) в предыдущие годы, получатель бюджетных средств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представляет в УФК по Республике Крым Сведения о денежном обязательстве в соответствии с пунктом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90C97">
        <w:rPr>
          <w:rFonts w:ascii="Times New Roman" w:hAnsi="Times New Roman" w:cs="Times New Roman"/>
          <w:sz w:val="28"/>
          <w:szCs w:val="28"/>
        </w:rPr>
        <w:t xml:space="preserve"> настоящего Порядка на сумму возврата дебиторской задолженности с приложением документов, указанных в строке 5 пункта 1 и строке 11 пункта 2 графы 3 Перечня: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в срок не позднее трех рабочих дней, следующих за днем перечисления в доход бюджета</w:t>
      </w:r>
      <w:r w:rsidRPr="00290C97"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суммы возврата дебиторской задолженности, - в случае, если получатель бюджетных средств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наделен полномочиями администратора доходов бюджета</w:t>
      </w:r>
      <w:r w:rsidRPr="00290C97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>;</w:t>
      </w:r>
    </w:p>
    <w:p w:rsidR="00652C4A" w:rsidRPr="00290C97" w:rsidRDefault="00652C4A" w:rsidP="002F68B3">
      <w:pPr>
        <w:pStyle w:val="ConsPlusNormal"/>
        <w:spacing w:before="220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90C97">
        <w:rPr>
          <w:rFonts w:ascii="Times New Roman" w:hAnsi="Times New Roman" w:cs="Times New Roman"/>
          <w:sz w:val="28"/>
          <w:szCs w:val="28"/>
        </w:rPr>
        <w:t>в срок не позднее шести рабочих дней, следующих за днем перечисления в доход бюджета</w:t>
      </w:r>
      <w:r w:rsidRPr="00290C97"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суммы возврата дебиторской задолженности, - в случае, если получатель бюджетных средств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 xml:space="preserve"> не наделен полномочиями администратора доходов бюджета</w:t>
      </w:r>
      <w:r w:rsidRPr="00290C97"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290C97">
        <w:rPr>
          <w:rFonts w:ascii="Times New Roman" w:hAnsi="Times New Roman" w:cs="Times New Roman"/>
          <w:sz w:val="28"/>
          <w:szCs w:val="28"/>
        </w:rPr>
        <w:t>.";</w:t>
      </w:r>
    </w:p>
    <w:p w:rsidR="00652C4A" w:rsidRDefault="00652C4A" w:rsidP="002F68B3">
      <w:pPr>
        <w:widowControl w:val="0"/>
        <w:autoSpaceDE w:val="0"/>
        <w:autoSpaceDN w:val="0"/>
        <w:ind w:right="-1" w:firstLine="567"/>
        <w:jc w:val="both"/>
        <w:rPr>
          <w:sz w:val="28"/>
          <w:szCs w:val="28"/>
        </w:rPr>
      </w:pPr>
    </w:p>
    <w:p w:rsidR="00652C4A" w:rsidRPr="00290C97" w:rsidRDefault="00652C4A" w:rsidP="002F68B3">
      <w:pPr>
        <w:widowControl w:val="0"/>
        <w:autoSpaceDE w:val="0"/>
        <w:autoSpaceDN w:val="0"/>
        <w:ind w:right="-1" w:firstLine="567"/>
        <w:jc w:val="both"/>
        <w:rPr>
          <w:sz w:val="28"/>
          <w:szCs w:val="28"/>
        </w:rPr>
      </w:pPr>
      <w:r w:rsidRPr="00274DCC">
        <w:rPr>
          <w:sz w:val="28"/>
          <w:szCs w:val="28"/>
        </w:rPr>
        <w:t xml:space="preserve">в </w:t>
      </w:r>
      <w:hyperlink r:id="rId9">
        <w:r w:rsidRPr="00274DCC">
          <w:rPr>
            <w:sz w:val="28"/>
            <w:szCs w:val="28"/>
          </w:rPr>
          <w:t>приложении N 3</w:t>
        </w:r>
      </w:hyperlink>
      <w:r w:rsidRPr="00274DCC">
        <w:rPr>
          <w:sz w:val="28"/>
          <w:szCs w:val="28"/>
        </w:rPr>
        <w:t xml:space="preserve"> к Порядку</w:t>
      </w:r>
      <w:r>
        <w:rPr>
          <w:sz w:val="28"/>
          <w:szCs w:val="28"/>
        </w:rPr>
        <w:t xml:space="preserve"> </w:t>
      </w:r>
      <w:r w:rsidRPr="00A9602F">
        <w:rPr>
          <w:color w:val="000000" w:themeColor="text1"/>
          <w:sz w:val="28"/>
          <w:szCs w:val="28"/>
        </w:rPr>
        <w:t xml:space="preserve">учета бюджетных и денежных обязательств получателей бюджетных средств </w:t>
      </w:r>
      <w:r>
        <w:rPr>
          <w:color w:val="000000" w:themeColor="text1"/>
          <w:sz w:val="28"/>
          <w:szCs w:val="28"/>
        </w:rPr>
        <w:t>муниципального образования Красногвардейское сельское поселение Советского района Республики Крым</w:t>
      </w:r>
      <w:r w:rsidRPr="00A9602F">
        <w:rPr>
          <w:color w:val="000000" w:themeColor="text1"/>
          <w:sz w:val="28"/>
          <w:szCs w:val="28"/>
        </w:rPr>
        <w:t xml:space="preserve"> Управлением Федерального казначейства по Республике </w:t>
      </w:r>
      <w:r w:rsidRPr="00290C97">
        <w:rPr>
          <w:color w:val="000000" w:themeColor="text1"/>
          <w:sz w:val="28"/>
          <w:szCs w:val="28"/>
        </w:rPr>
        <w:t>Крым:</w:t>
      </w:r>
    </w:p>
    <w:p w:rsidR="00652C4A" w:rsidRDefault="00652C4A" w:rsidP="002F68B3">
      <w:pPr>
        <w:widowControl w:val="0"/>
        <w:autoSpaceDE w:val="0"/>
        <w:autoSpaceDN w:val="0"/>
        <w:spacing w:before="220"/>
        <w:ind w:right="-1" w:firstLine="567"/>
        <w:jc w:val="both"/>
        <w:rPr>
          <w:sz w:val="28"/>
          <w:szCs w:val="28"/>
        </w:rPr>
      </w:pPr>
      <w:r w:rsidRPr="00883789">
        <w:rPr>
          <w:sz w:val="28"/>
          <w:szCs w:val="28"/>
        </w:rPr>
        <w:t>пункты 1, 2 изложить в следующей редакции:</w:t>
      </w:r>
    </w:p>
    <w:p w:rsidR="00652C4A" w:rsidRDefault="00652C4A" w:rsidP="00652C4A">
      <w:pPr>
        <w:widowControl w:val="0"/>
        <w:autoSpaceDE w:val="0"/>
        <w:autoSpaceDN w:val="0"/>
        <w:spacing w:before="220"/>
        <w:ind w:firstLine="540"/>
        <w:jc w:val="both"/>
        <w:rPr>
          <w:sz w:val="28"/>
          <w:szCs w:val="28"/>
        </w:rPr>
      </w:pPr>
    </w:p>
    <w:tbl>
      <w:tblPr>
        <w:tblStyle w:val="TableGrid"/>
        <w:tblW w:w="9706" w:type="dxa"/>
        <w:tblInd w:w="-62" w:type="dxa"/>
        <w:tblCellMar>
          <w:top w:w="108" w:type="dxa"/>
          <w:left w:w="62" w:type="dxa"/>
        </w:tblCellMar>
        <w:tblLook w:val="04A0" w:firstRow="1" w:lastRow="0" w:firstColumn="1" w:lastColumn="0" w:noHBand="0" w:noVBand="1"/>
      </w:tblPr>
      <w:tblGrid>
        <w:gridCol w:w="510"/>
        <w:gridCol w:w="3761"/>
        <w:gridCol w:w="5435"/>
      </w:tblGrid>
      <w:tr w:rsidR="00652C4A" w:rsidRPr="0026104D" w:rsidTr="002F68B3">
        <w:trPr>
          <w:trHeight w:val="319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ind w:right="65"/>
              <w:jc w:val="center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1. </w:t>
            </w:r>
          </w:p>
        </w:tc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ind w:right="61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>Муниципальный контракт (договор) на поставку товаров, выполнение работ, оказание услуг для обеспечения муниципальных нужд, сведения о котором подлежат включению в реестр контрактов (далее – муниципальный  контракт)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ind w:right="64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>Муниципальный контракт (в случае осуществления авансовых платежей в соответствии с условиями договора, внесения арендной платы по муниципальному контракту, если условиями такого муниципального контракта (договора) не предусмотрено предоставление документов для оплаты денежных обязательств при осуществлении авансовых платежей (внесении арендной платы)</w:t>
            </w:r>
          </w:p>
        </w:tc>
      </w:tr>
      <w:tr w:rsidR="00652C4A" w:rsidRPr="0026104D" w:rsidTr="002F68B3">
        <w:trPr>
          <w:trHeight w:val="310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ind w:right="64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>Документ о приемке поставленных товаров, выполненных работ (их результатов, в том числе этапов), оказанных услуг</w:t>
            </w:r>
          </w:p>
        </w:tc>
      </w:tr>
      <w:tr w:rsidR="00652C4A" w:rsidRPr="0026104D" w:rsidTr="002F68B3">
        <w:trPr>
          <w:trHeight w:val="219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Счет </w:t>
            </w:r>
          </w:p>
        </w:tc>
      </w:tr>
      <w:tr w:rsidR="00652C4A" w:rsidRPr="0026104D" w:rsidTr="002F68B3">
        <w:trPr>
          <w:trHeight w:val="25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Счет-фактура </w:t>
            </w:r>
          </w:p>
        </w:tc>
      </w:tr>
      <w:tr w:rsidR="00652C4A" w:rsidRPr="0026104D" w:rsidTr="002F68B3">
        <w:trPr>
          <w:trHeight w:val="252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>Платежное поручение (копия платежного поручения) о возврате дебиторской задолженности прошлых лет</w:t>
            </w:r>
          </w:p>
        </w:tc>
      </w:tr>
      <w:tr w:rsidR="00652C4A" w:rsidRPr="0026104D" w:rsidTr="002F68B3">
        <w:trPr>
          <w:trHeight w:val="1345"/>
        </w:trPr>
        <w:tc>
          <w:tcPr>
            <w:tcW w:w="5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2C4A" w:rsidRPr="0026104D" w:rsidRDefault="00652C4A" w:rsidP="007A1F03">
            <w:pPr>
              <w:ind w:right="60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бюджетных средств </w:t>
            </w:r>
            <w:r>
              <w:rPr>
                <w:color w:val="000000"/>
                <w:sz w:val="28"/>
                <w:szCs w:val="28"/>
              </w:rPr>
              <w:t xml:space="preserve">муниципального </w:t>
            </w:r>
            <w:r>
              <w:rPr>
                <w:color w:val="000000"/>
                <w:sz w:val="28"/>
                <w:szCs w:val="28"/>
              </w:rPr>
              <w:lastRenderedPageBreak/>
              <w:t>образования Красногвардейское сельское поселение Советского района Республики Крым</w:t>
            </w:r>
            <w:r w:rsidRPr="0026104D">
              <w:rPr>
                <w:color w:val="000000"/>
                <w:sz w:val="28"/>
                <w:szCs w:val="28"/>
              </w:rPr>
              <w:t>, возникшему на осн</w:t>
            </w:r>
            <w:r w:rsidRPr="00575564">
              <w:rPr>
                <w:color w:val="000000"/>
                <w:sz w:val="28"/>
                <w:szCs w:val="28"/>
              </w:rPr>
              <w:t>овании муниципального контракта</w:t>
            </w:r>
          </w:p>
        </w:tc>
      </w:tr>
      <w:tr w:rsidR="00652C4A" w:rsidRPr="0026104D" w:rsidTr="002F68B3">
        <w:trPr>
          <w:trHeight w:val="348"/>
        </w:trPr>
        <w:tc>
          <w:tcPr>
            <w:tcW w:w="510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4A" w:rsidRPr="0026104D" w:rsidRDefault="00652C4A" w:rsidP="007A1F03">
            <w:pPr>
              <w:ind w:right="64"/>
              <w:jc w:val="center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lastRenderedPageBreak/>
              <w:t xml:space="preserve">2. </w:t>
            </w:r>
          </w:p>
        </w:tc>
        <w:tc>
          <w:tcPr>
            <w:tcW w:w="376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4A" w:rsidRPr="0026104D" w:rsidRDefault="00652C4A" w:rsidP="007A1F03">
            <w:pPr>
              <w:ind w:right="61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Муниципальный контракт (договор) на поставку товаров, выполнение работ, оказание услуг,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товаров, работ, услуг для обеспечения муниципальных нужд, международный договор </w:t>
            </w:r>
          </w:p>
          <w:p w:rsidR="00652C4A" w:rsidRPr="0026104D" w:rsidRDefault="00652C4A" w:rsidP="007A1F03">
            <w:pPr>
              <w:ind w:right="62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(соглашение) (далее - договор), за исключением договоров, указанных в 11 пункте настоящего перечня </w:t>
            </w:r>
          </w:p>
        </w:tc>
        <w:tc>
          <w:tcPr>
            <w:tcW w:w="54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Акт выполненных работ </w:t>
            </w:r>
          </w:p>
        </w:tc>
      </w:tr>
      <w:tr w:rsidR="00652C4A" w:rsidRPr="0026104D" w:rsidTr="007A1F03">
        <w:trPr>
          <w:trHeight w:val="311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Акт об оказании услуг </w:t>
            </w:r>
          </w:p>
        </w:tc>
      </w:tr>
      <w:tr w:rsidR="00652C4A" w:rsidRPr="0026104D" w:rsidTr="007A1F03">
        <w:trPr>
          <w:trHeight w:val="30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Акт приема-передачи </w:t>
            </w:r>
          </w:p>
        </w:tc>
      </w:tr>
      <w:tr w:rsidR="00652C4A" w:rsidRPr="0026104D" w:rsidTr="007A1F03">
        <w:trPr>
          <w:trHeight w:val="733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ind w:right="66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Договор (в случае осуществления авансовых платежей в соответствии с условиями договора, внесения арендной платы по договору) </w:t>
            </w:r>
          </w:p>
        </w:tc>
      </w:tr>
      <w:tr w:rsidR="00652C4A" w:rsidRPr="0026104D" w:rsidTr="007A1F03">
        <w:trPr>
          <w:trHeight w:val="506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Справка-расчет или иной документ, являющийся основанием для оплаты неустойки </w:t>
            </w:r>
          </w:p>
        </w:tc>
      </w:tr>
      <w:tr w:rsidR="00652C4A" w:rsidRPr="0026104D" w:rsidTr="007A1F03">
        <w:trPr>
          <w:trHeight w:val="274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Счет </w:t>
            </w:r>
          </w:p>
        </w:tc>
      </w:tr>
      <w:tr w:rsidR="00652C4A" w:rsidRPr="0026104D" w:rsidTr="007A1F03">
        <w:trPr>
          <w:trHeight w:val="295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Счет-фактура </w:t>
            </w:r>
          </w:p>
        </w:tc>
      </w:tr>
      <w:tr w:rsidR="00652C4A" w:rsidRPr="0026104D" w:rsidTr="007A1F03">
        <w:trPr>
          <w:trHeight w:val="598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Товарная накладная (унифицированная </w:t>
            </w:r>
            <w:hyperlink r:id="rId10">
              <w:r w:rsidRPr="0026104D">
                <w:rPr>
                  <w:color w:val="000000"/>
                  <w:sz w:val="28"/>
                  <w:szCs w:val="28"/>
                </w:rPr>
                <w:t xml:space="preserve">форма </w:t>
              </w:r>
            </w:hyperlink>
            <w:hyperlink r:id="rId11">
              <w:r w:rsidRPr="0026104D">
                <w:rPr>
                  <w:color w:val="000000"/>
                  <w:sz w:val="28"/>
                  <w:szCs w:val="28"/>
                </w:rPr>
                <w:t xml:space="preserve">№ </w:t>
              </w:r>
            </w:hyperlink>
            <w:hyperlink r:id="rId12">
              <w:r w:rsidRPr="0026104D">
                <w:rPr>
                  <w:color w:val="000000"/>
                  <w:sz w:val="28"/>
                  <w:szCs w:val="28"/>
                </w:rPr>
                <w:t>ТОРГ</w:t>
              </w:r>
            </w:hyperlink>
            <w:hyperlink r:id="rId13">
              <w:r w:rsidRPr="0026104D">
                <w:rPr>
                  <w:color w:val="000000"/>
                  <w:sz w:val="28"/>
                  <w:szCs w:val="28"/>
                </w:rPr>
                <w:t>-</w:t>
              </w:r>
            </w:hyperlink>
            <w:hyperlink r:id="rId14">
              <w:r w:rsidRPr="0026104D">
                <w:rPr>
                  <w:color w:val="000000"/>
                  <w:sz w:val="28"/>
                  <w:szCs w:val="28"/>
                </w:rPr>
                <w:t>12</w:t>
              </w:r>
            </w:hyperlink>
            <w:hyperlink r:id="rId15">
              <w:r w:rsidRPr="0026104D">
                <w:rPr>
                  <w:color w:val="000000"/>
                  <w:sz w:val="28"/>
                  <w:szCs w:val="28"/>
                </w:rPr>
                <w:t>)</w:t>
              </w:r>
            </w:hyperlink>
            <w:r w:rsidRPr="0026104D">
              <w:rPr>
                <w:color w:val="000000"/>
                <w:sz w:val="28"/>
                <w:szCs w:val="28"/>
              </w:rPr>
              <w:t xml:space="preserve"> (ф. 0330212) </w:t>
            </w:r>
          </w:p>
        </w:tc>
      </w:tr>
      <w:tr w:rsidR="00652C4A" w:rsidRPr="0026104D" w:rsidTr="007A1F03">
        <w:trPr>
          <w:trHeight w:val="311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Универсальный передаточный документ </w:t>
            </w:r>
          </w:p>
        </w:tc>
      </w:tr>
      <w:tr w:rsidR="00652C4A" w:rsidRPr="0026104D" w:rsidTr="007A1F03">
        <w:trPr>
          <w:trHeight w:val="317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Чек </w:t>
            </w:r>
          </w:p>
        </w:tc>
      </w:tr>
      <w:tr w:rsidR="00652C4A" w:rsidRPr="0026104D" w:rsidTr="007A1F03">
        <w:trPr>
          <w:trHeight w:val="317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>Платежное поручение (копия платежного поручения) о возврате дебиторской задолженности прошлых лет</w:t>
            </w:r>
          </w:p>
        </w:tc>
      </w:tr>
      <w:tr w:rsidR="00652C4A" w:rsidRPr="0026104D" w:rsidTr="007A1F03">
        <w:trPr>
          <w:trHeight w:val="1146"/>
        </w:trPr>
        <w:tc>
          <w:tcPr>
            <w:tcW w:w="5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2C4A" w:rsidRPr="0026104D" w:rsidRDefault="00652C4A" w:rsidP="007A1F03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2C4A" w:rsidRPr="0026104D" w:rsidRDefault="00652C4A" w:rsidP="007A1F03">
            <w:pPr>
              <w:ind w:right="62"/>
              <w:jc w:val="both"/>
              <w:rPr>
                <w:color w:val="000000"/>
                <w:sz w:val="28"/>
                <w:szCs w:val="28"/>
              </w:rPr>
            </w:pPr>
            <w:r w:rsidRPr="0026104D">
              <w:rPr>
                <w:color w:val="000000"/>
                <w:sz w:val="28"/>
                <w:szCs w:val="28"/>
              </w:rPr>
              <w:t xml:space="preserve">Иной документ, подтверждающий возникновение денежного обязательства по бюджетному обязательству получателя бюджетных средств </w:t>
            </w:r>
            <w:r>
              <w:rPr>
                <w:color w:val="000000"/>
                <w:sz w:val="28"/>
                <w:szCs w:val="28"/>
              </w:rPr>
              <w:t>муниципального образования Красногвардейское сельское поселение Советского района Республики Крым</w:t>
            </w:r>
            <w:r w:rsidRPr="0026104D">
              <w:rPr>
                <w:color w:val="000000"/>
                <w:sz w:val="28"/>
                <w:szCs w:val="28"/>
              </w:rPr>
              <w:t xml:space="preserve">, возникшему на основании договора </w:t>
            </w:r>
          </w:p>
          <w:p w:rsidR="00652C4A" w:rsidRPr="0026104D" w:rsidRDefault="00652C4A" w:rsidP="007A1F03">
            <w:pPr>
              <w:ind w:right="62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CD08E7" w:rsidRDefault="00CD08E7" w:rsidP="00A90CF7">
      <w:pPr>
        <w:widowControl w:val="0"/>
        <w:autoSpaceDE w:val="0"/>
        <w:autoSpaceDN w:val="0"/>
        <w:ind w:firstLine="540"/>
        <w:jc w:val="both"/>
        <w:rPr>
          <w:sz w:val="28"/>
          <w:szCs w:val="28"/>
        </w:rPr>
      </w:pPr>
    </w:p>
    <w:p w:rsidR="00FF2004" w:rsidRPr="00FF2004" w:rsidRDefault="00FF2004" w:rsidP="002F68B3">
      <w:pPr>
        <w:tabs>
          <w:tab w:val="left" w:pos="65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FF2004">
        <w:rPr>
          <w:bCs/>
          <w:sz w:val="28"/>
          <w:szCs w:val="28"/>
        </w:rPr>
        <w:t xml:space="preserve">Настоящее постановление подлежит обнародованию в сетевом издании "Официальный сайт Красногвардейского сельского поселения Советского района Республики Крым" ЭЛ № </w:t>
      </w:r>
      <w:proofErr w:type="spellStart"/>
      <w:r w:rsidRPr="00FF2004">
        <w:rPr>
          <w:bCs/>
          <w:sz w:val="28"/>
          <w:szCs w:val="28"/>
        </w:rPr>
        <w:t>ФС</w:t>
      </w:r>
      <w:proofErr w:type="spellEnd"/>
      <w:r w:rsidRPr="00FF2004">
        <w:rPr>
          <w:bCs/>
          <w:sz w:val="28"/>
          <w:szCs w:val="28"/>
        </w:rPr>
        <w:t xml:space="preserve"> 77-87686 от 25.06.2024 (</w:t>
      </w:r>
      <w:hyperlink r:id="rId16" w:history="1">
        <w:r w:rsidRPr="00FF2004">
          <w:rPr>
            <w:rStyle w:val="a5"/>
            <w:sz w:val="28"/>
            <w:szCs w:val="28"/>
          </w:rPr>
          <w:t>https://gvardiya-sovmo.ru/</w:t>
        </w:r>
      </w:hyperlink>
      <w:r w:rsidRPr="00FF2004">
        <w:rPr>
          <w:bCs/>
          <w:sz w:val="28"/>
          <w:szCs w:val="28"/>
        </w:rPr>
        <w:t>) а так же на официальном Портале Правительства Республики Крым на странице Советского района Республики Крым (</w:t>
      </w:r>
      <w:r w:rsidRPr="00FF2004">
        <w:rPr>
          <w:sz w:val="28"/>
          <w:szCs w:val="28"/>
        </w:rPr>
        <w:t xml:space="preserve">http:// </w:t>
      </w:r>
      <w:proofErr w:type="spellStart"/>
      <w:r w:rsidRPr="00FF2004">
        <w:rPr>
          <w:sz w:val="28"/>
          <w:szCs w:val="28"/>
          <w:lang w:val="en-US"/>
        </w:rPr>
        <w:t>sovmo</w:t>
      </w:r>
      <w:proofErr w:type="spellEnd"/>
      <w:r w:rsidRPr="00FF2004">
        <w:rPr>
          <w:sz w:val="28"/>
          <w:szCs w:val="28"/>
        </w:rPr>
        <w:t>.rk.gov.ru</w:t>
      </w:r>
      <w:r w:rsidRPr="00FF2004">
        <w:rPr>
          <w:bCs/>
          <w:sz w:val="28"/>
          <w:szCs w:val="28"/>
        </w:rPr>
        <w:t xml:space="preserve">) в разделе – Муниципальные образования района, подраздел Красногвардейское сельское поселение, и на информационном стенде в здании администрации </w:t>
      </w:r>
      <w:r w:rsidRPr="00FF2004">
        <w:rPr>
          <w:bCs/>
          <w:sz w:val="28"/>
          <w:szCs w:val="28"/>
        </w:rPr>
        <w:lastRenderedPageBreak/>
        <w:t>Красногвардейского сельского поселения Советского района Республики Крым по адресу</w:t>
      </w:r>
      <w:r w:rsidRPr="00FF2004">
        <w:rPr>
          <w:sz w:val="28"/>
          <w:szCs w:val="28"/>
        </w:rPr>
        <w:t>: с. Красногвардейское, ул. 60 лет Советской Армии, д.3.</w:t>
      </w:r>
    </w:p>
    <w:p w:rsidR="00CD08E7" w:rsidRPr="00A9602F" w:rsidRDefault="00CD08E7" w:rsidP="00CD08E7">
      <w:pPr>
        <w:ind w:firstLine="708"/>
        <w:jc w:val="both"/>
        <w:rPr>
          <w:sz w:val="28"/>
          <w:szCs w:val="28"/>
        </w:rPr>
      </w:pPr>
    </w:p>
    <w:p w:rsidR="00192B77" w:rsidRPr="00192B77" w:rsidRDefault="00192B77" w:rsidP="00192B77">
      <w:pPr>
        <w:rPr>
          <w:sz w:val="28"/>
          <w:szCs w:val="28"/>
        </w:rPr>
      </w:pPr>
      <w:r w:rsidRPr="00192B77">
        <w:rPr>
          <w:sz w:val="28"/>
          <w:szCs w:val="28"/>
        </w:rPr>
        <w:t xml:space="preserve">Председатель </w:t>
      </w:r>
      <w:r w:rsidR="00C82B15">
        <w:rPr>
          <w:sz w:val="28"/>
          <w:szCs w:val="28"/>
        </w:rPr>
        <w:t>Красногвардейс</w:t>
      </w:r>
      <w:r w:rsidRPr="00192B77">
        <w:rPr>
          <w:sz w:val="28"/>
          <w:szCs w:val="28"/>
        </w:rPr>
        <w:t xml:space="preserve">кого </w:t>
      </w:r>
    </w:p>
    <w:p w:rsidR="00192B77" w:rsidRDefault="00192B77" w:rsidP="00192B77">
      <w:pPr>
        <w:rPr>
          <w:sz w:val="28"/>
          <w:szCs w:val="28"/>
        </w:rPr>
      </w:pPr>
      <w:r w:rsidRPr="00192B77">
        <w:rPr>
          <w:sz w:val="28"/>
          <w:szCs w:val="28"/>
        </w:rPr>
        <w:t>сельского совета-Глава администрации</w:t>
      </w:r>
    </w:p>
    <w:p w:rsidR="00192B77" w:rsidRPr="00192B77" w:rsidRDefault="00C82B15" w:rsidP="00192B77">
      <w:pPr>
        <w:rPr>
          <w:sz w:val="28"/>
          <w:szCs w:val="28"/>
        </w:rPr>
      </w:pPr>
      <w:r>
        <w:rPr>
          <w:sz w:val="28"/>
          <w:szCs w:val="28"/>
        </w:rPr>
        <w:t>Красногвардейс</w:t>
      </w:r>
      <w:r w:rsidR="00192B77" w:rsidRPr="00192B77">
        <w:rPr>
          <w:sz w:val="28"/>
          <w:szCs w:val="28"/>
        </w:rPr>
        <w:t xml:space="preserve">кого сельского поселения                        </w:t>
      </w:r>
      <w:r w:rsidR="002F68B3">
        <w:rPr>
          <w:sz w:val="28"/>
          <w:szCs w:val="28"/>
        </w:rPr>
        <w:t xml:space="preserve">                    </w:t>
      </w:r>
      <w:r w:rsidR="00192B77" w:rsidRPr="00192B77">
        <w:rPr>
          <w:sz w:val="28"/>
          <w:szCs w:val="28"/>
        </w:rPr>
        <w:t xml:space="preserve">      </w:t>
      </w:r>
      <w:proofErr w:type="spellStart"/>
      <w:r w:rsidR="00C101B5">
        <w:rPr>
          <w:sz w:val="28"/>
          <w:szCs w:val="28"/>
        </w:rPr>
        <w:t>Л.Н.Шкурина</w:t>
      </w:r>
      <w:proofErr w:type="spellEnd"/>
    </w:p>
    <w:sectPr w:rsidR="00192B77" w:rsidRPr="00192B77" w:rsidSect="002F68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B67C3"/>
    <w:multiLevelType w:val="hybridMultilevel"/>
    <w:tmpl w:val="B5A2B772"/>
    <w:lvl w:ilvl="0" w:tplc="CC182FF8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E36"/>
    <w:rsid w:val="00143B3D"/>
    <w:rsid w:val="00152194"/>
    <w:rsid w:val="00171F24"/>
    <w:rsid w:val="00192B77"/>
    <w:rsid w:val="001D5AED"/>
    <w:rsid w:val="002418BB"/>
    <w:rsid w:val="002867FB"/>
    <w:rsid w:val="002D6829"/>
    <w:rsid w:val="002E4476"/>
    <w:rsid w:val="002F68B3"/>
    <w:rsid w:val="003733A3"/>
    <w:rsid w:val="005A4E36"/>
    <w:rsid w:val="005A4E7E"/>
    <w:rsid w:val="00652C4A"/>
    <w:rsid w:val="00684842"/>
    <w:rsid w:val="00686AB0"/>
    <w:rsid w:val="006F37F9"/>
    <w:rsid w:val="00731A0F"/>
    <w:rsid w:val="007503E5"/>
    <w:rsid w:val="007E71A1"/>
    <w:rsid w:val="008825A6"/>
    <w:rsid w:val="008A0C7F"/>
    <w:rsid w:val="008C23ED"/>
    <w:rsid w:val="008C498A"/>
    <w:rsid w:val="00960625"/>
    <w:rsid w:val="00972E36"/>
    <w:rsid w:val="00A90CF7"/>
    <w:rsid w:val="00BC5579"/>
    <w:rsid w:val="00BE0A63"/>
    <w:rsid w:val="00BF7485"/>
    <w:rsid w:val="00C101B5"/>
    <w:rsid w:val="00C42E83"/>
    <w:rsid w:val="00C82B15"/>
    <w:rsid w:val="00C92982"/>
    <w:rsid w:val="00CD08E7"/>
    <w:rsid w:val="00CE4D03"/>
    <w:rsid w:val="00D910D9"/>
    <w:rsid w:val="00DB1B65"/>
    <w:rsid w:val="00DD48D1"/>
    <w:rsid w:val="00E50386"/>
    <w:rsid w:val="00E57B81"/>
    <w:rsid w:val="00F9740B"/>
    <w:rsid w:val="00FB6B0A"/>
    <w:rsid w:val="00FE2D3B"/>
    <w:rsid w:val="00FF2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2E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2E36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E4D03"/>
    <w:rPr>
      <w:color w:val="0000FF" w:themeColor="hyperlink"/>
      <w:u w:val="single"/>
    </w:rPr>
  </w:style>
  <w:style w:type="paragraph" w:customStyle="1" w:styleId="ConsPlusTitle">
    <w:name w:val="ConsPlusTitle"/>
    <w:rsid w:val="00CD08E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CD08E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D08E7"/>
    <w:pPr>
      <w:widowControl w:val="0"/>
      <w:shd w:val="clear" w:color="auto" w:fill="FFFFFF"/>
      <w:spacing w:before="660" w:after="300" w:line="322" w:lineRule="exact"/>
    </w:pPr>
    <w:rPr>
      <w:sz w:val="28"/>
      <w:szCs w:val="28"/>
      <w:lang w:eastAsia="en-US"/>
    </w:rPr>
  </w:style>
  <w:style w:type="table" w:styleId="a6">
    <w:name w:val="Table Grid"/>
    <w:basedOn w:val="a1"/>
    <w:uiPriority w:val="59"/>
    <w:rsid w:val="00CD08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CD08E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UnresolvedMention">
    <w:name w:val="Unresolved Mention"/>
    <w:basedOn w:val="a0"/>
    <w:uiPriority w:val="99"/>
    <w:semiHidden/>
    <w:unhideWhenUsed/>
    <w:rsid w:val="00FF2004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731A0F"/>
    <w:pPr>
      <w:ind w:left="720"/>
      <w:contextualSpacing/>
    </w:pPr>
  </w:style>
  <w:style w:type="paragraph" w:customStyle="1" w:styleId="ConsPlusNormal">
    <w:name w:val="ConsPlusNormal"/>
    <w:rsid w:val="00652C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TableGrid">
    <w:name w:val="TableGrid"/>
    <w:rsid w:val="00652C4A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509&amp;n=112792&amp;dst=100011" TargetMode="External"/><Relationship Id="rId13" Type="http://schemas.openxmlformats.org/officeDocument/2006/relationships/hyperlink" Target="consultantplus://offline/ref=3CDC6EA972B46D601B9EA7491BEEAD55EC92DD4AA00ECCF0990CC80D415D45C34266AE4FCFD4EB40777BA3C27AAF21B2032072FA8CCB33bAaDJ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RLAW509&amp;n=112792&amp;dst=100011" TargetMode="External"/><Relationship Id="rId12" Type="http://schemas.openxmlformats.org/officeDocument/2006/relationships/hyperlink" Target="consultantplus://offline/ref=3CDC6EA972B46D601B9EA7491BEEAD55EC92DD4AA00ECCF0990CC80D415D45C34266AE4FCFD4EB40777BA3C27AAF21B2032072FA8CCB33bAaDJ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gvardiya-sovmo.ru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3CDC6EA972B46D601B9EA7491BEEAD55EC92DD4AA00ECCF0990CC80D415D45C34266AE4FCFD4EB40777BA3C27AAF21B2032072FA8CCB33bAaDJ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3CDC6EA972B46D601B9EA7491BEEAD55EC92DD4AA00ECCF0990CC80D415D45C34266AE4FCFD4EB40777BA3C27AAF21B2032072FA8CCB33bAaDJ" TargetMode="External"/><Relationship Id="rId10" Type="http://schemas.openxmlformats.org/officeDocument/2006/relationships/hyperlink" Target="consultantplus://offline/ref=3CDC6EA972B46D601B9EA7491BEEAD55EC92DD4AA00ECCF0990CC80D415D45C34266AE4FCFD4EB40777BA3C27AAF21B2032072FA8CCB33bAaDJ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509&amp;n=100924&amp;dst=100366" TargetMode="External"/><Relationship Id="rId14" Type="http://schemas.openxmlformats.org/officeDocument/2006/relationships/hyperlink" Target="consultantplus://offline/ref=3CDC6EA972B46D601B9EA7491BEEAD55EC92DD4AA00ECCF0990CC80D415D45C34266AE4FCFD4EB40777BA3C27AAF21B2032072FA8CCB33bAa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5</Pages>
  <Words>1464</Words>
  <Characters>8350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Люда</cp:lastModifiedBy>
  <cp:revision>17</cp:revision>
  <cp:lastPrinted>2026-05-07T11:48:00Z</cp:lastPrinted>
  <dcterms:created xsi:type="dcterms:W3CDTF">2024-01-16T05:55:00Z</dcterms:created>
  <dcterms:modified xsi:type="dcterms:W3CDTF">2026-05-07T11:09:00Z</dcterms:modified>
</cp:coreProperties>
</file>