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04" w:rsidRPr="00AC70A0" w:rsidRDefault="009B0404" w:rsidP="00AC70A0">
      <w:pPr>
        <w:jc w:val="center"/>
        <w:rPr>
          <w:b/>
          <w:sz w:val="24"/>
          <w:szCs w:val="24"/>
        </w:rPr>
      </w:pPr>
      <w:r w:rsidRPr="000340D0">
        <w:rPr>
          <w:b/>
          <w:noProof/>
          <w:sz w:val="24"/>
          <w:szCs w:val="24"/>
        </w:rPr>
        <w:drawing>
          <wp:inline distT="0" distB="0" distL="0" distR="0">
            <wp:extent cx="526211" cy="586348"/>
            <wp:effectExtent l="19050" t="0" r="7189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12" cy="58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404" w:rsidRPr="00B036E9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9B0404" w:rsidRPr="00B036E9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9B0404" w:rsidRPr="00B036E9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9B0404" w:rsidRPr="00B036E9" w:rsidRDefault="00A9504E" w:rsidP="00034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sz w:val="28"/>
          <w:szCs w:val="28"/>
        </w:rPr>
        <w:t>16</w:t>
      </w:r>
      <w:r w:rsidR="00AC70A0" w:rsidRPr="00B036E9">
        <w:rPr>
          <w:rFonts w:ascii="Times New Roman" w:hAnsi="Times New Roman" w:cs="Times New Roman"/>
          <w:sz w:val="28"/>
          <w:szCs w:val="28"/>
        </w:rPr>
        <w:t xml:space="preserve"> </w:t>
      </w:r>
      <w:r w:rsidR="009B0404" w:rsidRPr="00B036E9">
        <w:rPr>
          <w:rFonts w:ascii="Times New Roman" w:hAnsi="Times New Roman" w:cs="Times New Roman"/>
          <w:sz w:val="28"/>
          <w:szCs w:val="28"/>
        </w:rPr>
        <w:t xml:space="preserve">сессия </w:t>
      </w:r>
      <w:r w:rsidRPr="00B036E9">
        <w:rPr>
          <w:rFonts w:ascii="Times New Roman" w:hAnsi="Times New Roman" w:cs="Times New Roman"/>
          <w:sz w:val="28"/>
          <w:szCs w:val="28"/>
        </w:rPr>
        <w:t>3</w:t>
      </w:r>
      <w:r w:rsidR="009B0404" w:rsidRPr="00B036E9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9B0404" w:rsidRPr="00B036E9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0404" w:rsidRPr="00B036E9" w:rsidRDefault="009B0404" w:rsidP="000340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sz w:val="28"/>
          <w:szCs w:val="28"/>
        </w:rPr>
        <w:t>РЕШЕНИЕ</w:t>
      </w:r>
    </w:p>
    <w:p w:rsidR="009B0404" w:rsidRPr="00B036E9" w:rsidRDefault="009B0404" w:rsidP="009B0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0A0" w:rsidRPr="00B036E9" w:rsidRDefault="00AC70A0" w:rsidP="00A9504E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616C">
        <w:rPr>
          <w:rFonts w:ascii="Times New Roman" w:eastAsia="Times New Roman" w:hAnsi="Times New Roman" w:cs="Times New Roman"/>
          <w:sz w:val="28"/>
          <w:szCs w:val="28"/>
        </w:rPr>
        <w:t>3</w:t>
      </w:r>
      <w:r w:rsidR="00A9504E" w:rsidRPr="00B036E9"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 w:rsidRPr="00B036E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9504E" w:rsidRPr="00B036E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36E9">
        <w:rPr>
          <w:rFonts w:ascii="Times New Roman" w:eastAsia="Times New Roman" w:hAnsi="Times New Roman" w:cs="Times New Roman"/>
          <w:sz w:val="28"/>
          <w:szCs w:val="28"/>
        </w:rPr>
        <w:tab/>
      </w:r>
      <w:r w:rsidR="00B036E9" w:rsidRPr="00B036E9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B036E9">
        <w:rPr>
          <w:rFonts w:ascii="Times New Roman" w:eastAsia="Times New Roman" w:hAnsi="Times New Roman" w:cs="Times New Roman"/>
          <w:sz w:val="28"/>
          <w:szCs w:val="28"/>
        </w:rPr>
        <w:tab/>
      </w:r>
      <w:r w:rsidRPr="00B036E9">
        <w:rPr>
          <w:rFonts w:ascii="Times New Roman" w:eastAsia="Times New Roman" w:hAnsi="Times New Roman" w:cs="Times New Roman"/>
          <w:sz w:val="28"/>
          <w:szCs w:val="28"/>
        </w:rPr>
        <w:tab/>
      </w:r>
      <w:r w:rsidRPr="00B036E9">
        <w:rPr>
          <w:rFonts w:ascii="Times New Roman" w:eastAsia="Times New Roman" w:hAnsi="Times New Roman" w:cs="Times New Roman"/>
          <w:sz w:val="28"/>
          <w:szCs w:val="28"/>
        </w:rPr>
        <w:tab/>
      </w:r>
      <w:r w:rsidR="00A9504E" w:rsidRPr="00B036E9">
        <w:rPr>
          <w:rFonts w:ascii="Times New Roman" w:eastAsia="Times New Roman" w:hAnsi="Times New Roman" w:cs="Times New Roman"/>
          <w:sz w:val="28"/>
          <w:szCs w:val="28"/>
        </w:rPr>
        <w:tab/>
      </w:r>
      <w:r w:rsidRPr="00B036E9">
        <w:rPr>
          <w:rFonts w:ascii="Times New Roman" w:eastAsia="Times New Roman" w:hAnsi="Times New Roman" w:cs="Times New Roman"/>
          <w:sz w:val="28"/>
          <w:szCs w:val="28"/>
        </w:rPr>
        <w:t>с. Красногвардейское</w:t>
      </w:r>
      <w:r w:rsidR="00B036E9" w:rsidRPr="00B036E9">
        <w:rPr>
          <w:rFonts w:ascii="Times New Roman" w:eastAsia="Times New Roman" w:hAnsi="Times New Roman" w:cs="Times New Roman"/>
          <w:sz w:val="28"/>
          <w:szCs w:val="28"/>
        </w:rPr>
        <w:tab/>
      </w:r>
      <w:r w:rsidR="00B036E9" w:rsidRPr="00B036E9">
        <w:rPr>
          <w:rFonts w:ascii="Times New Roman" w:eastAsia="Times New Roman" w:hAnsi="Times New Roman" w:cs="Times New Roman"/>
          <w:sz w:val="28"/>
          <w:szCs w:val="28"/>
        </w:rPr>
        <w:tab/>
      </w:r>
      <w:r w:rsidR="00B036E9" w:rsidRPr="00B036E9">
        <w:rPr>
          <w:rFonts w:ascii="Times New Roman" w:eastAsia="Times New Roman" w:hAnsi="Times New Roman" w:cs="Times New Roman"/>
          <w:sz w:val="28"/>
          <w:szCs w:val="28"/>
        </w:rPr>
        <w:tab/>
      </w:r>
      <w:r w:rsidR="00B036E9" w:rsidRPr="00B036E9">
        <w:rPr>
          <w:rFonts w:ascii="Times New Roman" w:eastAsia="Times New Roman" w:hAnsi="Times New Roman" w:cs="Times New Roman"/>
          <w:sz w:val="28"/>
          <w:szCs w:val="28"/>
        </w:rPr>
        <w:tab/>
        <w:t>№2</w:t>
      </w:r>
    </w:p>
    <w:p w:rsidR="009B0404" w:rsidRPr="000340D0" w:rsidRDefault="009B0404" w:rsidP="000340D0">
      <w:pPr>
        <w:shd w:val="clear" w:color="auto" w:fill="FFFFFF"/>
        <w:spacing w:after="0" w:line="240" w:lineRule="auto"/>
        <w:ind w:left="-567" w:right="4536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right="396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передаче осуществления полномочий муниципального</w:t>
      </w:r>
      <w:r w:rsidR="00A73E44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образования </w:t>
      </w:r>
      <w:r w:rsidR="004D3269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Красногвардейского</w:t>
      </w: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сельское поселение</w:t>
      </w:r>
      <w:r w:rsidR="00A73E44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</w:t>
      </w:r>
      <w:r w:rsidR="00A73E44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услугами организации культуры и полномочий по организации библиотечного обслуживания населения, комплектованию и обеспечению</w:t>
      </w:r>
      <w:r w:rsidR="00A73E44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сохранности библиотечных фондов библиотек на </w:t>
      </w:r>
      <w:r w:rsidR="004D3269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A9504E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4D3269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A9504E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гг.</w:t>
      </w:r>
    </w:p>
    <w:p w:rsidR="0096091C" w:rsidRPr="000340D0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Бюджетным кодексом Российской Федерации, ч. 4 ст. 15 Федеральным Законом от 6 октября 2003года № 131-ФЗ «Об общихпринципах организации местного самоуправления в Российской Федерации», ст. 16 Закона Республики Крым от 28 ноября 2014 года № 16-ЗРК «О межбюджетных отношениях в Республике Крым», Уставом муниципального образования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Красногвардейское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 Советского района Республики Крым,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Красногвардейский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сельский совет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РЕШИЛ:</w:t>
      </w:r>
    </w:p>
    <w:p w:rsidR="0096091C" w:rsidRPr="00B036E9" w:rsidRDefault="0096091C" w:rsidP="00B036E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Передать органам местного самоуправления муниципального образования Советский район Республики Крым осуществление части полномочий по решению следующих вопросов местного значения поселения с 01 января 20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 31 декабря 20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года:</w:t>
      </w:r>
    </w:p>
    <w:p w:rsidR="0096091C" w:rsidRPr="00B036E9" w:rsidRDefault="0096091C" w:rsidP="00B036E9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организации библиотечного обслуживания населения, комплектования и обеспечения сохранности библиотечных фондов библиотек поселениямуниципального образования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Красногвардейское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 Советского района Республики Крым;</w:t>
      </w:r>
    </w:p>
    <w:p w:rsidR="0096091C" w:rsidRPr="00B036E9" w:rsidRDefault="0096091C" w:rsidP="00B036E9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создание условий для организации досуга и обеспечения жителей поселения услугами организаций культуры.</w:t>
      </w:r>
    </w:p>
    <w:p w:rsidR="0096091C" w:rsidRPr="00B036E9" w:rsidRDefault="0096091C" w:rsidP="00B036E9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Утвердить проект соглашения между администрацией Советского района Республики Крым и администрацией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комплектованию и обеспечению сохранности библиотечных фондов библиотек (приложение №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1).</w:t>
      </w:r>
    </w:p>
    <w:p w:rsidR="0096091C" w:rsidRPr="00B036E9" w:rsidRDefault="0096091C" w:rsidP="00B036E9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B036E9">
        <w:rPr>
          <w:rFonts w:ascii="Times New Roman" w:hAnsi="Times New Roman" w:cs="Times New Roman"/>
          <w:sz w:val="28"/>
          <w:szCs w:val="28"/>
        </w:rPr>
        <w:t>Поручить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Советского района Республики Крым заключить с администрацией Советского района Республики Крым соглашение по осуществлению полномочий, указанных в пункте 1 настоящего решения на период с 01 января 20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31 декабря 20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:rsidR="0096091C" w:rsidRPr="00B036E9" w:rsidRDefault="0096091C" w:rsidP="00B036E9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Финансовое обеспечение полномочий,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трансфертов, предусмотренных в бюджете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Советского района Республики Крым на очередной финансовый год.</w:t>
      </w:r>
    </w:p>
    <w:p w:rsidR="00816CCD" w:rsidRPr="00B036E9" w:rsidRDefault="0096091C" w:rsidP="00B036E9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816CCD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Порядок предоставления иных межбюджетных трансфертов, предоставляемых из бюджета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="00816CCD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 (приложение №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6CCD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2).</w:t>
      </w:r>
    </w:p>
    <w:p w:rsidR="00816CCD" w:rsidRPr="00B036E9" w:rsidRDefault="0096091C" w:rsidP="00B036E9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816CCD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Предусмотреть в бюджете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="00816CCD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иные межбюджетные трансферты, на реализацию полномочий по созданию условий для организации досуга и обеспечения жителей поселений услугами организаций культуры в соответствии с заключенным соглашением.</w:t>
      </w:r>
    </w:p>
    <w:p w:rsidR="0096091C" w:rsidRPr="00B036E9" w:rsidRDefault="00816CCD" w:rsidP="00B036E9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 иных межбюджетных трансфертов, предоставляемых из бюджета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в бюджет муниципального образования Советский район Республики Крым на очередной финансовый год устанавливается в соответствии с методикой расчёта объема иных межбюджетных трансфертов из бюджета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 (приложение №3)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="00AC70A0" w:rsidRPr="00B036E9">
        <w:rPr>
          <w:rFonts w:ascii="Times New Roman" w:eastAsia="Calibri" w:hAnsi="Times New Roman"/>
          <w:bCs/>
          <w:sz w:val="28"/>
          <w:szCs w:val="28"/>
          <w:lang w:eastAsia="en-US"/>
        </w:rPr>
        <w:t>Настоящее решение подлежит официальному опубликованию путем размещения в сетевом издании "Официальный сайтКрасногвардейского сельского поселения Советского района Республики Крым" ЭЛ № ФС 77-87686 от 25.06.2024 (https://gvardiya-sovmo.ru/)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информационном стенде 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совета Советского района Республики Крым.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8. Настоящее решение вступает в силу с 01 января 20</w:t>
      </w:r>
      <w:r w:rsidR="004D326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9. Контроль за исполнением данного решения оставляю за собой.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3269" w:rsidRPr="00B036E9" w:rsidRDefault="004D3269" w:rsidP="00B036E9">
      <w:pPr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D3269" w:rsidRPr="00B036E9" w:rsidRDefault="004D3269" w:rsidP="00B036E9">
      <w:pPr>
        <w:pStyle w:val="1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D3269" w:rsidRPr="00B036E9" w:rsidRDefault="004D3269" w:rsidP="00B036E9">
      <w:pPr>
        <w:widowControl w:val="0"/>
        <w:shd w:val="clear" w:color="auto" w:fill="FFFFFF"/>
        <w:suppressAutoHyphens/>
        <w:autoSpaceDE w:val="0"/>
        <w:spacing w:after="0" w:line="317" w:lineRule="exact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Красногвар</w:t>
      </w:r>
      <w:r w:rsidR="00B036E9">
        <w:rPr>
          <w:rFonts w:ascii="Times New Roman" w:hAnsi="Times New Roman" w:cs="Times New Roman"/>
          <w:b/>
          <w:sz w:val="28"/>
          <w:szCs w:val="28"/>
        </w:rPr>
        <w:t>дейского сельского поселения</w:t>
      </w:r>
      <w:r w:rsidR="00B036E9">
        <w:rPr>
          <w:rFonts w:ascii="Times New Roman" w:hAnsi="Times New Roman" w:cs="Times New Roman"/>
          <w:b/>
          <w:sz w:val="28"/>
          <w:szCs w:val="28"/>
        </w:rPr>
        <w:tab/>
      </w:r>
      <w:r w:rsidR="00B036E9">
        <w:rPr>
          <w:rFonts w:ascii="Times New Roman" w:hAnsi="Times New Roman" w:cs="Times New Roman"/>
          <w:b/>
          <w:sz w:val="28"/>
          <w:szCs w:val="28"/>
        </w:rPr>
        <w:tab/>
      </w:r>
      <w:r w:rsidR="00B036E9">
        <w:rPr>
          <w:rFonts w:ascii="Times New Roman" w:hAnsi="Times New Roman" w:cs="Times New Roman"/>
          <w:b/>
          <w:sz w:val="28"/>
          <w:szCs w:val="28"/>
        </w:rPr>
        <w:tab/>
      </w:r>
      <w:r w:rsidR="00AC70A0" w:rsidRPr="00B036E9">
        <w:rPr>
          <w:rFonts w:ascii="Times New Roman" w:hAnsi="Times New Roman" w:cs="Times New Roman"/>
          <w:b/>
          <w:sz w:val="28"/>
          <w:szCs w:val="28"/>
        </w:rPr>
        <w:tab/>
      </w:r>
      <w:r w:rsidRPr="00B036E9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B036E9" w:rsidRDefault="00B036E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0404" w:rsidRPr="00B036E9" w:rsidRDefault="009B0404" w:rsidP="00B036E9">
      <w:pPr>
        <w:pStyle w:val="10"/>
        <w:ind w:left="4536" w:firstLine="0"/>
        <w:contextualSpacing/>
        <w:jc w:val="both"/>
        <w:rPr>
          <w:sz w:val="24"/>
          <w:szCs w:val="24"/>
        </w:rPr>
      </w:pPr>
      <w:r w:rsidRPr="00B036E9">
        <w:rPr>
          <w:sz w:val="24"/>
          <w:szCs w:val="24"/>
        </w:rPr>
        <w:lastRenderedPageBreak/>
        <w:t>Приложение № 1</w:t>
      </w:r>
    </w:p>
    <w:p w:rsidR="009B0404" w:rsidRPr="000340D0" w:rsidRDefault="009B0404" w:rsidP="00B036E9">
      <w:pPr>
        <w:pStyle w:val="10"/>
        <w:ind w:left="4536" w:firstLine="0"/>
        <w:contextualSpacing/>
        <w:jc w:val="both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7D5816" w:rsidRDefault="009B0404" w:rsidP="00B036E9">
      <w:pPr>
        <w:pStyle w:val="10"/>
        <w:ind w:left="4536" w:firstLine="0"/>
        <w:contextualSpacing/>
        <w:jc w:val="both"/>
        <w:rPr>
          <w:sz w:val="24"/>
          <w:szCs w:val="24"/>
        </w:rPr>
      </w:pPr>
      <w:r w:rsidRPr="000340D0">
        <w:rPr>
          <w:sz w:val="24"/>
          <w:szCs w:val="24"/>
        </w:rPr>
        <w:t xml:space="preserve">от </w:t>
      </w:r>
      <w:r w:rsidR="00A9504E">
        <w:rPr>
          <w:sz w:val="24"/>
          <w:szCs w:val="24"/>
        </w:rPr>
        <w:t xml:space="preserve">22 октября 2025 года </w:t>
      </w:r>
      <w:r w:rsidRPr="000340D0">
        <w:rPr>
          <w:sz w:val="24"/>
          <w:szCs w:val="24"/>
        </w:rPr>
        <w:t xml:space="preserve">№ </w:t>
      </w:r>
      <w:r w:rsidR="00A9504E">
        <w:rPr>
          <w:sz w:val="24"/>
          <w:szCs w:val="24"/>
        </w:rPr>
        <w:t>2</w:t>
      </w:r>
    </w:p>
    <w:p w:rsidR="0096091C" w:rsidRPr="000340D0" w:rsidRDefault="0096091C" w:rsidP="00593DD9">
      <w:pPr>
        <w:pStyle w:val="a8"/>
        <w:ind w:left="59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269" w:rsidRPr="000340D0" w:rsidRDefault="004D326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3DD9" w:rsidRPr="000340D0" w:rsidRDefault="00593DD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D3269" w:rsidRPr="00B036E9" w:rsidRDefault="0096091C" w:rsidP="004D326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СОГЛАШЕНИЕ №</w:t>
      </w:r>
      <w:bookmarkStart w:id="0" w:name="OLE_LINK36"/>
      <w:bookmarkStart w:id="1" w:name="OLE_LINK37"/>
      <w:bookmarkEnd w:id="0"/>
      <w:r w:rsidR="00A9504E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A3523"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036E9">
        <w:rPr>
          <w:rFonts w:ascii="Times New Roman" w:hAnsi="Times New Roman" w:cs="Times New Roman"/>
          <w:b/>
          <w:color w:val="000000"/>
          <w:sz w:val="28"/>
          <w:szCs w:val="28"/>
        </w:rPr>
        <w:t>о передаче осуществления ч</w:t>
      </w:r>
      <w:r w:rsidR="00A9504E" w:rsidRPr="00B036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асти полномочий администрацией </w:t>
      </w:r>
      <w:r w:rsidR="004D3269" w:rsidRPr="00B036E9">
        <w:rPr>
          <w:rFonts w:ascii="Times New Roman" w:hAnsi="Times New Roman" w:cs="Times New Roman"/>
          <w:b/>
          <w:color w:val="000000"/>
          <w:sz w:val="28"/>
          <w:szCs w:val="28"/>
        </w:rPr>
        <w:t>Красногвардейского</w:t>
      </w:r>
      <w:r w:rsidRPr="00B036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</w:t>
      </w:r>
      <w:r w:rsidRPr="00B036E9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B036E9">
        <w:rPr>
          <w:rFonts w:ascii="Times New Roman" w:hAnsi="Times New Roman" w:cs="Times New Roman"/>
          <w:b/>
          <w:color w:val="000000"/>
          <w:sz w:val="28"/>
          <w:szCs w:val="28"/>
        </w:rPr>
        <w:t>и полномочий  по организации библиотечного обслуживания населения, комплектования и обеспечения сохранности библиотечных фондов библиотек на 20</w:t>
      </w:r>
      <w:r w:rsidR="004D3269" w:rsidRPr="00B036E9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A9504E" w:rsidRPr="00B036E9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B036E9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4D3269" w:rsidRPr="00B036E9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A9504E" w:rsidRPr="00B036E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 </w:t>
      </w:r>
      <w:r w:rsidRPr="00B036E9">
        <w:rPr>
          <w:rFonts w:ascii="Times New Roman" w:hAnsi="Times New Roman" w:cs="Times New Roman"/>
          <w:b/>
          <w:color w:val="000000"/>
          <w:sz w:val="28"/>
          <w:szCs w:val="28"/>
        </w:rPr>
        <w:t>гг.</w:t>
      </w:r>
    </w:p>
    <w:bookmarkEnd w:id="1"/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D622C3" w:rsidRPr="00B036E9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Советского района Республики Крым, именуемая в дальнейшем «Администрация поселения», в лице председателя </w:t>
      </w:r>
      <w:r w:rsidR="00D622C3" w:rsidRPr="00B036E9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совета - главы администрации </w:t>
      </w:r>
      <w:r w:rsidR="00D622C3" w:rsidRPr="00B036E9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сельского поселения  </w:t>
      </w:r>
      <w:r w:rsidR="00D622C3" w:rsidRPr="00B036E9">
        <w:rPr>
          <w:rFonts w:ascii="Times New Roman" w:hAnsi="Times New Roman" w:cs="Times New Roman"/>
          <w:color w:val="000000"/>
          <w:sz w:val="28"/>
          <w:szCs w:val="28"/>
        </w:rPr>
        <w:t>Шкуриной Ларисы Николаевны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, действующего(ей) на основании</w:t>
      </w:r>
      <w:bookmarkStart w:id="2" w:name="OLE_LINK25"/>
      <w:bookmarkStart w:id="3" w:name="OLE_LINK26"/>
      <w:bookmarkEnd w:id="2"/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Устава</w:t>
      </w:r>
      <w:bookmarkEnd w:id="3"/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одной стороны, и Администрация  Советского района Республики Крым, именуемая в дальнейшем «Администрация района», в лице главы Администрации района </w:t>
      </w:r>
      <w:r w:rsidR="007957C5" w:rsidRPr="00B036E9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, действующего на основании Устава, с другой стороны, в дальнейшем именуемые «Стороны», руководствуясь </w:t>
      </w:r>
      <w:hyperlink r:id="rId8" w:tgtFrame="_blank" w:history="1">
        <w:r w:rsidRPr="00B036E9">
          <w:rPr>
            <w:rStyle w:val="a5"/>
            <w:rFonts w:ascii="Times New Roman" w:eastAsia="Times New Roman" w:hAnsi="Times New Roman" w:cs="Times New Roman"/>
            <w:color w:val="0D0D0D" w:themeColor="text1" w:themeTint="F2"/>
            <w:sz w:val="28"/>
            <w:szCs w:val="28"/>
            <w:u w:val="none"/>
          </w:rPr>
          <w:t>частью 4 статьи 15</w:t>
        </w:r>
      </w:hyperlink>
      <w:r w:rsidRPr="00B036E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Советский район Республики Крым и Уставом муниципального образования  </w:t>
      </w:r>
      <w:r w:rsidR="00D622C3" w:rsidRPr="00B036E9">
        <w:rPr>
          <w:rFonts w:ascii="Times New Roman" w:hAnsi="Times New Roman" w:cs="Times New Roman"/>
          <w:color w:val="000000"/>
          <w:sz w:val="28"/>
          <w:szCs w:val="28"/>
        </w:rPr>
        <w:t xml:space="preserve">Красногвардейского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сельское поселение Советского района Республики Крым, заключили настоящее Соглашение (далее –«Соглашение») о нижеследующем: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A9504E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96091C"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1.1. Администрация поселения передает, а Администрация района принимает к осуществлению полномочия в соответствии с пунктом 2.1 настоящего Соглашения.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1.2. Передача полномочий производится в интересах социально-экономического развития поселения и с учетом возможности эффективного их осуществления органами местного самоуправления муниципального района.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1.3. Для осуществления полномочий Администрация поселения из бюджета поселения предоставляет бюджету муниципального района иные межбюджетные трансферты, определяемые в соответствии с разделом 3 настоящего Соглашения.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A950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Перечень полномочий, подлежащих передаче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Par24"/>
      <w:bookmarkEnd w:id="4"/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2.1. Настоящее соглашение регулирует отношения, возникающие между Сторонами,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06.10.03 № 131-ФЗ «Об общих принципах организации местного самоуправления в Российской Федерации».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поселения передает,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 и полномочий по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На Администрацию района возлагается решение следующих вопросов: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организации досуга и обеспечения жителей поселения услугами организаций культуры;</w:t>
      </w:r>
    </w:p>
    <w:p w:rsidR="0096091C" w:rsidRPr="00B036E9" w:rsidRDefault="00A9504E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6091C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библиотечного обслуживания населения, комплектования и обеспечения сохранности библиотечных фондов библиотек поселения;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утверждение структуры и штатного расписания учреждений культуры;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создании, реорганизации, ликвидации и лицензировании учреждений культуры, формировании органов управления культурой, назначении на должность и освобождении от должности, подборе и расстановке кадров работников учреждений культуры;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мероприятий профессионального развития и повышения квалификации работников культуры, оказание методико-консультационной, практической помощи;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координация и методическое руководство деятельности учреждений культуры в целях проведения государственной политики в сфере культуры, решение творческих проблем и вопросов;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участия в краевом, межрегиональном, всероссийском культурном сотрудничестве;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сбора статистических показателей, характеризующих состояние сферы культуры поселения и предоставление указанных данных органам государственной власти в установленном порядке, проведение сравнительного анализа и мониторинга;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иные вопросы в сфере культуры в соответствии с действующим законодательством.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2.2. Организация исполнения полномочий Администрацией района осуществляется во взаимодействии с органами местного самоуправления, другими учреждениями и организациями муниципального района.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Иные межбюджетные трансферты, направляемые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осуществление передаваемых полномочий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Par49"/>
      <w:bookmarkEnd w:id="5"/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3.1. Расчет иных межбюджетных трансфертов, направляемых на осуществление передаваемых по настоящему Соглашению полномочий, осуществляется в соответствии с методикой расчета иных межбюджетных трансфертов из бюджета </w:t>
      </w:r>
      <w:r w:rsidR="00D622C3" w:rsidRPr="00B036E9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 </w:t>
      </w:r>
      <w:r w:rsidRPr="00B036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Советского района 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 и полномочий  по организации библиотечного обслуживания населения, комплектования и обеспечения сохранности библиотечных фондов библиотек, утвержденной решением сессии </w:t>
      </w:r>
      <w:r w:rsidR="00D622C3" w:rsidRPr="00B036E9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совета от 01.11.2019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г. № 5.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Финансовые средства, необходимые для исполнения полномочий, предоставляются из бюджета поселения бюджету муниципального района в форме иных межбюджетных трансфертов.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бюджета поселения на предоставление иных межбюджетных трансфертов и расходы бюджета муниципального района, осуществляемые за счет иных межбюджетных трансфертов, планируются и исполняются по соответствующему разделу бюджетной классификации.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доходов, на счет открытый для учета средств иных межбюджетных трансфертов в управлении федерального казначейства по Республике Крым</w:t>
      </w:r>
    </w:p>
    <w:p w:rsidR="0096091C" w:rsidRPr="00B036E9" w:rsidRDefault="0096091C" w:rsidP="0096091C">
      <w:pPr>
        <w:pStyle w:val="a4"/>
        <w:ind w:left="-567" w:firstLine="709"/>
        <w:jc w:val="both"/>
        <w:rPr>
          <w:color w:val="auto"/>
          <w:sz w:val="28"/>
          <w:szCs w:val="28"/>
        </w:rPr>
      </w:pPr>
      <w:r w:rsidRPr="00B036E9">
        <w:rPr>
          <w:color w:val="auto"/>
          <w:sz w:val="28"/>
          <w:szCs w:val="28"/>
        </w:rPr>
        <w:t>Адрес:297200, Республика Крым, район Советский, поселок городского типа Советский, ул.30 лет Победы, дом 15,</w:t>
      </w:r>
    </w:p>
    <w:p w:rsidR="0096091C" w:rsidRPr="00B036E9" w:rsidRDefault="0096091C" w:rsidP="0096091C">
      <w:pPr>
        <w:pStyle w:val="a4"/>
        <w:ind w:left="-567" w:firstLine="709"/>
        <w:jc w:val="both"/>
        <w:rPr>
          <w:color w:val="auto"/>
          <w:sz w:val="28"/>
          <w:szCs w:val="28"/>
        </w:rPr>
      </w:pPr>
      <w:r w:rsidRPr="00B036E9">
        <w:rPr>
          <w:color w:val="auto"/>
          <w:sz w:val="28"/>
          <w:szCs w:val="28"/>
        </w:rPr>
        <w:t>ИНН 9108117152КПП 910801001</w:t>
      </w:r>
    </w:p>
    <w:p w:rsidR="0096091C" w:rsidRPr="00B036E9" w:rsidRDefault="0096091C" w:rsidP="0096091C">
      <w:pPr>
        <w:pStyle w:val="a4"/>
        <w:ind w:left="-567" w:firstLine="709"/>
        <w:jc w:val="both"/>
        <w:rPr>
          <w:color w:val="auto"/>
          <w:sz w:val="28"/>
          <w:szCs w:val="28"/>
        </w:rPr>
      </w:pPr>
      <w:r w:rsidRPr="00B036E9">
        <w:rPr>
          <w:color w:val="auto"/>
          <w:sz w:val="28"/>
          <w:szCs w:val="28"/>
        </w:rPr>
        <w:t>УФК по Республике Крым</w:t>
      </w:r>
    </w:p>
    <w:p w:rsidR="0096091C" w:rsidRPr="00B036E9" w:rsidRDefault="0096091C" w:rsidP="0096091C">
      <w:pPr>
        <w:pStyle w:val="a4"/>
        <w:ind w:left="-567" w:firstLine="709"/>
        <w:jc w:val="both"/>
        <w:rPr>
          <w:color w:val="auto"/>
          <w:sz w:val="28"/>
          <w:szCs w:val="28"/>
        </w:rPr>
      </w:pPr>
      <w:r w:rsidRPr="00B036E9">
        <w:rPr>
          <w:color w:val="auto"/>
          <w:sz w:val="28"/>
          <w:szCs w:val="28"/>
        </w:rPr>
        <w:t>(Муниципальное казённое учреждение «Отдел культуры и межнациональных отношений администрации Советского района Республики Крым»)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р/с 40101810335100010001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Отделение по Республике Крым Центрального банка  по РФ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л/с_04753207740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БИК 043510001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ОКТМО 35652401051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ОГРН 1149102176002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ОКПО 00810294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КБК 924 2 02 40014 05 0000 150</w:t>
      </w:r>
    </w:p>
    <w:p w:rsidR="0096091C" w:rsidRPr="00B036E9" w:rsidRDefault="0096091C" w:rsidP="0096091C">
      <w:pPr>
        <w:pStyle w:val="a4"/>
        <w:ind w:left="-567" w:firstLine="709"/>
        <w:jc w:val="both"/>
        <w:rPr>
          <w:b/>
          <w:color w:val="auto"/>
          <w:sz w:val="28"/>
          <w:szCs w:val="28"/>
        </w:rPr>
      </w:pPr>
      <w:r w:rsidRPr="00B036E9">
        <w:rPr>
          <w:b/>
          <w:color w:val="auto"/>
          <w:sz w:val="28"/>
          <w:szCs w:val="28"/>
        </w:rPr>
        <w:t>Код по сводному реестру 35320774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Par50"/>
      <w:bookmarkEnd w:id="6"/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3.2. 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Соглашении.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Размер иных межбюджетных трансфертов для осуществления полномочий устанавливается: 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на 20</w:t>
      </w:r>
      <w:r w:rsidR="00D622C3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036E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г.- в сумме </w:t>
      </w:r>
      <w:r w:rsidR="00B036E9" w:rsidRPr="00B036E9">
        <w:rPr>
          <w:rStyle w:val="af1"/>
          <w:rFonts w:ascii="Times New Roman" w:hAnsi="Times New Roman" w:cs="Times New Roman"/>
          <w:b w:val="0"/>
          <w:color w:val="000000"/>
          <w:sz w:val="27"/>
          <w:szCs w:val="27"/>
        </w:rPr>
        <w:t>210 408,00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руб.</w:t>
      </w:r>
      <w:r w:rsidR="00A96552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на 20</w:t>
      </w:r>
      <w:r w:rsidR="00D622C3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036E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– в сумме </w:t>
      </w:r>
      <w:r w:rsidR="00B036E9" w:rsidRPr="00B036E9">
        <w:rPr>
          <w:rStyle w:val="af1"/>
          <w:rFonts w:ascii="Times New Roman" w:hAnsi="Times New Roman" w:cs="Times New Roman"/>
          <w:b w:val="0"/>
          <w:color w:val="000000"/>
          <w:sz w:val="27"/>
          <w:szCs w:val="27"/>
        </w:rPr>
        <w:t>224 378,00</w:t>
      </w:r>
      <w:r w:rsidRPr="00B036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руб.;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на 20</w:t>
      </w:r>
      <w:r w:rsidR="00D622C3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B036E9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– в сумме </w:t>
      </w:r>
      <w:r w:rsidR="00B036E9" w:rsidRPr="00B036E9">
        <w:rPr>
          <w:rStyle w:val="af1"/>
          <w:rFonts w:ascii="Times New Roman" w:hAnsi="Times New Roman" w:cs="Times New Roman"/>
          <w:b w:val="0"/>
          <w:color w:val="000000"/>
          <w:sz w:val="27"/>
          <w:szCs w:val="27"/>
        </w:rPr>
        <w:t>236 878,00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</w:t>
      </w:r>
      <w:r w:rsidR="00A96552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Права и обязанности сторон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 поселения: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4.1.1. Перечисляет Администрации района финансовые средства в виде иных межбюджетных трансфертов, направляемых на осуществление переданных по настоящему Соглашению полномочий, в порядке, установленном разделом 3 настоящего Соглашения</w:t>
      </w:r>
      <w:bookmarkStart w:id="7" w:name="OLE_LINK38"/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b/>
          <w:sz w:val="28"/>
          <w:szCs w:val="28"/>
        </w:rPr>
        <w:t>ежемесячно в срок до 15 числа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7"/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4.1.2. Предоставляет Администрации района необходимую информацию, материалы и документы, связанные с осуществлением переданных полномочий.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4.1.3. Оказывает содействие Администрации района в разрешении вопросов, связанных с осуществлением переданных полномочий поселения.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4.1.4. Осуществляет контроль за исполнением Администрацией района переданных ей полномочий в соответствии с пунктом 2.1.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Соглашения, а также за целевым использованием финансовых средств, предоставленных на эти цели.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4.1.5. Запрашивает в установленном порядке у Администрации района необходимую информацию, материалы и документы, связанные с осуществлением переданных полномочий, в том числе об использовании финансовых средств.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4.1.6. В период действия настоящего Соглашения не вправе осуществлять полномочия, переданные Администрации района.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4.1.7. Для осуществления переданных в соответствии с настоящим соглашением полномочий передать Администрации района материальные ресурсы, необходимые для реализации принятых полномочий. Материальные ресурсы передаются по договору безвозмездного пользования.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4.2.</w:t>
      </w:r>
      <w:r w:rsid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Администрация района: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4.2.1. Осуществляет переданные ей Администрацией поселения полномочия в соответствии с пунктом 2.1. настоящего Соглашения и действующим законодательством.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4.2.2. Ежеквартально, не позднее 15 числа месяца, следующего за отчетным периодом, представляет Администрации поселения отчет об использовании финансовых средств для исполнения переданных по настоящему Соглашению полномочий (прилагается).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4.2.2.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поселения. Администрация поселения рассматривает такое обращение в течение 15 дней с момента его поступления.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4.2.3. В случае невыполнения Администрацией поселения обязательств по предоставлению иных межбюджетных трансфертов в бюджет муниципального образования Советский район Республики Крым Администрация района имеет 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право приостановить осуществление предусмотренных Соглашением полномочий, либо отказаться от их исполнения.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Срок осуществления полномочий и основания</w:t>
      </w:r>
    </w:p>
    <w:p w:rsidR="0096091C" w:rsidRPr="00B036E9" w:rsidRDefault="0096091C" w:rsidP="00B036E9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прекращения настоящего соглашения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5.1. Настоящее Соглашение действует с 1 января 20</w:t>
      </w:r>
      <w:r w:rsidR="00A96552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до 31 декабря 20</w:t>
      </w:r>
      <w:r w:rsidR="00A96552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A9504E"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5.2.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5.3. Действие настоящего Соглашения может быть прекращено досрочно (до истечения срока его действия):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5.3.1. По взаимному соглашению Сторон, выраженному в оформленном надлежащим образом Соглашении о расторжении настоящего Соглашения.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5.3.2. В одностороннем порядке настоящее Соглашения расторгается в случае: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изменения действующего законодательства Российской Федерации, Республики Крым, в связи с которым выполнение условий настоящего Соглашения Сторонами становится невозможным;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- по причине объективно сложившихся условий,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5.3.3. В судебном порядке на основании решения суда.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5.4. Уведомление о расторжении настоящего Соглашения в одностороннем порядке направляется соответствующей Стороной другой Стороне не менее чем за 30 дней.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5.5. Расторжение Соглашения влечет за собой возврат перечисленных сумм межбюджетных трансфертов за вычетом фактических расходов, подтвержденных документально, в течение 30 дней с даты подписания Соглашения о расторжении.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Заключительные положения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6.1. По вопросам, не урегулированным в настоящем Соглашении, Стороны руководствуются действующим законодательством Российской Федерации и Республики Крым.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6.2. Все уведомления, заявления и сообщения направляются Сторонами в письменной форме.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6.3. Изменение норм действующего законодательства Российской Федерации и Республики Крым по вопросам, связанным с реализацией настоящего Соглашения, должно находить своевременное отражение в содержании настоящего Соглашения.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6.4. Все споры и разногласия, которые могут возникнуть между Сторонами по настоящему Соглашению, разрешаются ими путем переговоров либо в рамках иной процедуры досудебного урегулирования споров и разногласий, в том числе с привлечением третьей стороны.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Федерации.</w:t>
      </w: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color w:val="000000"/>
          <w:sz w:val="28"/>
          <w:szCs w:val="28"/>
        </w:rPr>
        <w:t>6.5.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530A95" w:rsidRPr="00B036E9" w:rsidRDefault="00530A95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091C" w:rsidRPr="00B036E9" w:rsidRDefault="0096091C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3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Реквизиты сторон</w:t>
      </w:r>
    </w:p>
    <w:p w:rsidR="00593DD9" w:rsidRPr="00B036E9" w:rsidRDefault="00593DD9" w:rsidP="0096091C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0" w:type="auto"/>
        <w:tblInd w:w="-459" w:type="dxa"/>
        <w:tblLook w:val="04A0"/>
      </w:tblPr>
      <w:tblGrid>
        <w:gridCol w:w="5433"/>
        <w:gridCol w:w="4695"/>
      </w:tblGrid>
      <w:tr w:rsidR="0096091C" w:rsidRPr="00B036E9" w:rsidTr="00B036E9">
        <w:trPr>
          <w:trHeight w:val="8581"/>
        </w:trPr>
        <w:tc>
          <w:tcPr>
            <w:tcW w:w="5433" w:type="dxa"/>
          </w:tcPr>
          <w:p w:rsidR="00593DD9" w:rsidRPr="00B036E9" w:rsidRDefault="0096091C" w:rsidP="00593D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Администрация  </w:t>
            </w:r>
            <w:r w:rsidR="00A96552" w:rsidRPr="00B036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Красногвардейского</w:t>
            </w:r>
          </w:p>
          <w:p w:rsidR="0096091C" w:rsidRPr="00B036E9" w:rsidRDefault="0096091C" w:rsidP="00593D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сельского поселения Советского района РК</w:t>
            </w:r>
          </w:p>
          <w:p w:rsidR="00BA3523" w:rsidRPr="00B036E9" w:rsidRDefault="0096091C" w:rsidP="00BA35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Юридический адрес: </w:t>
            </w:r>
            <w:r w:rsidR="00BA3523"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297242,</w:t>
            </w:r>
          </w:p>
          <w:p w:rsidR="00BA3523" w:rsidRPr="00B036E9" w:rsidRDefault="00BA3523" w:rsidP="00BA35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Республика Крым, Советский район,</w:t>
            </w:r>
          </w:p>
          <w:p w:rsidR="0096091C" w:rsidRPr="00B036E9" w:rsidRDefault="00BA3523" w:rsidP="00BA35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 Красногвардейское, ул. 60 лет Советской армии, д. 3</w:t>
            </w:r>
          </w:p>
          <w:p w:rsidR="0096091C" w:rsidRPr="00B036E9" w:rsidRDefault="0096091C" w:rsidP="00593D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р/с </w:t>
            </w:r>
            <w:r w:rsidR="00BA3523"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40204810735100000262</w:t>
            </w:r>
          </w:p>
          <w:p w:rsidR="0096091C" w:rsidRPr="00B036E9" w:rsidRDefault="0096091C" w:rsidP="00593D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ИНН </w:t>
            </w:r>
            <w:r w:rsidR="00BA3523"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9108009622</w:t>
            </w: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КПП </w:t>
            </w:r>
            <w:r w:rsidR="00BA3523"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910801001</w:t>
            </w:r>
          </w:p>
          <w:p w:rsidR="00BA3523" w:rsidRPr="00B036E9" w:rsidRDefault="00BA3523" w:rsidP="00BA35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ОКТМО 35652433101</w:t>
            </w:r>
          </w:p>
          <w:p w:rsidR="00BA3523" w:rsidRPr="00B036E9" w:rsidRDefault="00BA3523" w:rsidP="00BA35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ОКПО 00769278 </w:t>
            </w:r>
          </w:p>
          <w:p w:rsidR="00BA3523" w:rsidRPr="00B036E9" w:rsidRDefault="00BA3523" w:rsidP="00BA352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ОГРН 1149102117537</w:t>
            </w:r>
          </w:p>
          <w:p w:rsidR="00BA3523" w:rsidRPr="00B036E9" w:rsidRDefault="00BA3523" w:rsidP="00BA35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БИК </w:t>
            </w:r>
            <w:r w:rsidR="00A4688A"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013510002</w:t>
            </w:r>
          </w:p>
          <w:p w:rsidR="00BA3523" w:rsidRPr="00B036E9" w:rsidRDefault="00BA3523" w:rsidP="00BA352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л\с 03753208170</w:t>
            </w:r>
          </w:p>
          <w:p w:rsidR="0096091C" w:rsidRPr="00B036E9" w:rsidRDefault="00A4688A" w:rsidP="00593DD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B036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ОТДЕЛЕНИЕ РЕСПУБЛИКА КРЫМ БАНКА РОССИИ//УФК по Республике Крым</w:t>
            </w:r>
            <w:r w:rsidR="0096091C" w:rsidRPr="00B036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г. Симферополь</w:t>
            </w:r>
          </w:p>
          <w:p w:rsidR="000E5F1A" w:rsidRPr="00B036E9" w:rsidRDefault="000E5F1A" w:rsidP="000E5F1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КБК 935 0801 0</w:t>
            </w:r>
            <w:r w:rsidR="00A4688A" w:rsidRPr="00B036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  <w:r w:rsidRPr="00B036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00185590 540</w:t>
            </w:r>
          </w:p>
          <w:p w:rsidR="000E5F1A" w:rsidRPr="00B036E9" w:rsidRDefault="000E5F1A" w:rsidP="000E5F1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КБК 935 0801 0</w:t>
            </w:r>
            <w:r w:rsidR="00A4688A" w:rsidRPr="00B036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  <w:r w:rsidRPr="00B036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00</w:t>
            </w:r>
            <w:r w:rsidR="005C096F" w:rsidRPr="00B036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B036E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86590 540</w:t>
            </w:r>
          </w:p>
          <w:p w:rsidR="000E5F1A" w:rsidRPr="00B036E9" w:rsidRDefault="000E5F1A" w:rsidP="000E5F1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Код по сводному реестру 35320817</w:t>
            </w:r>
          </w:p>
          <w:p w:rsidR="00593DD9" w:rsidRPr="00B036E9" w:rsidRDefault="0096091C" w:rsidP="00593D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Председатель </w:t>
            </w:r>
            <w:r w:rsidR="00D622C3" w:rsidRPr="00B036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Красногвардейского</w:t>
            </w: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сельского совета-</w:t>
            </w:r>
            <w:r w:rsidR="00A9504E"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</w:t>
            </w: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лава Администрации </w:t>
            </w:r>
            <w:r w:rsidR="00D622C3" w:rsidRPr="00B036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Красногвардейского</w:t>
            </w: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сельского поселения</w:t>
            </w:r>
          </w:p>
          <w:p w:rsidR="00593DD9" w:rsidRPr="00B036E9" w:rsidRDefault="00593DD9" w:rsidP="00593D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</w:t>
            </w:r>
            <w:r w:rsidR="00A96552" w:rsidRPr="00B036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Шкурина Л.Н.</w:t>
            </w:r>
          </w:p>
          <w:p w:rsidR="0096091C" w:rsidRPr="00B036E9" w:rsidRDefault="0096091C" w:rsidP="00593D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«_____» __________________20 </w:t>
            </w:r>
            <w:r w:rsidR="005C096F"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</w:t>
            </w: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г.</w:t>
            </w:r>
          </w:p>
          <w:p w:rsidR="0096091C" w:rsidRPr="00B036E9" w:rsidRDefault="0096091C" w:rsidP="00593D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695" w:type="dxa"/>
          </w:tcPr>
          <w:p w:rsidR="0096091C" w:rsidRPr="00B036E9" w:rsidRDefault="0096091C" w:rsidP="00593DD9">
            <w:pPr>
              <w:ind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АдминистрацияСоветского района</w:t>
            </w:r>
          </w:p>
          <w:p w:rsidR="0096091C" w:rsidRPr="00B036E9" w:rsidRDefault="0096091C" w:rsidP="00593DD9">
            <w:pPr>
              <w:ind w:hanging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Республики Крым</w:t>
            </w:r>
          </w:p>
          <w:p w:rsidR="000E5F1A" w:rsidRPr="00B036E9" w:rsidRDefault="0096091C" w:rsidP="000E5F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Юридический адрес: </w:t>
            </w:r>
            <w:r w:rsidR="000E5F1A"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297200, Советский район, п. Советский ул. 30 лет Победы,15.</w:t>
            </w:r>
          </w:p>
          <w:p w:rsidR="000E5F1A" w:rsidRPr="00B036E9" w:rsidRDefault="000E5F1A" w:rsidP="000E5F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КПП 910801001</w:t>
            </w:r>
          </w:p>
          <w:p w:rsidR="000E5F1A" w:rsidRPr="00B036E9" w:rsidRDefault="000E5F1A" w:rsidP="000E5F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 9108009213</w:t>
            </w:r>
          </w:p>
          <w:p w:rsidR="000E5F1A" w:rsidRPr="00B036E9" w:rsidRDefault="000E5F1A" w:rsidP="000E5F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ОКАТО 35000 000 000</w:t>
            </w:r>
          </w:p>
          <w:p w:rsidR="000E5F1A" w:rsidRPr="00B036E9" w:rsidRDefault="000E5F1A" w:rsidP="000E5F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ОКТМО 35652401051</w:t>
            </w:r>
          </w:p>
          <w:p w:rsidR="000E5F1A" w:rsidRPr="00B036E9" w:rsidRDefault="000E5F1A" w:rsidP="000E5F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КБК 90320204056050000150</w:t>
            </w:r>
          </w:p>
          <w:p w:rsidR="000E5F1A" w:rsidRPr="00B036E9" w:rsidRDefault="000E5F1A" w:rsidP="000E5F1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р/с 40204810135100000257</w:t>
            </w:r>
          </w:p>
          <w:p w:rsidR="000E5F1A" w:rsidRPr="00B036E9" w:rsidRDefault="000E5F1A" w:rsidP="000E5F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БИК 043510001</w:t>
            </w: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B036E9" w:rsidRDefault="0096091C" w:rsidP="000E5F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Глава Администрации Советского </w:t>
            </w: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района Республики Крым</w:t>
            </w:r>
          </w:p>
          <w:p w:rsidR="0096091C" w:rsidRPr="00B036E9" w:rsidRDefault="005C096F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6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__________________</w:t>
            </w: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«____» ______________ 20</w:t>
            </w:r>
            <w:r w:rsidR="005C096F"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</w:t>
            </w: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:rsidR="0096091C" w:rsidRPr="00B036E9" w:rsidRDefault="0096091C" w:rsidP="00593DD9">
            <w:pPr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М.П.</w:t>
            </w:r>
          </w:p>
        </w:tc>
      </w:tr>
    </w:tbl>
    <w:p w:rsidR="00B036E9" w:rsidRDefault="00B036E9" w:rsidP="00EF21A1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EF21A1" w:rsidRPr="00B036E9" w:rsidRDefault="00B036E9" w:rsidP="00B036E9">
      <w:pP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EF21A1" w:rsidRPr="00B036E9">
        <w:rPr>
          <w:rFonts w:ascii="Times New Roman" w:hAnsi="Times New Roman" w:cs="Times New Roman"/>
          <w:sz w:val="24"/>
          <w:szCs w:val="24"/>
        </w:rPr>
        <w:lastRenderedPageBreak/>
        <w:t>Приложение к п. 4.2.2. Соглашения</w:t>
      </w:r>
    </w:p>
    <w:p w:rsidR="00EF21A1" w:rsidRPr="00EF21A1" w:rsidRDefault="00EF21A1" w:rsidP="00EF21A1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EF21A1" w:rsidRPr="00EF21A1" w:rsidRDefault="00EF21A1" w:rsidP="00EF21A1">
      <w:pPr>
        <w:pStyle w:val="10"/>
        <w:ind w:right="283" w:firstLine="142"/>
        <w:contextualSpacing/>
        <w:jc w:val="center"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>ОТЧЁТ</w:t>
      </w:r>
    </w:p>
    <w:p w:rsidR="00EF21A1" w:rsidRPr="00EF21A1" w:rsidRDefault="00A9504E" w:rsidP="00EF21A1">
      <w:pPr>
        <w:pStyle w:val="10"/>
        <w:ind w:right="283" w:firstLine="142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использовании</w:t>
      </w:r>
      <w:r w:rsidR="00EF21A1" w:rsidRPr="00EF21A1">
        <w:rPr>
          <w:b/>
          <w:sz w:val="24"/>
          <w:szCs w:val="24"/>
        </w:rPr>
        <w:t xml:space="preserve"> иных межбюджетных трансфертов  из бюджета </w:t>
      </w:r>
      <w:r w:rsidR="00EF21A1">
        <w:rPr>
          <w:b/>
          <w:sz w:val="24"/>
          <w:szCs w:val="24"/>
        </w:rPr>
        <w:t>Красногвардеского</w:t>
      </w:r>
      <w:r w:rsidR="00EF21A1" w:rsidRPr="00EF21A1">
        <w:rPr>
          <w:b/>
          <w:sz w:val="24"/>
          <w:szCs w:val="24"/>
        </w:rPr>
        <w:t xml:space="preserve"> сельского поселения Советского района Республики Крым  бюджету муниципального образования Советский район Республики Крым на  осуществление  полномочий по созданию условий  для организации досуга и</w:t>
      </w:r>
      <w:r>
        <w:rPr>
          <w:b/>
          <w:sz w:val="24"/>
          <w:szCs w:val="24"/>
        </w:rPr>
        <w:t xml:space="preserve"> обеспечения  жителей поселения</w:t>
      </w:r>
      <w:r w:rsidR="00EF21A1" w:rsidRPr="00EF21A1">
        <w:rPr>
          <w:b/>
          <w:sz w:val="24"/>
          <w:szCs w:val="24"/>
        </w:rPr>
        <w:t xml:space="preserve">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EF21A1" w:rsidRPr="00EF21A1" w:rsidRDefault="00EF21A1" w:rsidP="00EF21A1">
      <w:pPr>
        <w:pStyle w:val="10"/>
        <w:ind w:right="283" w:firstLine="142"/>
        <w:contextualSpacing/>
        <w:jc w:val="center"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>за ___________________20___ года</w:t>
      </w:r>
    </w:p>
    <w:p w:rsidR="00EF21A1" w:rsidRDefault="00EF21A1" w:rsidP="00EF21A1">
      <w:pPr>
        <w:pStyle w:val="10"/>
        <w:ind w:left="3969" w:hanging="4253"/>
        <w:contextualSpacing/>
        <w:jc w:val="center"/>
      </w:pPr>
      <w:r w:rsidRPr="00EF21A1">
        <w:t>(№ квартала)</w:t>
      </w:r>
    </w:p>
    <w:p w:rsidR="000C63E4" w:rsidRPr="00EF21A1" w:rsidRDefault="000C63E4" w:rsidP="00EF21A1">
      <w:pPr>
        <w:pStyle w:val="10"/>
        <w:ind w:left="3969" w:hanging="4253"/>
        <w:contextualSpacing/>
        <w:jc w:val="center"/>
      </w:pPr>
    </w:p>
    <w:p w:rsidR="00EF21A1" w:rsidRPr="000C63E4" w:rsidRDefault="00EF21A1" w:rsidP="00EF21A1">
      <w:pPr>
        <w:pStyle w:val="10"/>
        <w:ind w:firstLine="0"/>
        <w:contextualSpacing/>
        <w:rPr>
          <w:sz w:val="24"/>
          <w:szCs w:val="24"/>
          <w:u w:val="single"/>
        </w:rPr>
      </w:pPr>
      <w:r w:rsidRPr="00EF21A1">
        <w:rPr>
          <w:b/>
          <w:sz w:val="24"/>
          <w:szCs w:val="24"/>
        </w:rPr>
        <w:t>Наименование муниципального образования</w:t>
      </w:r>
      <w:r w:rsidRPr="000C63E4">
        <w:rPr>
          <w:sz w:val="24"/>
          <w:szCs w:val="24"/>
          <w:u w:val="single"/>
        </w:rPr>
        <w:t>Красногвардейское сельское поселение Советского района Республики Крым_</w:t>
      </w:r>
    </w:p>
    <w:p w:rsidR="00EF21A1" w:rsidRPr="00EF21A1" w:rsidRDefault="00EF21A1" w:rsidP="00EF21A1">
      <w:pPr>
        <w:pStyle w:val="10"/>
        <w:ind w:firstLine="0"/>
        <w:contextualSpacing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>Периодичность _________________</w:t>
      </w:r>
    </w:p>
    <w:p w:rsidR="00EF21A1" w:rsidRPr="00EF21A1" w:rsidRDefault="00EF21A1" w:rsidP="00EF21A1">
      <w:pPr>
        <w:pStyle w:val="10"/>
        <w:ind w:firstLine="0"/>
        <w:contextualSpacing/>
        <w:rPr>
          <w:b/>
          <w:sz w:val="24"/>
          <w:szCs w:val="24"/>
        </w:rPr>
      </w:pPr>
      <w:r w:rsidRPr="00EF21A1">
        <w:rPr>
          <w:b/>
          <w:sz w:val="24"/>
          <w:szCs w:val="24"/>
        </w:rPr>
        <w:t>Единица измерения</w:t>
      </w:r>
      <w:r w:rsidRPr="00EF21A1">
        <w:rPr>
          <w:b/>
          <w:sz w:val="24"/>
          <w:szCs w:val="24"/>
          <w:u w:val="single"/>
        </w:rPr>
        <w:t>__</w:t>
      </w:r>
      <w:r w:rsidRPr="00EF21A1">
        <w:rPr>
          <w:b/>
          <w:sz w:val="24"/>
          <w:szCs w:val="24"/>
        </w:rPr>
        <w:t>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09"/>
        <w:gridCol w:w="1180"/>
        <w:gridCol w:w="1517"/>
        <w:gridCol w:w="1517"/>
        <w:gridCol w:w="1517"/>
        <w:gridCol w:w="1517"/>
        <w:gridCol w:w="1198"/>
      </w:tblGrid>
      <w:tr w:rsidR="00765C27" w:rsidRPr="00EF21A1" w:rsidTr="00765C27">
        <w:trPr>
          <w:trHeight w:val="2304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 xml:space="preserve">Дата и номер соглашения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Целевое назначение иных межбюджетных трансфертов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Объём межбюджетных трансфертов по соглашению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Поступило иных межбюджетных трансфертов</w:t>
            </w:r>
          </w:p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с начала года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Фактически освоено иных межбюджетных трансфертов с начала года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 xml:space="preserve">Отклонение </w:t>
            </w:r>
          </w:p>
          <w:p w:rsidR="00765C27" w:rsidRPr="002137B1" w:rsidRDefault="00765C27" w:rsidP="00765C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137B1">
              <w:rPr>
                <w:rFonts w:ascii="Times New Roman" w:hAnsi="Times New Roman"/>
              </w:rPr>
              <w:t>(гр.5-гр.6)</w:t>
            </w:r>
          </w:p>
        </w:tc>
      </w:tr>
      <w:tr w:rsidR="00765C27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27" w:rsidRPr="00154704" w:rsidRDefault="00765C27" w:rsidP="00765C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4704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  <w:tr w:rsidR="00EF21A1" w:rsidRPr="00EF21A1" w:rsidTr="00765C27"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A1" w:rsidRPr="00EF21A1" w:rsidRDefault="00EF21A1" w:rsidP="00EF21A1">
            <w:pPr>
              <w:pStyle w:val="10"/>
              <w:ind w:left="5280"/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340D0" w:rsidRDefault="000340D0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2137B1" w:rsidRDefault="002137B1" w:rsidP="009B0404">
      <w:pPr>
        <w:pStyle w:val="10"/>
        <w:ind w:left="5280" w:firstLine="0"/>
        <w:contextualSpacing/>
        <w:jc w:val="right"/>
        <w:rPr>
          <w:b/>
          <w:sz w:val="24"/>
          <w:szCs w:val="24"/>
        </w:rPr>
      </w:pPr>
    </w:p>
    <w:p w:rsidR="00B036E9" w:rsidRDefault="00B036E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0404" w:rsidRPr="00B036E9" w:rsidRDefault="009B0404" w:rsidP="00B036E9">
      <w:pPr>
        <w:pStyle w:val="10"/>
        <w:ind w:left="4820" w:firstLine="0"/>
        <w:contextualSpacing/>
        <w:jc w:val="both"/>
        <w:rPr>
          <w:sz w:val="24"/>
          <w:szCs w:val="24"/>
        </w:rPr>
      </w:pPr>
      <w:r w:rsidRPr="00B036E9">
        <w:rPr>
          <w:sz w:val="24"/>
          <w:szCs w:val="24"/>
        </w:rPr>
        <w:lastRenderedPageBreak/>
        <w:t>Приложение № 2</w:t>
      </w:r>
    </w:p>
    <w:p w:rsidR="009B0404" w:rsidRPr="000340D0" w:rsidRDefault="009B0404" w:rsidP="00B036E9">
      <w:pPr>
        <w:pStyle w:val="10"/>
        <w:ind w:left="4820" w:firstLine="0"/>
        <w:contextualSpacing/>
        <w:jc w:val="both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7D5816" w:rsidRDefault="009B0404" w:rsidP="00B036E9">
      <w:pPr>
        <w:pStyle w:val="10"/>
        <w:ind w:left="4820" w:firstLine="0"/>
        <w:contextualSpacing/>
        <w:jc w:val="both"/>
        <w:rPr>
          <w:sz w:val="24"/>
          <w:szCs w:val="24"/>
        </w:rPr>
      </w:pPr>
      <w:r w:rsidRPr="000340D0">
        <w:rPr>
          <w:sz w:val="24"/>
          <w:szCs w:val="24"/>
        </w:rPr>
        <w:t xml:space="preserve">от </w:t>
      </w:r>
      <w:r w:rsidR="00A9504E">
        <w:rPr>
          <w:sz w:val="24"/>
          <w:szCs w:val="24"/>
        </w:rPr>
        <w:t>22 октября 2025 года</w:t>
      </w:r>
      <w:r w:rsidRPr="000340D0">
        <w:rPr>
          <w:sz w:val="24"/>
          <w:szCs w:val="24"/>
        </w:rPr>
        <w:t xml:space="preserve"> № </w:t>
      </w:r>
      <w:r w:rsidR="00A9504E">
        <w:rPr>
          <w:sz w:val="24"/>
          <w:szCs w:val="24"/>
        </w:rPr>
        <w:t>2</w:t>
      </w:r>
    </w:p>
    <w:p w:rsidR="00816CCD" w:rsidRPr="000340D0" w:rsidRDefault="00816CCD" w:rsidP="00816CC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предоставления иных межбюджетных трансфертов,</w:t>
      </w:r>
    </w:p>
    <w:p w:rsidR="00816CCD" w:rsidRPr="000340D0" w:rsidRDefault="00816CCD" w:rsidP="00816CC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 xml:space="preserve">предоставляемых из бюджета муниципального образования </w:t>
      </w:r>
      <w:r w:rsidR="00A96552" w:rsidRPr="000340D0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 w:rsidRPr="000340D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Советского района Республики Крым бюджету муниципального образования Советский район Республики Крым на </w:t>
      </w:r>
      <w:r w:rsidRPr="000340D0">
        <w:rPr>
          <w:rFonts w:ascii="Times New Roman" w:hAnsi="Times New Roman" w:cs="Times New Roman"/>
          <w:b/>
          <w:spacing w:val="-1"/>
          <w:sz w:val="24"/>
          <w:szCs w:val="24"/>
        </w:rPr>
        <w:t xml:space="preserve">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</w:t>
      </w:r>
      <w:r w:rsidRPr="000340D0">
        <w:rPr>
          <w:rFonts w:ascii="Times New Roman" w:hAnsi="Times New Roman" w:cs="Times New Roman"/>
          <w:b/>
          <w:sz w:val="24"/>
          <w:szCs w:val="24"/>
        </w:rPr>
        <w:t>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816CCD" w:rsidRPr="000340D0" w:rsidRDefault="00816CCD" w:rsidP="00816CCD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pacing w:val="-33"/>
          <w:sz w:val="28"/>
          <w:szCs w:val="28"/>
        </w:rPr>
        <w:t>1.</w:t>
      </w:r>
      <w:r w:rsidR="00B036E9" w:rsidRPr="00B036E9">
        <w:rPr>
          <w:rFonts w:ascii="Times New Roman" w:hAnsi="Times New Roman" w:cs="Times New Roman"/>
          <w:b/>
          <w:spacing w:val="-33"/>
          <w:sz w:val="28"/>
          <w:szCs w:val="28"/>
        </w:rPr>
        <w:t xml:space="preserve"> </w:t>
      </w:r>
      <w:r w:rsidRPr="00B036E9">
        <w:rPr>
          <w:rFonts w:ascii="Times New Roman" w:hAnsi="Times New Roman" w:cs="Times New Roman"/>
          <w:sz w:val="28"/>
          <w:szCs w:val="28"/>
        </w:rPr>
        <w:t xml:space="preserve">Настоящий Порядок и условия предоставления иных межбюджетных трансфертов, определяет порядок и условия предоставления иных межбюджетных трансфертов из бюджета муниципального образования </w:t>
      </w:r>
      <w:r w:rsidR="00A96552" w:rsidRPr="00B036E9">
        <w:rPr>
          <w:rFonts w:ascii="Times New Roman" w:hAnsi="Times New Roman" w:cs="Times New Roman"/>
          <w:bCs/>
          <w:sz w:val="28"/>
          <w:szCs w:val="28"/>
        </w:rPr>
        <w:t>Красногвардейское</w:t>
      </w:r>
      <w:r w:rsidRPr="00B036E9">
        <w:rPr>
          <w:rFonts w:ascii="Times New Roman" w:hAnsi="Times New Roman" w:cs="Times New Roman"/>
          <w:sz w:val="28"/>
          <w:szCs w:val="28"/>
        </w:rPr>
        <w:t>сельское поселение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pacing w:val="-17"/>
          <w:sz w:val="28"/>
          <w:szCs w:val="28"/>
        </w:rPr>
        <w:t>2.</w:t>
      </w:r>
      <w:r w:rsidRPr="00B036E9">
        <w:rPr>
          <w:rFonts w:ascii="Times New Roman" w:hAnsi="Times New Roman" w:cs="Times New Roman"/>
          <w:sz w:val="28"/>
          <w:szCs w:val="28"/>
        </w:rPr>
        <w:tab/>
        <w:t xml:space="preserve">Предоставление иных межбюджетных трансфертов осуществляется в пределах бюджетных ассигнований и лимитов бюджетных обязательств на цели, указанные в Соглашении между Администрацией </w:t>
      </w:r>
      <w:r w:rsidR="00A96552" w:rsidRPr="00B036E9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B036E9">
        <w:rPr>
          <w:rFonts w:ascii="Times New Roman" w:hAnsi="Times New Roman" w:cs="Times New Roman"/>
          <w:sz w:val="28"/>
          <w:szCs w:val="28"/>
        </w:rPr>
        <w:t>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pacing w:val="-17"/>
          <w:sz w:val="28"/>
          <w:szCs w:val="28"/>
        </w:rPr>
        <w:t>3.</w:t>
      </w:r>
      <w:r w:rsidRPr="00B036E9">
        <w:rPr>
          <w:rFonts w:ascii="Times New Roman" w:hAnsi="Times New Roman" w:cs="Times New Roman"/>
          <w:sz w:val="28"/>
          <w:szCs w:val="28"/>
        </w:rPr>
        <w:tab/>
        <w:t xml:space="preserve">Объем иного межбюджетного трансферта, предоставляемого из бюджета поселения,  определяется в соответствии с Методикой расчета объема иных межбюджетных трансфертов, предоставляемых из бюджета муниципального образования  </w:t>
      </w:r>
      <w:r w:rsidR="00A96552" w:rsidRPr="00B036E9">
        <w:rPr>
          <w:rFonts w:ascii="Times New Roman" w:hAnsi="Times New Roman" w:cs="Times New Roman"/>
          <w:bCs/>
          <w:sz w:val="28"/>
          <w:szCs w:val="28"/>
        </w:rPr>
        <w:t>Красногвардейское</w:t>
      </w:r>
      <w:r w:rsidRPr="00B036E9">
        <w:rPr>
          <w:rFonts w:ascii="Times New Roman" w:hAnsi="Times New Roman" w:cs="Times New Roman"/>
          <w:spacing w:val="-2"/>
          <w:sz w:val="28"/>
          <w:szCs w:val="28"/>
        </w:rPr>
        <w:t xml:space="preserve">сельское поселение бюджету муниципального образования Советский район Республики Крым на осуществление </w:t>
      </w:r>
      <w:r w:rsidRPr="00B036E9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r w:rsidRPr="00B036E9">
        <w:rPr>
          <w:rFonts w:ascii="Times New Roman" w:hAnsi="Times New Roman" w:cs="Times New Roman"/>
          <w:spacing w:val="-2"/>
          <w:sz w:val="28"/>
          <w:szCs w:val="28"/>
        </w:rPr>
        <w:t xml:space="preserve">поселения услугами организаций культуры и полномочий по организации библиотечного </w:t>
      </w:r>
      <w:r w:rsidRPr="00B036E9">
        <w:rPr>
          <w:rFonts w:ascii="Times New Roman" w:hAnsi="Times New Roman" w:cs="Times New Roman"/>
          <w:sz w:val="28"/>
          <w:szCs w:val="28"/>
        </w:rPr>
        <w:t>обслуживания населения, комплектования и обеспечения сохранности библиотечных фондов библиотек.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4.</w:t>
      </w:r>
      <w:r w:rsidRPr="00B036E9">
        <w:rPr>
          <w:rFonts w:ascii="Times New Roman" w:hAnsi="Times New Roman" w:cs="Times New Roman"/>
          <w:sz w:val="28"/>
          <w:szCs w:val="28"/>
        </w:rPr>
        <w:t xml:space="preserve"> Расчетный объем иных межбюджетных трансфертов на очередной финансовый год (очередной финансовый год и плановый период), определенный в соответствии с типовым Порядком предоставления </w:t>
      </w:r>
      <w:r w:rsidRPr="00B036E9">
        <w:rPr>
          <w:rFonts w:ascii="Times New Roman" w:hAnsi="Times New Roman" w:cs="Times New Roman"/>
          <w:bCs/>
          <w:sz w:val="28"/>
          <w:szCs w:val="28"/>
        </w:rPr>
        <w:t xml:space="preserve">межбюджетных трансфертов, предоставляемых из бюджета муниципального образования </w:t>
      </w:r>
      <w:r w:rsidR="00A96552" w:rsidRPr="00B036E9">
        <w:rPr>
          <w:rFonts w:ascii="Times New Roman" w:hAnsi="Times New Roman" w:cs="Times New Roman"/>
          <w:bCs/>
          <w:sz w:val="28"/>
          <w:szCs w:val="28"/>
        </w:rPr>
        <w:t>Красногвардейское</w:t>
      </w:r>
      <w:r w:rsidRPr="00B036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36E9">
        <w:rPr>
          <w:rFonts w:ascii="Times New Roman" w:hAnsi="Times New Roman" w:cs="Times New Roman"/>
          <w:bCs/>
          <w:sz w:val="28"/>
          <w:szCs w:val="28"/>
        </w:rPr>
        <w:lastRenderedPageBreak/>
        <w:t>сельское поселение Советского района Республики Крым бюджету муниципального образования Советский район Республики Крым наосуществление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населения, комплектования и обеспечения сохранности библиотечных фондов библиотек, и значение показателей, использованных при расчете, доводятся Муниципальным казённым учреждением «Отдел культуры и межнациональных отношений администрации Советского района Республики Крым» до администрации поселения не позднее, чем за 3 месяца до начала очередного финансового года.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5.</w:t>
      </w:r>
      <w:r w:rsidRPr="00B036E9">
        <w:rPr>
          <w:rFonts w:ascii="Times New Roman" w:hAnsi="Times New Roman" w:cs="Times New Roman"/>
          <w:sz w:val="28"/>
          <w:szCs w:val="28"/>
        </w:rPr>
        <w:t xml:space="preserve"> Иные межбюджетные трансферты перечисляются из бюджета </w:t>
      </w:r>
      <w:r w:rsidR="00A96552" w:rsidRPr="00B036E9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B036E9">
        <w:rPr>
          <w:rFonts w:ascii="Times New Roman" w:hAnsi="Times New Roman" w:cs="Times New Roman"/>
          <w:sz w:val="28"/>
          <w:szCs w:val="28"/>
        </w:rPr>
        <w:t>сельского поселения в бюджет МО Советский район Республики Крым равными частями от объема иных межбюджетных трансфертов ежемесячно в срок до 15 числа текущего финансового года.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sz w:val="28"/>
          <w:szCs w:val="28"/>
        </w:rPr>
        <w:t>При наличии финансовой возможности поселение вправе перечислять иные межбюджетные трансферты ранее установленного срока и в сумме, превышающей 1/12 объема иных межбюджетных трансфертов.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6.</w:t>
      </w:r>
      <w:r w:rsidRPr="00B036E9">
        <w:rPr>
          <w:rFonts w:ascii="Times New Roman" w:hAnsi="Times New Roman" w:cs="Times New Roman"/>
          <w:sz w:val="28"/>
          <w:szCs w:val="28"/>
        </w:rPr>
        <w:t xml:space="preserve"> Администрация Советского района ежеквартально, не позднее 20-го числа месяца, следующего за отчетным периодом, направляет в администрацию </w:t>
      </w:r>
      <w:r w:rsidR="00A96552" w:rsidRPr="00B036E9">
        <w:rPr>
          <w:rFonts w:ascii="Times New Roman" w:hAnsi="Times New Roman" w:cs="Times New Roman"/>
          <w:bCs/>
          <w:sz w:val="28"/>
          <w:szCs w:val="28"/>
        </w:rPr>
        <w:t>Красногвардейского</w:t>
      </w:r>
      <w:r w:rsidRPr="00B036E9">
        <w:rPr>
          <w:rFonts w:ascii="Times New Roman" w:hAnsi="Times New Roman" w:cs="Times New Roman"/>
          <w:sz w:val="28"/>
          <w:szCs w:val="28"/>
        </w:rPr>
        <w:t>сельского поселения отчет о расходах бюджета района, источником финансового обеспечения которых являются межбюджетные трансферты, предоставленные бюджетом сельского поселения.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7.</w:t>
      </w:r>
      <w:r w:rsidRPr="00B036E9">
        <w:rPr>
          <w:rFonts w:ascii="Times New Roman" w:hAnsi="Times New Roman" w:cs="Times New Roman"/>
          <w:sz w:val="28"/>
          <w:szCs w:val="28"/>
        </w:rPr>
        <w:t xml:space="preserve"> Администрация Советского района несет ответственность за нецелевое использование межбюджетных трансфертов и достоверность отчетности, представляемой в соответствии с пунктом 5 настоящего Порядка.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8.</w:t>
      </w:r>
      <w:r w:rsidRPr="00B036E9">
        <w:rPr>
          <w:rFonts w:ascii="Times New Roman" w:hAnsi="Times New Roman" w:cs="Times New Roman"/>
          <w:sz w:val="28"/>
          <w:szCs w:val="28"/>
        </w:rPr>
        <w:t xml:space="preserve">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поселения.</w:t>
      </w:r>
    </w:p>
    <w:p w:rsidR="00816CCD" w:rsidRPr="00B036E9" w:rsidRDefault="00816CCD" w:rsidP="00B036E9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6E9">
        <w:rPr>
          <w:rFonts w:ascii="Times New Roman" w:hAnsi="Times New Roman" w:cs="Times New Roman"/>
          <w:b/>
          <w:sz w:val="28"/>
          <w:szCs w:val="28"/>
        </w:rPr>
        <w:t>9.</w:t>
      </w:r>
      <w:r w:rsidRPr="00B036E9">
        <w:rPr>
          <w:rFonts w:ascii="Times New Roman" w:hAnsi="Times New Roman" w:cs="Times New Roman"/>
          <w:sz w:val="28"/>
          <w:szCs w:val="28"/>
        </w:rPr>
        <w:t xml:space="preserve">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 имеет право приостановить осуществление предусмотренных Соглашением полномочий.</w:t>
      </w:r>
    </w:p>
    <w:p w:rsidR="00816CCD" w:rsidRPr="00B036E9" w:rsidRDefault="00816CCD" w:rsidP="00B036E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816CCD" w:rsidRPr="00B036E9" w:rsidRDefault="00816CCD" w:rsidP="00B036E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816CCD" w:rsidRPr="000340D0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816CCD" w:rsidRPr="000340D0" w:rsidRDefault="00816CCD" w:rsidP="00EA25F9">
      <w:pPr>
        <w:widowControl w:val="0"/>
        <w:shd w:val="clear" w:color="auto" w:fill="FFFFFF"/>
        <w:suppressAutoHyphens/>
        <w:autoSpaceDE w:val="0"/>
        <w:spacing w:after="0" w:line="317" w:lineRule="exac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816CCD" w:rsidRPr="000340D0" w:rsidRDefault="00816CCD" w:rsidP="00593DD9">
      <w:pPr>
        <w:widowControl w:val="0"/>
        <w:shd w:val="clear" w:color="auto" w:fill="FFFFFF"/>
        <w:suppressAutoHyphens/>
        <w:autoSpaceDE w:val="0"/>
        <w:spacing w:after="0" w:line="317" w:lineRule="exact"/>
        <w:ind w:firstLine="706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</w:p>
    <w:p w:rsidR="009B0404" w:rsidRPr="000340D0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B0404" w:rsidRDefault="009B0404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12BA" w:rsidRDefault="004D12BA" w:rsidP="00A965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36E9" w:rsidRDefault="00B036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0404" w:rsidRPr="00B036E9" w:rsidRDefault="009B0404" w:rsidP="00B036E9">
      <w:pPr>
        <w:pStyle w:val="10"/>
        <w:ind w:left="4820" w:firstLine="0"/>
        <w:contextualSpacing/>
        <w:jc w:val="both"/>
        <w:rPr>
          <w:sz w:val="24"/>
          <w:szCs w:val="24"/>
        </w:rPr>
      </w:pPr>
      <w:r w:rsidRPr="00B036E9">
        <w:rPr>
          <w:sz w:val="24"/>
          <w:szCs w:val="24"/>
        </w:rPr>
        <w:lastRenderedPageBreak/>
        <w:t>Приложение № 3</w:t>
      </w:r>
    </w:p>
    <w:p w:rsidR="009B0404" w:rsidRPr="000340D0" w:rsidRDefault="009B0404" w:rsidP="00B036E9">
      <w:pPr>
        <w:pStyle w:val="10"/>
        <w:ind w:left="4820" w:firstLine="0"/>
        <w:contextualSpacing/>
        <w:jc w:val="both"/>
        <w:rPr>
          <w:sz w:val="24"/>
          <w:szCs w:val="24"/>
        </w:rPr>
      </w:pPr>
      <w:r w:rsidRPr="000340D0">
        <w:rPr>
          <w:sz w:val="24"/>
          <w:szCs w:val="24"/>
        </w:rPr>
        <w:t>к решению Красногвардейского сельского совета Советского района Республики Крым</w:t>
      </w:r>
    </w:p>
    <w:p w:rsidR="009B0404" w:rsidRPr="000340D0" w:rsidRDefault="009B0404" w:rsidP="00B036E9">
      <w:pPr>
        <w:pStyle w:val="10"/>
        <w:ind w:left="4820" w:firstLine="0"/>
        <w:contextualSpacing/>
        <w:jc w:val="both"/>
        <w:rPr>
          <w:sz w:val="24"/>
          <w:szCs w:val="24"/>
        </w:rPr>
      </w:pPr>
      <w:r w:rsidRPr="000340D0">
        <w:rPr>
          <w:sz w:val="24"/>
          <w:szCs w:val="24"/>
        </w:rPr>
        <w:t xml:space="preserve">от </w:t>
      </w:r>
      <w:r w:rsidR="00A9504E">
        <w:rPr>
          <w:sz w:val="24"/>
          <w:szCs w:val="24"/>
        </w:rPr>
        <w:t xml:space="preserve">22 октября 2025 года </w:t>
      </w:r>
      <w:r w:rsidRPr="000340D0">
        <w:rPr>
          <w:sz w:val="24"/>
          <w:szCs w:val="24"/>
        </w:rPr>
        <w:t xml:space="preserve">№ </w:t>
      </w:r>
      <w:r w:rsidR="00A9504E">
        <w:rPr>
          <w:sz w:val="24"/>
          <w:szCs w:val="24"/>
        </w:rPr>
        <w:t>2</w:t>
      </w:r>
    </w:p>
    <w:p w:rsidR="00593DD9" w:rsidRPr="000340D0" w:rsidRDefault="00593DD9" w:rsidP="00B036E9">
      <w:pPr>
        <w:shd w:val="clear" w:color="auto" w:fill="FFFFFF"/>
        <w:spacing w:after="0" w:line="240" w:lineRule="auto"/>
        <w:ind w:left="48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6CCD" w:rsidRPr="000340D0" w:rsidRDefault="00816CCD" w:rsidP="00593D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DD9" w:rsidRPr="00B036E9" w:rsidRDefault="00593DD9" w:rsidP="00B036E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Методика</w:t>
      </w:r>
    </w:p>
    <w:p w:rsidR="00593DD9" w:rsidRPr="00B036E9" w:rsidRDefault="00593DD9" w:rsidP="00B036E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расчета объема иных межбюджетных трансфертов, </w:t>
      </w:r>
    </w:p>
    <w:p w:rsidR="00593DD9" w:rsidRPr="00B036E9" w:rsidRDefault="00593DD9" w:rsidP="00B036E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предоставляемых из бюджета </w:t>
      </w:r>
      <w:r w:rsidR="00A96552" w:rsidRPr="00B036E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  <w:t>Красногвардейского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сельского поселения бюджету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культуры, для организации библиотечного обслуживания населения, комплектования и обеспечения сохранности библиотечных фондов библиотек </w:t>
      </w:r>
    </w:p>
    <w:p w:rsidR="00593DD9" w:rsidRPr="00B036E9" w:rsidRDefault="00593DD9" w:rsidP="00B036E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sz w:val="28"/>
          <w:szCs w:val="28"/>
        </w:rPr>
        <w:t>Настоящая методика устанавливает порядок определения объема иных межбюджетных трансфертов, выделяемых из бюджета Красногвардейского сельского поселения Советского района Республики Крымна финансирование расходов, связанных с передачей полномочий по созданию условий для организации досуга и обеспечения жителей поселения услугами организации культуры, для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sz w:val="28"/>
          <w:szCs w:val="28"/>
        </w:rPr>
        <w:t>Иные межбюджетные трансферты предоставляются в целях финансового обеспечения деятельности работников учреждений культуры Советского района Республики Крым по осуществлению переданных полномочий в соответствии с заключенным Соглашением о передаче осуществления части полномочий администрацией Красногвардейского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культуры, для организации библиотечного обслуживания населения, комплектования и обеспечения сохранности библиотечных фондов библиотек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sz w:val="28"/>
          <w:szCs w:val="28"/>
        </w:rPr>
        <w:t>В финансовое обеспечение дельности по осуществлению переданных полномочий включаются расходы на оплату труда с начислениями работников учреждений культуры.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sz w:val="28"/>
          <w:szCs w:val="28"/>
        </w:rPr>
        <w:t>Расчет объема иных межбюджетных трансфертов по передаваемым полномочиям рассчитывается по формуле: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S 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МБТ</w:t>
      </w: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= S 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МБТ</w:t>
      </w: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+ S 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МБТ</w:t>
      </w: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 ,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где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клубы            библиотеки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S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 МБТ </w:t>
      </w:r>
      <w:r w:rsidR="007D5816" w:rsidRPr="00B036E9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036E9">
        <w:rPr>
          <w:rFonts w:ascii="Times New Roman" w:eastAsia="Calibri" w:hAnsi="Times New Roman" w:cs="Times New Roman"/>
          <w:sz w:val="28"/>
          <w:szCs w:val="28"/>
        </w:rPr>
        <w:t>суммаобъема иного 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и библиотечных учреждений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88A" w:rsidRPr="00B036E9" w:rsidRDefault="00A4688A" w:rsidP="00B036E9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Расчет объема иных межбюджетных трансфертов по передаваемым полномочиям клубных учреждений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1)</w:t>
      </w:r>
    </w:p>
    <w:p w:rsidR="00A4688A" w:rsidRPr="00B036E9" w:rsidRDefault="00A4688A" w:rsidP="00B036E9">
      <w:pPr>
        <w:spacing w:after="0" w:line="240" w:lineRule="auto"/>
        <w:ind w:left="-567" w:firstLine="2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 S МБТ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 =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S </w:t>
      </w:r>
      <w:r w:rsidRPr="00B036E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жит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. х Н </w:t>
      </w:r>
      <w:r w:rsidRPr="00B036E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жит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  <w:t>Х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Pr="00B036E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числ-ти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B036E9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A4688A" w:rsidRPr="00B036E9" w:rsidRDefault="00A4688A" w:rsidP="00B036E9">
      <w:pPr>
        <w:spacing w:after="0" w:line="240" w:lineRule="auto"/>
        <w:ind w:left="-567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клубы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–поселения 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–поселения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S МБТ</w:t>
      </w:r>
    </w:p>
    <w:p w:rsidR="00A4688A" w:rsidRPr="00B036E9" w:rsidRDefault="00A4688A" w:rsidP="00B036E9">
      <w:pPr>
        <w:spacing w:after="0" w:line="240" w:lineRule="auto"/>
        <w:ind w:left="-567" w:firstLine="1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клубы 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B036E9">
        <w:rPr>
          <w:rFonts w:ascii="Times New Roman" w:eastAsia="Calibri" w:hAnsi="Times New Roman" w:cs="Times New Roman"/>
          <w:sz w:val="28"/>
          <w:szCs w:val="28"/>
        </w:rPr>
        <w:t>суммаобъема иного 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клубных учреждений;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S жит.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>объем расходов на фонд оплаты труда работников клубных учреждений из расчета на 1 жителя Советского района Республики Крым (полученное значение округляется по правилам округления чисел до рубля);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Н жит.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–поселения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B036E9">
        <w:rPr>
          <w:rFonts w:ascii="Times New Roman" w:eastAsia="Calibri" w:hAnsi="Times New Roman" w:cs="Times New Roman"/>
          <w:sz w:val="28"/>
          <w:szCs w:val="28"/>
        </w:rPr>
        <w:t>численность постоянного  населения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 </w:t>
      </w:r>
      <w:r w:rsidRPr="00B036E9">
        <w:rPr>
          <w:rFonts w:ascii="Times New Roman" w:eastAsia="Calibri" w:hAnsi="Times New Roman" w:cs="Times New Roman"/>
          <w:sz w:val="28"/>
          <w:szCs w:val="28"/>
        </w:rPr>
        <w:t>по состоянию на 1 января текущего года, согласно данных предоставленных Управлением Федеральной службой государственной статистики по Республики Крым;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Pr="00B036E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числ-ти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–поселения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B036E9">
        <w:rPr>
          <w:rFonts w:ascii="Times New Roman" w:eastAsia="Calibri" w:hAnsi="Times New Roman" w:cs="Times New Roman"/>
          <w:sz w:val="28"/>
          <w:szCs w:val="28"/>
        </w:rPr>
        <w:t xml:space="preserve">доля штатной численности работников клубных учреждений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 </w:t>
      </w:r>
      <w:r w:rsidRPr="00B036E9">
        <w:rPr>
          <w:rFonts w:ascii="Times New Roman" w:eastAsia="Calibri" w:hAnsi="Times New Roman" w:cs="Times New Roman"/>
          <w:sz w:val="28"/>
          <w:szCs w:val="28"/>
        </w:rPr>
        <w:t>к общей штатной численности работников клубных учреждений, обслуживающих поселения Советского района Республики Крым (полученное значение округляется по правилам  округления  чисел  до двух  знаков  после  запятой);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2)</w:t>
      </w:r>
    </w:p>
    <w:tbl>
      <w:tblPr>
        <w:tblW w:w="7513" w:type="dxa"/>
        <w:jc w:val="center"/>
        <w:tblLook w:val="04A0"/>
      </w:tblPr>
      <w:tblGrid>
        <w:gridCol w:w="2127"/>
        <w:gridCol w:w="5386"/>
      </w:tblGrid>
      <w:tr w:rsidR="00A4688A" w:rsidRPr="00B036E9" w:rsidTr="003E1D7E">
        <w:trPr>
          <w:trHeight w:val="410"/>
          <w:jc w:val="center"/>
        </w:trPr>
        <w:tc>
          <w:tcPr>
            <w:tcW w:w="2127" w:type="dxa"/>
            <w:vMerge w:val="restart"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 жит. =</w:t>
            </w: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((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Z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р(сп) х Ч шт) х 12 мес х 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зп) </w:t>
            </w:r>
          </w:p>
        </w:tc>
      </w:tr>
      <w:tr w:rsidR="00A4688A" w:rsidRPr="00B036E9" w:rsidTr="003E1D7E">
        <w:trPr>
          <w:jc w:val="center"/>
        </w:trPr>
        <w:tc>
          <w:tcPr>
            <w:tcW w:w="2127" w:type="dxa"/>
            <w:vMerge/>
            <w:vAlign w:val="center"/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 жит.</w:t>
            </w:r>
          </w:p>
        </w:tc>
      </w:tr>
    </w:tbl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Z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 р(сп)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>среднемесячная заработная плата работников клубных учреждений, обслуживающих поселения Советского района Республики Крым.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Показатель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Z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р(сп)</w:t>
      </w: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заключенного между Министерством культуры Республики Крым и Администрацией Советского района Республики Крым Соглашения № 24 от 07.10.2019г. «Об обеспечении достижения целевых показателей, направленных на обеспечение устойчивого роста реальных доходов работников учреждений культуры по муниципальному образованию Советский район Республики Крым» (с последующими изменениями и дополнениями).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Ч шт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 xml:space="preserve">общая штатная численность работников клубных учреждений, обслуживающих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>поселения Советского района Республики Крым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N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зп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>начисления на заработную плату (130,2%)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Н жит.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>общая численность постоянного населения всех поселений Советского района Республики Крым по состоянию на 1 января текущего года.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Показатель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>Н жит.</w:t>
      </w: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данных, </w:t>
      </w:r>
      <w:r w:rsidRPr="00B036E9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предоставленных Управлением Федеральной службой государственной статистики по Республики Крым.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3)</w:t>
      </w:r>
    </w:p>
    <w:tbl>
      <w:tblPr>
        <w:tblW w:w="0" w:type="auto"/>
        <w:tblInd w:w="142" w:type="dxa"/>
        <w:tblLook w:val="04A0"/>
      </w:tblPr>
      <w:tblGrid>
        <w:gridCol w:w="3255"/>
        <w:gridCol w:w="5534"/>
      </w:tblGrid>
      <w:tr w:rsidR="00A4688A" w:rsidRPr="00B036E9" w:rsidTr="003E1D7E">
        <w:tc>
          <w:tcPr>
            <w:tcW w:w="3255" w:type="dxa"/>
            <w:vMerge w:val="restart"/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bscript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bscript"/>
              </w:rPr>
              <w:t>числ-ти        =</w:t>
            </w: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vertAlign w:val="superscript"/>
                <w:lang w:val="en-US"/>
              </w:rPr>
              <w:t>i</w:t>
            </w:r>
            <w:r w:rsidRPr="00B036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vertAlign w:val="superscript"/>
              </w:rPr>
              <w:t xml:space="preserve"> –поселения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 шт</w:t>
            </w:r>
            <w:r w:rsidRPr="00B036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B036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– поселения </w:t>
            </w:r>
          </w:p>
        </w:tc>
      </w:tr>
      <w:tr w:rsidR="00A4688A" w:rsidRPr="00B036E9" w:rsidTr="003E1D7E">
        <w:tc>
          <w:tcPr>
            <w:tcW w:w="0" w:type="auto"/>
            <w:vMerge/>
            <w:vAlign w:val="center"/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 шт</w:t>
            </w: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Ч шт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</w:t>
      </w:r>
      <w:r w:rsidRPr="00B036E9">
        <w:rPr>
          <w:rFonts w:ascii="Times New Roman" w:eastAsia="Calibri" w:hAnsi="Times New Roman" w:cs="Times New Roman"/>
          <w:sz w:val="28"/>
          <w:szCs w:val="28"/>
        </w:rPr>
        <w:t xml:space="preserve">-  штатная численность работников клубных учреждений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Показатели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>Ч шт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 и Ч шт</w:t>
      </w:r>
      <w:r w:rsidRPr="00B036E9">
        <w:rPr>
          <w:rFonts w:ascii="Times New Roman" w:eastAsia="Calibri" w:hAnsi="Times New Roman" w:cs="Times New Roman"/>
          <w:i/>
          <w:sz w:val="28"/>
          <w:szCs w:val="28"/>
        </w:rPr>
        <w:t>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688A" w:rsidRPr="00B036E9" w:rsidRDefault="00A4688A" w:rsidP="00B036E9">
      <w:pPr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Расчет межбюджетных трансфертов по передаваемым полномочиям библиотечных учреждений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1)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S МБТ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=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S </w:t>
      </w:r>
      <w:r w:rsidRPr="00B036E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жит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. х Н </w:t>
      </w:r>
      <w:r w:rsidRPr="00B036E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жит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  <w:t>Х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Pr="00B036E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числ-ти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B036E9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библио</w:t>
      </w:r>
      <w:r w:rsidR="00A44A97" w:rsidRPr="00B036E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теки </w:t>
      </w:r>
      <w:r w:rsidR="009B0404" w:rsidRPr="00B036E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ab/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–поселения</w:t>
      </w:r>
      <w:r w:rsidR="009B0404"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ab/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–поселения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S МБТ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библиотеки </w:t>
      </w:r>
      <w:r w:rsidR="007D5816" w:rsidRPr="00B036E9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B036E9">
        <w:rPr>
          <w:rFonts w:ascii="Times New Roman" w:eastAsia="Calibri" w:hAnsi="Times New Roman" w:cs="Times New Roman"/>
          <w:sz w:val="28"/>
          <w:szCs w:val="28"/>
        </w:rPr>
        <w:t>суммаобъема иного межбюджетного трансферта из бюджета поселения бюджету муниципального образования Советский район Республики Крым на осуществление переданных полномочий по созданию условий для организации досуга и обеспечения жителей поселения услугами библиотечных учреждений;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S жит.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>объем расходов на фонд оплаты труда работников библиотечных учреждений из расчета на 1 жителя Советского района Республики Крым (полученное значение округляется по правилам округления чисел до рубля);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Н жит.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–поселения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B036E9">
        <w:rPr>
          <w:rFonts w:ascii="Times New Roman" w:eastAsia="Calibri" w:hAnsi="Times New Roman" w:cs="Times New Roman"/>
          <w:sz w:val="28"/>
          <w:szCs w:val="28"/>
        </w:rPr>
        <w:t>численность постоянного  населения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 </w:t>
      </w:r>
      <w:r w:rsidRPr="00B036E9">
        <w:rPr>
          <w:rFonts w:ascii="Times New Roman" w:eastAsia="Calibri" w:hAnsi="Times New Roman" w:cs="Times New Roman"/>
          <w:sz w:val="28"/>
          <w:szCs w:val="28"/>
        </w:rPr>
        <w:t>по состоянию на 1 января текущего года, согласно данных, предоставленных Управлением Федеральной службой государственной статистики по Республики Крым;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D</w:t>
      </w:r>
      <w:r w:rsidRPr="00B036E9">
        <w:rPr>
          <w:rFonts w:ascii="Times New Roman" w:eastAsia="Calibri" w:hAnsi="Times New Roman" w:cs="Times New Roman"/>
          <w:b/>
          <w:sz w:val="28"/>
          <w:szCs w:val="28"/>
          <w:vertAlign w:val="subscript"/>
        </w:rPr>
        <w:t>числ-ти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vertAlign w:val="superscript"/>
        </w:rPr>
        <w:t xml:space="preserve"> –поселения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B036E9">
        <w:rPr>
          <w:rFonts w:ascii="Times New Roman" w:eastAsia="Calibri" w:hAnsi="Times New Roman" w:cs="Times New Roman"/>
          <w:sz w:val="28"/>
          <w:szCs w:val="28"/>
        </w:rPr>
        <w:t xml:space="preserve">доля штатной численности работников библиотечных учреждений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 </w:t>
      </w:r>
      <w:r w:rsidRPr="00B036E9">
        <w:rPr>
          <w:rFonts w:ascii="Times New Roman" w:eastAsia="Calibri" w:hAnsi="Times New Roman" w:cs="Times New Roman"/>
          <w:sz w:val="28"/>
          <w:szCs w:val="28"/>
        </w:rPr>
        <w:t>к общей штатной численности работников библиотечных учреждений, обслуживающих поселения Советского района Республики Крым (полученное значение округляется по правилам  округления  чисел  до двух  знаков  после  запятой);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2)</w:t>
      </w:r>
    </w:p>
    <w:tbl>
      <w:tblPr>
        <w:tblW w:w="7513" w:type="dxa"/>
        <w:jc w:val="center"/>
        <w:tblLook w:val="04A0"/>
      </w:tblPr>
      <w:tblGrid>
        <w:gridCol w:w="2127"/>
        <w:gridCol w:w="5386"/>
      </w:tblGrid>
      <w:tr w:rsidR="00A4688A" w:rsidRPr="00B036E9" w:rsidTr="003E1D7E">
        <w:trPr>
          <w:trHeight w:val="410"/>
          <w:jc w:val="center"/>
        </w:trPr>
        <w:tc>
          <w:tcPr>
            <w:tcW w:w="2127" w:type="dxa"/>
            <w:vMerge w:val="restart"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 жит. =</w:t>
            </w: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((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Z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р(сп) х Ч шт) х 12 мес х 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зп)</w:t>
            </w:r>
          </w:p>
        </w:tc>
      </w:tr>
      <w:tr w:rsidR="00A4688A" w:rsidRPr="00B036E9" w:rsidTr="003E1D7E">
        <w:trPr>
          <w:jc w:val="center"/>
        </w:trPr>
        <w:tc>
          <w:tcPr>
            <w:tcW w:w="2127" w:type="dxa"/>
            <w:vMerge/>
            <w:vAlign w:val="center"/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 жит.</w:t>
            </w:r>
          </w:p>
        </w:tc>
      </w:tr>
    </w:tbl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Z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 р(сп)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>среднемесячная заработная плата работников библиотечных  учреждений поселений Советского района Республики Крым.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Показатель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Z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р(сп)</w:t>
      </w: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заключенного между Министерством культуры Республики Крым и Администрацией Советского района Республики Крым Соглашения № 24 от 07.10.2019г. «Об обеспечении достижения целевых показателей, направленных на обеспечение устойчивого роста реальных доходов работников учреждений культуры по муниципальному образованию Советский район Республики Крым» (с последующими изменениями и дополнениями).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Ч шт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 xml:space="preserve">штатная численность работников библиотечных учреждений, обслуживающих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>поселения Советского района Республики Крым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  <w:lang w:val="en-US"/>
        </w:rPr>
        <w:t>N</w:t>
      </w: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зп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>начисления на заработную плату (130,2%)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 xml:space="preserve">Н жит. – </w:t>
      </w:r>
      <w:r w:rsidRPr="00B036E9">
        <w:rPr>
          <w:rFonts w:ascii="Times New Roman" w:eastAsia="Calibri" w:hAnsi="Times New Roman" w:cs="Times New Roman"/>
          <w:sz w:val="28"/>
          <w:szCs w:val="28"/>
        </w:rPr>
        <w:t>общая численность постоянного населения всех поселений Советского района Республики Крым по состоянию на 1 января текущего года.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Показатель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>Н жит.</w:t>
      </w: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 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 согласно данных, предоставленных Управлением Федеральной службой государственной статистики по Республики Крым.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3)</w:t>
      </w:r>
    </w:p>
    <w:tbl>
      <w:tblPr>
        <w:tblW w:w="0" w:type="auto"/>
        <w:tblInd w:w="142" w:type="dxa"/>
        <w:tblLook w:val="04A0"/>
      </w:tblPr>
      <w:tblGrid>
        <w:gridCol w:w="3255"/>
        <w:gridCol w:w="5534"/>
      </w:tblGrid>
      <w:tr w:rsidR="00A4688A" w:rsidRPr="00B036E9" w:rsidTr="003E1D7E">
        <w:tc>
          <w:tcPr>
            <w:tcW w:w="3255" w:type="dxa"/>
            <w:vMerge w:val="restart"/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bscript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bscript"/>
              </w:rPr>
              <w:t>числ-ти        =</w:t>
            </w: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vertAlign w:val="superscript"/>
                <w:lang w:val="en-US"/>
              </w:rPr>
              <w:t>i</w:t>
            </w:r>
            <w:r w:rsidRPr="00B036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vertAlign w:val="superscript"/>
              </w:rPr>
              <w:t xml:space="preserve"> –поселения</w:t>
            </w:r>
          </w:p>
        </w:tc>
        <w:tc>
          <w:tcPr>
            <w:tcW w:w="5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 шт</w:t>
            </w:r>
            <w:bookmarkStart w:id="8" w:name="_GoBack"/>
            <w:bookmarkEnd w:id="8"/>
            <w:r w:rsidRPr="00B036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B036E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– поселения</w:t>
            </w:r>
          </w:p>
        </w:tc>
      </w:tr>
      <w:tr w:rsidR="00A4688A" w:rsidRPr="00B036E9" w:rsidTr="003E1D7E">
        <w:tc>
          <w:tcPr>
            <w:tcW w:w="0" w:type="auto"/>
            <w:vMerge/>
            <w:vAlign w:val="center"/>
            <w:hideMark/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36E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 шт</w:t>
            </w:r>
          </w:p>
          <w:p w:rsidR="00A4688A" w:rsidRPr="00B036E9" w:rsidRDefault="00A4688A" w:rsidP="00B036E9">
            <w:pPr>
              <w:spacing w:after="0" w:line="240" w:lineRule="auto"/>
              <w:ind w:left="-567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b/>
          <w:sz w:val="28"/>
          <w:szCs w:val="28"/>
        </w:rPr>
        <w:t>Ч шт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 </w:t>
      </w:r>
      <w:r w:rsidRPr="00B036E9">
        <w:rPr>
          <w:rFonts w:ascii="Times New Roman" w:eastAsia="Calibri" w:hAnsi="Times New Roman" w:cs="Times New Roman"/>
          <w:sz w:val="28"/>
          <w:szCs w:val="28"/>
        </w:rPr>
        <w:t xml:space="preserve">-  штатная численность работников библиотечных учреждений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</w:t>
      </w:r>
    </w:p>
    <w:p w:rsidR="00A4688A" w:rsidRPr="00B036E9" w:rsidRDefault="00A4688A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36E9">
        <w:rPr>
          <w:rFonts w:ascii="Times New Roman" w:eastAsia="Calibri" w:hAnsi="Times New Roman" w:cs="Times New Roman"/>
          <w:i/>
          <w:sz w:val="28"/>
          <w:szCs w:val="28"/>
        </w:rPr>
        <w:t xml:space="preserve">Показатели 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>Ч шт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B036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поселения и Ч шт</w:t>
      </w:r>
      <w:r w:rsidRPr="00B036E9">
        <w:rPr>
          <w:rFonts w:ascii="Times New Roman" w:eastAsia="Calibri" w:hAnsi="Times New Roman" w:cs="Times New Roman"/>
          <w:i/>
          <w:sz w:val="28"/>
          <w:szCs w:val="28"/>
        </w:rPr>
        <w:t>предоставляется сельским поселениям Муниципальным казенным учреждением «Отдел культуры и межнациональных отношений администрации Советского района Республики Крым»</w:t>
      </w:r>
    </w:p>
    <w:p w:rsidR="00593DD9" w:rsidRPr="00B036E9" w:rsidRDefault="00593DD9" w:rsidP="00B036E9">
      <w:pPr>
        <w:spacing w:after="0" w:line="240" w:lineRule="auto"/>
        <w:ind w:left="-567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593DD9" w:rsidRPr="00B036E9" w:rsidSect="00A9504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ADB" w:rsidRDefault="00520ADB" w:rsidP="000E5F1A">
      <w:pPr>
        <w:spacing w:after="0" w:line="240" w:lineRule="auto"/>
      </w:pPr>
      <w:r>
        <w:separator/>
      </w:r>
    </w:p>
  </w:endnote>
  <w:endnote w:type="continuationSeparator" w:id="1">
    <w:p w:rsidR="00520ADB" w:rsidRDefault="00520ADB" w:rsidP="000E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ADB" w:rsidRDefault="00520ADB" w:rsidP="000E5F1A">
      <w:pPr>
        <w:spacing w:after="0" w:line="240" w:lineRule="auto"/>
      </w:pPr>
      <w:r>
        <w:separator/>
      </w:r>
    </w:p>
  </w:footnote>
  <w:footnote w:type="continuationSeparator" w:id="1">
    <w:p w:rsidR="00520ADB" w:rsidRDefault="00520ADB" w:rsidP="000E5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111F54"/>
    <w:multiLevelType w:val="hybridMultilevel"/>
    <w:tmpl w:val="52029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9748A"/>
    <w:multiLevelType w:val="hybridMultilevel"/>
    <w:tmpl w:val="DD72D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091C"/>
    <w:rsid w:val="0000092D"/>
    <w:rsid w:val="000340D0"/>
    <w:rsid w:val="00083A41"/>
    <w:rsid w:val="000B258F"/>
    <w:rsid w:val="000C63E4"/>
    <w:rsid w:val="000E42B9"/>
    <w:rsid w:val="000E5F1A"/>
    <w:rsid w:val="00104DE8"/>
    <w:rsid w:val="001A4B7A"/>
    <w:rsid w:val="001C4E50"/>
    <w:rsid w:val="001D714A"/>
    <w:rsid w:val="001E24CF"/>
    <w:rsid w:val="002137B1"/>
    <w:rsid w:val="00284A75"/>
    <w:rsid w:val="00294579"/>
    <w:rsid w:val="002C5482"/>
    <w:rsid w:val="0033055E"/>
    <w:rsid w:val="00337D02"/>
    <w:rsid w:val="00344D4C"/>
    <w:rsid w:val="00352690"/>
    <w:rsid w:val="00370B78"/>
    <w:rsid w:val="0038172F"/>
    <w:rsid w:val="00387964"/>
    <w:rsid w:val="003A553F"/>
    <w:rsid w:val="00464D8E"/>
    <w:rsid w:val="004814BB"/>
    <w:rsid w:val="004D12BA"/>
    <w:rsid w:val="004D3269"/>
    <w:rsid w:val="004E1C81"/>
    <w:rsid w:val="004F4CDE"/>
    <w:rsid w:val="00520ADB"/>
    <w:rsid w:val="00530A95"/>
    <w:rsid w:val="00550DA9"/>
    <w:rsid w:val="00562E3E"/>
    <w:rsid w:val="005827EB"/>
    <w:rsid w:val="00593DD9"/>
    <w:rsid w:val="005C096F"/>
    <w:rsid w:val="00642943"/>
    <w:rsid w:val="006A4B24"/>
    <w:rsid w:val="006E5DE9"/>
    <w:rsid w:val="00765C27"/>
    <w:rsid w:val="007957C5"/>
    <w:rsid w:val="007C0474"/>
    <w:rsid w:val="007D5816"/>
    <w:rsid w:val="007E518C"/>
    <w:rsid w:val="00803B41"/>
    <w:rsid w:val="00816CCD"/>
    <w:rsid w:val="00820F80"/>
    <w:rsid w:val="008F1E6D"/>
    <w:rsid w:val="00930748"/>
    <w:rsid w:val="00953528"/>
    <w:rsid w:val="0096091C"/>
    <w:rsid w:val="009B0404"/>
    <w:rsid w:val="00A44A97"/>
    <w:rsid w:val="00A4688A"/>
    <w:rsid w:val="00A543D5"/>
    <w:rsid w:val="00A73E44"/>
    <w:rsid w:val="00A77AE6"/>
    <w:rsid w:val="00A84EC2"/>
    <w:rsid w:val="00A9504E"/>
    <w:rsid w:val="00A96552"/>
    <w:rsid w:val="00AC70A0"/>
    <w:rsid w:val="00B036E9"/>
    <w:rsid w:val="00B35808"/>
    <w:rsid w:val="00B82278"/>
    <w:rsid w:val="00BA3523"/>
    <w:rsid w:val="00C02298"/>
    <w:rsid w:val="00C218D0"/>
    <w:rsid w:val="00C63F5F"/>
    <w:rsid w:val="00C65FA3"/>
    <w:rsid w:val="00C85C2E"/>
    <w:rsid w:val="00D028A0"/>
    <w:rsid w:val="00D622C3"/>
    <w:rsid w:val="00EA25F9"/>
    <w:rsid w:val="00EA616C"/>
    <w:rsid w:val="00EB7E1F"/>
    <w:rsid w:val="00EF21A1"/>
    <w:rsid w:val="00F8333A"/>
    <w:rsid w:val="00FF1684"/>
    <w:rsid w:val="00FF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91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4">
    <w:name w:val="Нормальный"/>
    <w:rsid w:val="009609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6091C"/>
  </w:style>
  <w:style w:type="character" w:styleId="a5">
    <w:name w:val="Hyperlink"/>
    <w:basedOn w:val="a0"/>
    <w:uiPriority w:val="99"/>
    <w:semiHidden/>
    <w:unhideWhenUsed/>
    <w:rsid w:val="0096091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6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1C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35808"/>
    <w:pPr>
      <w:spacing w:after="0" w:line="240" w:lineRule="auto"/>
    </w:pPr>
  </w:style>
  <w:style w:type="paragraph" w:styleId="a9">
    <w:name w:val="Title"/>
    <w:basedOn w:val="a"/>
    <w:next w:val="a"/>
    <w:link w:val="aa"/>
    <w:qFormat/>
    <w:rsid w:val="004D326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a">
    <w:name w:val="Название Знак"/>
    <w:basedOn w:val="a0"/>
    <w:link w:val="a9"/>
    <w:rsid w:val="004D326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4D326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b">
    <w:name w:val="header"/>
    <w:basedOn w:val="a"/>
    <w:link w:val="ac"/>
    <w:uiPriority w:val="99"/>
    <w:semiHidden/>
    <w:unhideWhenUsed/>
    <w:rsid w:val="000E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E5F1A"/>
  </w:style>
  <w:style w:type="paragraph" w:styleId="ad">
    <w:name w:val="footer"/>
    <w:basedOn w:val="a"/>
    <w:link w:val="ae"/>
    <w:uiPriority w:val="99"/>
    <w:semiHidden/>
    <w:unhideWhenUsed/>
    <w:rsid w:val="000E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E5F1A"/>
  </w:style>
  <w:style w:type="character" w:customStyle="1" w:styleId="af">
    <w:name w:val="Основной текст_"/>
    <w:link w:val="10"/>
    <w:rsid w:val="009B0404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f"/>
    <w:rsid w:val="009B040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59"/>
    <w:rsid w:val="00B036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B036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consultantplus%253A%252F%252Foffline%252Fref%253D5AF88640E3BA68F894A0F9EBB5B6848D3DAA1E947D25B8CE48009DE18736D40F69F4F8A41B24PEG%26ts%3D1450093160%26uid%3D2087641331447065240&amp;sign=b882b1542385f63d9762ae9e1900cdd1&amp;keyno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16</Pages>
  <Words>4803</Words>
  <Characters>27381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33</cp:revision>
  <cp:lastPrinted>2025-10-22T09:55:00Z</cp:lastPrinted>
  <dcterms:created xsi:type="dcterms:W3CDTF">2022-08-31T11:45:00Z</dcterms:created>
  <dcterms:modified xsi:type="dcterms:W3CDTF">2025-10-22T09:55:00Z</dcterms:modified>
</cp:coreProperties>
</file>