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Times New Roman"/>
          <w:caps/>
          <w:color w:val="666666"/>
          <w:kern w:val="36"/>
          <w:sz w:val="48"/>
          <w:szCs w:val="48"/>
        </w:rPr>
      </w:pPr>
      <w:r w:rsidRPr="00EC0F03">
        <w:rPr>
          <w:rFonts w:ascii="Helvetica" w:eastAsia="Times New Roman" w:hAnsi="Helvetica" w:cs="Times New Roman"/>
          <w:caps/>
          <w:color w:val="666666"/>
          <w:kern w:val="36"/>
          <w:sz w:val="48"/>
          <w:szCs w:val="48"/>
        </w:rPr>
        <w:t>Памятки о способах защиты и действия в чрезвычайных ситуациях для населения</w:t>
      </w:r>
    </w:p>
    <w:p w:rsidR="00EC0F03" w:rsidRPr="00EC0F03" w:rsidRDefault="00EC0F03" w:rsidP="00EC0F03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Times New Roman"/>
          <w:color w:val="666666"/>
          <w:sz w:val="2"/>
          <w:szCs w:val="2"/>
        </w:rPr>
      </w:pPr>
      <w:r w:rsidRPr="00EC0F03">
        <w:rPr>
          <w:rFonts w:ascii="Helvetica" w:eastAsia="Times New Roman" w:hAnsi="Helvetica" w:cs="Times New Roman"/>
          <w:color w:val="666666"/>
          <w:sz w:val="2"/>
          <w:szCs w:val="2"/>
        </w:rPr>
        <w:t> </w:t>
      </w:r>
    </w:p>
    <w:p w:rsidR="00EC0F03" w:rsidRPr="00EC0F03" w:rsidRDefault="00EC0F03" w:rsidP="00EC0F0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Vnimanie vsem" style="width:24.2pt;height:24.2pt"/>
        </w:pict>
      </w:r>
      <w:r w:rsidRPr="00EC0F03">
        <w:t xml:space="preserve"> </w:t>
      </w:r>
      <w:r>
        <w:pict>
          <v:shape id="_x0000_i1026" type="#_x0000_t75" alt="Vnimanie vsem" style="width:24.2pt;height:24.2pt"/>
        </w:pict>
      </w:r>
      <w:r>
        <w:rPr>
          <w:noProof/>
        </w:rPr>
        <w:drawing>
          <wp:inline distT="0" distB="0" distL="0" distR="0">
            <wp:extent cx="2328018" cy="1704975"/>
            <wp:effectExtent l="19050" t="0" r="0" b="0"/>
            <wp:docPr id="6" name="Рисунок 6" descr="D:\ДАВИДЕНКО ЗАКРУЗКИ ИНТЕРНЕТ\Vnimanie_vs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ВИДЕНКО ЗАКРУЗКИ ИНТЕРНЕТ\Vnimanie_vse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72" cy="170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Сигнал «Внимание всем!» подается путем включения электромеханических сирен, специализированных технических средств оповещения, а также других сигнальных средств. Чтобы обезопасить себя, а также своих родных и близких во время чрезвычайных ситуаций, необходимо помнить действия, которые следует выполнить при подаче этого сигнала.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населения. В местах, где из-за удаленности не слышно звука сирен и нет громкоговорителей РАСЦО, сигнал «Внимание всем!» и речевую информацию будут передавать специальные автомобили, оснащенные системой громкоговорящей связи.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выключить радио или телевизор, информация будет повторена еще раз.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Помните, что в первую очередь необходимо взять с собой документы, деньги и по возможности запас еды и питьевой воды на сутки, запакованный в водонепроницаемую упаковку или пакет.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Проинформируйте соседей - возможно, они не слышали передаваемой информации. Пресекайте немедленно любые проявления паники и слухи.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Действия населения в условиях радиоактивного загрязнения окружающей среды при авариях на атомных станциях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В помещении: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Провести герметизацию окон, дверей и вентиляционных люков. Продукты питания завернуть в герметическую упаковку.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Систематически контролировать радиационный фон.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lastRenderedPageBreak/>
        <w:t>С началом радиационного загрязнения защитить органы дыхания простейшими средствами индивидуальной защиты.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Ежедневно проводить влажную уборку, желательно с применением моющих средств.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Строго соблюдать правила личной гигиены.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Воду употреблять только из проверенных источников. Продукты питания приобретать только в торговой сети.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Пищу принимать только в закрытых помещениях. Перед едой тщательно мыть руки и полоскать рот 0,5%-м раствором питьевой соды.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Вне помещения: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выходе из помещения обязательно использовать средства индивидуальной защиты (противогаз, респиратор, ватно-марлевую повязку, плащ, сапоги, головной убор и др.).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Максимально ограничить время пребывания на открытой территории.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нахождении на местности не рекомендуется садиться на землю, курить, пить, есть, раздеваться и купаться в открытых водоемах.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Перед входом в помещение обязательно вымыть обувь водой или тщательно обтереть мокрой тряпкой, верхнюю одежду и головной убор вытряхнуть и почистить влажной щеткой, снять и утилизировать простейшие средства индивидуальной защиты органов дыхания, помыть и просушить бумажными салфетками противогаз (респиратор), а использованные салфетки утилизировать.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proofErr w:type="gramStart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Очищенные</w:t>
      </w:r>
      <w:proofErr w:type="gramEnd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 одежду и обувь, противогаз (респиратор) оставить при входе в помещение в плотно закрывающемся шкафу.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Действия населения при чрезвычайных ситуациях, связанных с выбросом (разливом) аварийных химически опасных веществ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Закройте окна, отключите электробытовые приборы и газ. Наденьте резиновые сапоги, плащ, возьмите документы, необходимые теплые вещи, запас непортящихся продуктов, оповестите соседей и быстро, но без паники, выходите из зоны возможного заражения перпендикулярно направлению ветра.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Для защиты органов дыхания используйте противогаз, а при его отсутствии – ватно-марлевую повязку или подручные изделия из ткани, смоченные в воде, 2-5%-ном растворе пищевой соды (для защиты от хлора), 2%-ном растворе лимонной или уксусной кислоты (для защиты от аммиака).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При невозможности покинуть зону заражения плотно закройте двери, окна, вентиляционные отверстия и дымоходы. Имеющиеся в них щели заклейте бумагой или скотчем. Окна закройте простынями, смоченными водой. Не укрывайтесь в подвалах и полуподвалах при авариях с хлором (он тяжелее </w:t>
      </w: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lastRenderedPageBreak/>
        <w:t>воздуха в 2 раза). При авариях с аммиаком необходимо укрываться на нижних этажах зданий.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Действия населения в зоне химической опасности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В помещении: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Перейти в комнату, находящуюся с подветренной стороны от очага химической опасности, или в ту часть помещения, где меньше сквозняков.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proofErr w:type="gramStart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Провести герметизацию помещения (плотно закрыть окна и двери, дымоходы, вентиляционные люки.</w:t>
      </w:r>
      <w:proofErr w:type="gramEnd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 </w:t>
      </w:r>
      <w:proofErr w:type="gramStart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Входные двери «зашторить», используя одеяла и любую плотную ткань; заклеить щели в окнах и стыках рам пленкой, лейкопластырем, скотчем, бумагой или запенить монтажной пеной, применить герметики).</w:t>
      </w:r>
      <w:proofErr w:type="gramEnd"/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Использовать средства защиты органов дыхания: противогаз, респиратор, ватно-марлевую повязку или подручные средства, смоченные водой (для защиты от хлора – 2%-м раствором питьевой соды, от аммиака – 2%-м раствором лимонной кислоты).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Покидая помещение, отключить электроэнергию и газ, надеть средства индивидуальной защиты (далее – СИЗ).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При получении сигнала об окончании химической опасности:</w:t>
      </w:r>
    </w:p>
    <w:p w:rsidR="00EC0F03" w:rsidRPr="00EC0F03" w:rsidRDefault="00EC0F03" w:rsidP="00EC0F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открыть окна и двери, проветрить помещение;</w:t>
      </w:r>
    </w:p>
    <w:p w:rsidR="00EC0F03" w:rsidRPr="00EC0F03" w:rsidRDefault="00EC0F03" w:rsidP="00EC0F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снять, герметично упаковать и сдать на утилизацию использованные средства индивидуальной защиты.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Вне помещения: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Защитить органы дыхания средствами индивидуальной защиты или подручными средствами, смоченными водой.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Не поддаваться панике.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Не находиться в пониженных участках местности. Не укрываться на первых этажах многоэтажных зданий и в полуподвальных помещениях.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загрязнении хлором, диоксидом азота необходимо подняться выше 5 этажа здания, а при загрязнении аммиаком – спуститься в подвал.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Определить место нахождения очага химической опасности и направление ветра. Определить маршрут выхода из зоны химической опасности (выходить в сторону, перпендикулярную направлению ветра).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Покинуть зону химической опасности (ускоренным шагом или бегом, на велосипеде, мотоцикле или автомобиле). Необходимо знать место и время эвакуации. Если на пути выхода из зоны химической опасности встретятся препятствия, их надо преодолеть, в противном случае – укрыться в ближайшем жилом доме (на верхних этажах – при загрязнении хлором и диоксидом азота, в подвале или на нижнем этаже при загрязнении аммиаком).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lastRenderedPageBreak/>
        <w:t>В чистой зоне снять, герметично упаковать и сдать на утилизацию использованные средства индивидуальной защиты.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После выхода из зоны загрязнения необходимо:</w:t>
      </w:r>
    </w:p>
    <w:p w:rsidR="00EC0F03" w:rsidRPr="00EC0F03" w:rsidRDefault="00EC0F03" w:rsidP="00EC0F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снять верхнюю одежду для дегазации;</w:t>
      </w:r>
    </w:p>
    <w:p w:rsidR="00EC0F03" w:rsidRPr="00EC0F03" w:rsidRDefault="00EC0F03" w:rsidP="00EC0F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принять душ или умыться с мылом;</w:t>
      </w:r>
    </w:p>
    <w:p w:rsidR="00EC0F03" w:rsidRPr="00EC0F03" w:rsidRDefault="00EC0F03" w:rsidP="00EC0F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исключить любые физические нагрузки;</w:t>
      </w:r>
    </w:p>
    <w:p w:rsidR="00EC0F03" w:rsidRPr="00EC0F03" w:rsidRDefault="00EC0F03" w:rsidP="00EC0F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пить чай и молоко.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 Действия населения в условиях пожаров и взрывов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При пожаре: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К тушению пожара приступить немедленно, но в любом случае, сначала позвонить «01», в горящем помещении окна и двери не открывать, при отсутствии табельных </w:t>
      </w:r>
      <w:proofErr w:type="gramStart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СИЗ</w:t>
      </w:r>
      <w:proofErr w:type="gramEnd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 для защиты органов дыхания от продуктов горения, использовать мокрую ткань.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отсутствии огнетушителя для тушения пожара использовать плотную ткань (лучше мокрую) и воду. Горящие шторы сорвать, затоптать или бросить в ванну, горящие электроприборы или проводку тушить только после обесточивания.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Если пожар потушить не удается, покинуть помещение, убедившись, что в нем никого не осталось, плотно закрыв окна и двери, по задымленным коридорам передвигаться ползком или на четвереньках, опасаться обрушения конструкций или провалов пола.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сильном задымлении лестничных пролетов выход с верхних этажей (выше третьего-четвертого) опасен из-за возможности отравления угарным газом, в этом случае целесообразно спасаться через лоджию, окна, либо ждать пожарных, загерметизировав квартиру.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При обнаружении взрывоопасных предметов и при взрыве: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Обнаружив взрывоопасный (потенциально взрывоопасный) предмет, не трогать его и тем более не пытаться разобрать, немедленно сообщить в ближайшее отделение полиции или по телефону «02».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Увидев вспышку (услышав звук) взрыва, немедленно укрыться или лечь на землю, даже находясь на значительном расстоянии от места взрыва, т.к. возможно поражение камнями, осколками стекла и т.п.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Действия населения в условиях землетрясения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Как подготовиться к землетрясению: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Заранее продумайте план действий во время землетрясения при нахождении дома, на работе, в кино, театре, на транспорте и на улице. Разъясните членам своей семьи, что они должны делать во время землетрясения и обучите их правилам оказания первой медицинской помощи.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lastRenderedPageBreak/>
        <w:t>Держите в удобном месте документы, деньги, карманный фонарик и запасные батарейки. Имейте дома запас питьевой воды и консервов в расчете на несколько дней.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Уберите кровати от окон и наружных стен, закрепите шкафы, полки и стеллажи в квартирах, а с верхних полок и антресолей снимите тяжелые предметы.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Опасные вещества (ядохимикаты, легковоспламеняющиеся жидкости) храните в надежном, хорошо изолированном месте.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Все жильцы должны знать, где находится рубильник, магистральные газовые и водопроводные краны, чтобы в случае необходимости отключить электричество, газ и воду.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Как действовать во время землетрясения: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Ощутив колебания здания, увидев качания светильников, падение предметов, услышав нарастающий гул и звон бьющегося стекла, не поддавайтесь панике (от момента, когда вы почувствовали первые толчки, до опасных для здания колебаний, у вас есть 15-20 с).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Быстро выйдите из здания, взяв документы, деньги и предметы первой необходимости. Покидая помещение, спускайтесь по лестнице, а не на лифте.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Оказавшись на улице, не стойте вблизи зданий, а перейдите на открытое пространство.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Сохраняйте спокойствие и постарайтесь успокоить других.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Если вы вынужденно остались в помещении, то встаньте в безопасном месте: у внутренней стены, в углу, во внутреннем стенном проеме или у несущей опоры, если возможно, спрячьтесь под стол - он защитит вас от падающих предметов и обломков.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Держитесь подальше от окон и тяжелой мебели. Если с вами дети – укройте их собой.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Не пользуйтесь свечами, спичками, зажигалками – при утечке газа возможен пожар.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Держитесь в стороне от нависающих балконов, карнизов, парапетов, опасайтесь оборванных проводов.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Если вы находитесь в автомобиле, оставайтесь на открытом месте, но не покидайте автомобиль, пока толчки не прекратятся.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Будьте готовы оказать помощь при спасении других людей.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Как действовать после землетрясения: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Окажите первую медицинскую помощь пострадавшим.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lastRenderedPageBreak/>
        <w:t>Освободите людей, попавших в легкоустранимые завалы. Будьте осторожны!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Обеспечьте безопасность детей, больных, стариков, успокойте их.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Без крайней нужды не занимайте телефон.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Включите радиотрансляцию. Подчиняйтесь указаниям местных властей, штаба по ликвидации последствий стихийного бедствия.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Проверьте, нет ли повреждений электропроводки, устраните неисправность или отключите электричество в квартире, помните, что при сильном землетрясении электричество в городе отключается автоматически.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Проверьте, нет ли повреждений газо- и водопроводных сетей, устраните неисправность или отключите сети.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Не пользуйтесь открытым огнем.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Спускаясь по лестнице, будьте осторожны, убедитесь в ее прочности. Не подходите к явно поврежденным зданиям, не входите в них.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Будьте готовы к повторным толчкам, так как наиболее опасны первые 2-3 часа после землетрясения. Не входите в здания без крайней нужды.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Не выдумывайте и не передавайте никаких слухов о возможных повторных толчках. Пользуйтесь официальными сведениями.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Если вы оказались в завале: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Спокойно оцените обстановку, по возможности окажите себе медицинскую помощь. Постарайтесь установить связь с людьми, находящимися вне завала (голосом, стуком).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Помните, что зажигать огонь нельзя, а трубы и батареи можно использовать для подачи сигнала.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Экономьте силы. Человек может обходиться без пищи долгое время.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Действия населения в условиях наводнений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При получении оповещения об угрозе наводнения</w:t>
      </w: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Перенести на верхний этаж, чердак или в другое безопасное место ценные вещи и продукты питания.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Подготовить и упаковать ценности, продукты питания на 2-3 дня и необходимые вещи, которые нужно взять с собой в эвакуацию (документы и деньги упаковать в водонепроницаемый пакет).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На случай, если своевременно эвакуироваться не удастся, подготовить средства для самоспасения и самопомощи (надувные матрасы, камеры, пластмассовые </w:t>
      </w: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lastRenderedPageBreak/>
        <w:t>канистры или бутылки, веревки, ножи), а также для самообозначения (днем – простыни или яркие ткани, ночью – фонарик).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Разъяснить членам семьи порядок эвакуации, действий при внезапном подъеме воды и определить место сбора семьи после эвакуации. При получении команды на упреждающую эвакуацию – организованно или самостоятельно эвакуироваться в безопасный район.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При внезапном начале наводнения с быстрым подъемом уровня воды или при приближении волны прорыва</w:t>
      </w: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наличии возможности – эвакуироваться в безопасный район.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невозможности эвакуации – подняться на верхний этаж здания, чердак или крышу, либо на возвышенный участок местности, запастись средствами самоэвакуации и обозначения местонахождения.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С тем чтобы не быть смытым волной, целесообразно привязаться к прочным предметам, вместе с тем необходимо иметь при себе острый нож, чтобы быстро освободиться от пут при необходимости.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Уходя из квартиры не забыть выключить свет, газ, воду, плотно закрыть окна и двери. С места укрытия подавать сигналы местонахождения людей: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днем – путем вывешивания флага из яркой ткани;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ночью – короткими вспышками фонарика.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До прибытия помощи оставаться на месте, экономно расходовать имеющиеся продукты питания и питьевую воду. Самоэвакуацию предпринимать только в случае необходимости в срочной медицинской помощи или опасности для жизни из-за дальнейшего подъема воды.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необходимости самоэвакуации прежде, чем плыть, проследить направление течения, наметить маршрут движения, плыть только по течению, прибиваясь к берегу или намеченному объекту.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Внезапно оказавшись в воде, сбросить с себя тяжелую одежду и обувь, использовать любые плавающие поблизости средства и, экономя силы, ожидать помощи;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внезапном приближении волны прорыва целесообразно набрать воздух в легкие и нырнуть в глубину ее основания, стараться вплавь или с помощью подручных средств выбраться на сухое место.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Действия населения в условиях природных пожаров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обнаружении в лесу небольшого очага возгорания необходимо принять меры к немедленной его ликвидации. Одновременно послать кого-нибудь за помощью. Огонь можно сбивать веником из зеленых ветвей (1,5- 2 м длиной), брезентом или одеждой. Огонь надо захлестывать, сметая в сторону очага пожара, а также можно забрасывать землей, затаптывать ногами.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lastRenderedPageBreak/>
        <w:t>Если бороться с огнем невозможно, в большинстве случаев от него можно уйти: скорость пешехода более 80 м/мин, а низового пожара - 1-3 м/мин. Выходить нужно в наветренную сторону, перпендикулярно кромке пожара, по дорогам, просекам, берегам ручьев и рек. При сильном задымлении рот и нос нужно прикрыть мокрой ватно-марлевой повязкой, полотенцем, платком. Иногда удастся перебежать и фронт верхового пожара - главное успеть пересечь его не дыша, чтобы не обжечь легкие.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Особенно опасны при пожаре в лесу торфяные поля, так как под ними может быть подземный пожар. Кроме того, не всегда заметна опасность и можно </w:t>
      </w:r>
      <w:proofErr w:type="gramStart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провалиться</w:t>
      </w:r>
      <w:proofErr w:type="gramEnd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 в прогоревший торф. Признаками подземного пожара является горячая земля и струйки дыма из почвы. По торфяному полю можно двигаться только группой, причем первый в группе должен проверять землю шестом.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эвакуации населения из населенного пункта, к которому приближается фронт пожара, личные вещи можно спасти в каменных строениях без горючих конструкций, подвалах, погребах или просто в яме, засыпанной землей. При невозможности эвакуации из населенного пункта лесной пожар остается только переждать, укрывшись в убежищах, загерметизированных подвалах (погребах) или на больших открытых площадях.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Действия населения при урагане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Закройте  плотно окна,  ставни, двери,  чердачные (вентиляционные) люки. С лоджий, балконов (если они не остеклены) уберите предметы, которые порывами ветра могут быть сброшены. Предметы,  находящиеся  во  дворах  частных  домов,  закрепите  или занесите в помещение, потушите огонь в печах.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Если ураган застал вас на улице, укройтесь в прочном ближайшем здании (магазинах, библиотеках, торговых центрах, поликлиниках и др.), в подземных переходах, оврагах, балках и других естественных укрытиях.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Ураган может сопровождаться грозой, поэтому избегайте ситуаций, при которых возрастает вероятность поражения молнией: не укрывайтесь под отдельно стоящими деревьями, не подходите к опорам линий электропередач.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В городе держитесь подальше от металлических заборов и всего металлического. Не ищите убежища в углублениях среди нагромождения камней.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Почувствовав характерное щекотание кожи, а также то, что у Вас волосы поднимаются дыбом, знайте, что молния ударит поблизости от Вас. Не раздумывая, бросайтесь ничком на землю - это уменьшит риск Вашего поражения.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Если   Вы   в   машине,   оставайтесь   в   ней. Металлический  корпус автомобиля защитит Вас, даже если молния ударит прямо в него.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Действия населения при снежных заносах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С объявлением штормового предупреждения (предупреждения о возможных снежных заносах) необходимо ограничить передвижение, особенно в сельской местности, создать доме необходимый запас продуктов, воды и топлива. В </w:t>
      </w: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lastRenderedPageBreak/>
        <w:t>отдельных районах с наступлением зимнего периода по улицам, между домами необходимо натянуть канаты, помогающие в сильную пургу ориентироваться пешеходам и преодолевать сильный ветер.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Особую опасность снежные заносы представляют для людей, застигнутых в пути далеко от человеческого жилья. Занесенные снегом дороги, потеря видимости, вызывают </w:t>
      </w:r>
      <w:proofErr w:type="gramStart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полное</w:t>
      </w:r>
      <w:proofErr w:type="gramEnd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 дезориентирование на местности.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 следовании на автомобиле не следует пытаться преодолеть снежные заносы, необходимо остановиться, полностью закрыть жалюзи машины, укрыть двигатель со стороны радиатора.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Периодически надо выходить из автомобиля, разгребать снег, чтобы не оказаться погребенным под ним. Кроме того, не занесенный снегом автомобиль – хороший ориентир для поисковой группы.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Двигатель автомобиля необходимо периодически прогревать во избежание его «размораживания». При прогревании автомобиля важно не допустить затекания в кабину (кузов, салон) выхлопных газов.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Если в пути вместе окажется несколько человек (на нескольких автомобилях), целесообразно собраться всем вместе и использовать один автомобиль в качестве укрытия; из двигателей остальных автомобилей необходимо слить воду.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Ни в коем случае нельзя покидать укрытие – автомобиль: в сильный снегопад (пургу) ориентиры, казалось бы, надежные с первого взгляда, через несколько десятков метров могут быть потеряны.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В сельской местности с получением штормового предупреждения нужно в срочном порядке заготовить в необходимом количестве корм и воду для животных.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Действия населения при гололедных явлениях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Перед выходом на улицу воздержитесь от обуви на каблуках. Используйте обувь с плоской подошвой, подготовьте ее к гололеду. Для этого необходимо использовать специальные набойки или наклеить на сухую подошву лейкопластырь.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Передвигайтесь осторожно, наступая на всю подошву, ноги при этом должны быть слегка расслаблены.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Пожилым людям рекомендуется использовать трость с резиновым наконечником.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b/>
          <w:bCs/>
          <w:color w:val="666666"/>
          <w:sz w:val="24"/>
          <w:szCs w:val="24"/>
        </w:rPr>
        <w:t>Действия населения при подаче сигналов  гражданской обороны</w:t>
      </w:r>
    </w:p>
    <w:p w:rsidR="00EC0F03" w:rsidRPr="00EC0F03" w:rsidRDefault="00EC0F03" w:rsidP="00EC0F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При подаче сигнала «Воздушная тревога» необходимо:</w:t>
      </w:r>
    </w:p>
    <w:p w:rsidR="00EC0F03" w:rsidRPr="00EC0F03" w:rsidRDefault="00EC0F03" w:rsidP="00EC0F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отключить электроэнергию, газ, пар, воду, оборудование, закрыть окна;</w:t>
      </w:r>
    </w:p>
    <w:p w:rsidR="00EC0F03" w:rsidRPr="00EC0F03" w:rsidRDefault="00EC0F03" w:rsidP="00EC0F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взять средства индивидуальной защиты, документы, одежду, запас продуктов, воды;</w:t>
      </w:r>
    </w:p>
    <w:p w:rsidR="00EC0F03" w:rsidRPr="00EC0F03" w:rsidRDefault="00EC0F03" w:rsidP="00EC0F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перейти в закрепленное защитное сооружение.</w:t>
      </w:r>
    </w:p>
    <w:p w:rsidR="00EC0F03" w:rsidRPr="00EC0F03" w:rsidRDefault="00EC0F03" w:rsidP="00EC0F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lastRenderedPageBreak/>
        <w:t>При подаче сигнала «Отбой воздушной тревоги» необходимо:</w:t>
      </w:r>
    </w:p>
    <w:p w:rsidR="00EC0F03" w:rsidRPr="00EC0F03" w:rsidRDefault="00EC0F03" w:rsidP="00EC0F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возвратиться к местам работы и проживания;</w:t>
      </w:r>
    </w:p>
    <w:p w:rsidR="00EC0F03" w:rsidRPr="00EC0F03" w:rsidRDefault="00EC0F03" w:rsidP="00EC0F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быть готовым к повторному нападению противника;</w:t>
      </w:r>
    </w:p>
    <w:p w:rsidR="00EC0F03" w:rsidRPr="00EC0F03" w:rsidRDefault="00EC0F03" w:rsidP="00EC0F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иметь при себе средства индивидуальной защиты.</w:t>
      </w:r>
    </w:p>
    <w:p w:rsidR="00EC0F03" w:rsidRPr="00EC0F03" w:rsidRDefault="00EC0F03" w:rsidP="00EC0F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При подаче сигнала «Радиационная опасность» необходимо:</w:t>
      </w:r>
    </w:p>
    <w:p w:rsidR="00EC0F03" w:rsidRPr="00EC0F03" w:rsidRDefault="00EC0F03" w:rsidP="00EC0F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отключить вентиляцию и оборудование;</w:t>
      </w:r>
    </w:p>
    <w:p w:rsidR="00EC0F03" w:rsidRPr="00EC0F03" w:rsidRDefault="00EC0F03" w:rsidP="00EC0F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 xml:space="preserve">привести в готовность </w:t>
      </w:r>
      <w:proofErr w:type="gramStart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СИЗ</w:t>
      </w:r>
      <w:proofErr w:type="gramEnd"/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;</w:t>
      </w:r>
    </w:p>
    <w:p w:rsidR="00EC0F03" w:rsidRPr="00EC0F03" w:rsidRDefault="00EC0F03" w:rsidP="00EC0F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обеспечить герметизацию производственных и жилых помещений;</w:t>
      </w:r>
    </w:p>
    <w:p w:rsidR="00EC0F03" w:rsidRPr="00EC0F03" w:rsidRDefault="00EC0F03" w:rsidP="00EC0F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загерметизировать продукты и емкости с запасом воды;</w:t>
      </w:r>
    </w:p>
    <w:p w:rsidR="00EC0F03" w:rsidRPr="00EC0F03" w:rsidRDefault="00EC0F03" w:rsidP="00EC0F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принять йодистый препарат;</w:t>
      </w:r>
    </w:p>
    <w:p w:rsidR="00EC0F03" w:rsidRPr="00EC0F03" w:rsidRDefault="00EC0F03" w:rsidP="00EC0F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укрыться в защитном сооружении.</w:t>
      </w:r>
    </w:p>
    <w:p w:rsidR="00EC0F03" w:rsidRPr="00EC0F03" w:rsidRDefault="00EC0F03" w:rsidP="00EC0F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i/>
          <w:iCs/>
          <w:color w:val="666666"/>
          <w:sz w:val="24"/>
          <w:szCs w:val="24"/>
        </w:rPr>
        <w:t>При подаче сигнала «Химическая тревога» необходимо:</w:t>
      </w:r>
    </w:p>
    <w:p w:rsidR="00EC0F03" w:rsidRPr="00EC0F03" w:rsidRDefault="00EC0F03" w:rsidP="00EC0F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надеть противогазы, подготовить непромокаемые пленки, накидки, плащи, сапоги;</w:t>
      </w:r>
    </w:p>
    <w:p w:rsidR="00EC0F03" w:rsidRPr="00EC0F03" w:rsidRDefault="00EC0F03" w:rsidP="00EC0F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загерметизировать помещения и не покидать их без разрешения;</w:t>
      </w:r>
    </w:p>
    <w:p w:rsidR="00EC0F03" w:rsidRPr="00EC0F03" w:rsidRDefault="00EC0F03" w:rsidP="00EC0F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отключить вентиляцию, нагревательные приборы;</w:t>
      </w:r>
    </w:p>
    <w:p w:rsidR="00EC0F03" w:rsidRPr="00EC0F03" w:rsidRDefault="00EC0F03" w:rsidP="00EC0F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загерметизировать продукты и запасы воды в закрытых емкостях;</w:t>
      </w:r>
    </w:p>
    <w:p w:rsidR="00EC0F03" w:rsidRPr="00EC0F03" w:rsidRDefault="00EC0F03" w:rsidP="00EC0F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укрыться в защитном сооружении.</w:t>
      </w:r>
    </w:p>
    <w:p w:rsidR="00EC0F03" w:rsidRPr="00EC0F03" w:rsidRDefault="00EC0F03" w:rsidP="00EC0F0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666666"/>
          <w:sz w:val="24"/>
          <w:szCs w:val="24"/>
        </w:rPr>
      </w:pPr>
      <w:r w:rsidRPr="00EC0F03">
        <w:rPr>
          <w:rFonts w:ascii="Helvetica" w:eastAsia="Times New Roman" w:hAnsi="Helvetica" w:cs="Times New Roman"/>
          <w:color w:val="666666"/>
          <w:sz w:val="24"/>
          <w:szCs w:val="24"/>
        </w:rPr>
        <w:t> </w:t>
      </w:r>
    </w:p>
    <w:p w:rsidR="009C6277" w:rsidRDefault="009C6277"/>
    <w:sectPr w:rsidR="009C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5C2D"/>
    <w:multiLevelType w:val="multilevel"/>
    <w:tmpl w:val="FB9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8061C"/>
    <w:multiLevelType w:val="multilevel"/>
    <w:tmpl w:val="2A623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056FF"/>
    <w:multiLevelType w:val="multilevel"/>
    <w:tmpl w:val="83DE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35D18"/>
    <w:multiLevelType w:val="multilevel"/>
    <w:tmpl w:val="3C9E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7F3C93"/>
    <w:multiLevelType w:val="multilevel"/>
    <w:tmpl w:val="1458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F771AD"/>
    <w:multiLevelType w:val="multilevel"/>
    <w:tmpl w:val="B9A6C4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B797A"/>
    <w:multiLevelType w:val="multilevel"/>
    <w:tmpl w:val="34B0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442432"/>
    <w:multiLevelType w:val="multilevel"/>
    <w:tmpl w:val="8136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827BE2"/>
    <w:multiLevelType w:val="multilevel"/>
    <w:tmpl w:val="A5C4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D26F46"/>
    <w:multiLevelType w:val="multilevel"/>
    <w:tmpl w:val="470850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FA6EBC"/>
    <w:multiLevelType w:val="multilevel"/>
    <w:tmpl w:val="DE585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0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0F03"/>
    <w:rsid w:val="009C6277"/>
    <w:rsid w:val="00EC0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0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F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C0F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C0F03"/>
    <w:rPr>
      <w:b/>
      <w:bCs/>
    </w:rPr>
  </w:style>
  <w:style w:type="character" w:styleId="a6">
    <w:name w:val="Emphasis"/>
    <w:basedOn w:val="a0"/>
    <w:uiPriority w:val="20"/>
    <w:qFormat/>
    <w:rsid w:val="00EC0F0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C0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0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5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2980</Words>
  <Characters>16992</Characters>
  <Application>Microsoft Office Word</Application>
  <DocSecurity>0</DocSecurity>
  <Lines>141</Lines>
  <Paragraphs>39</Paragraphs>
  <ScaleCrop>false</ScaleCrop>
  <Company>Reanimator Extreme Edition</Company>
  <LinksUpToDate>false</LinksUpToDate>
  <CharactersWithSpaces>19933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2025-08-29T06:43:00Z</dcterms:created>
  <dcterms:modified xsi:type="dcterms:W3CDTF">2025-08-29T06:45:00Z</dcterms:modified>
</cp:coreProperties>
</file>