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340" w:rsidRPr="00193F0C" w:rsidRDefault="00486340" w:rsidP="000171BD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</w:rPr>
      </w:pPr>
    </w:p>
    <w:p w:rsidR="00486340" w:rsidRPr="00193F0C" w:rsidRDefault="00486340" w:rsidP="000171BD">
      <w:pPr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Spec="center" w:tblpY="318"/>
        <w:tblOverlap w:val="never"/>
        <w:tblW w:w="10632" w:type="dxa"/>
        <w:tblLook w:val="00A0"/>
      </w:tblPr>
      <w:tblGrid>
        <w:gridCol w:w="10632"/>
      </w:tblGrid>
      <w:tr w:rsidR="004B246E" w:rsidRPr="004B246E" w:rsidTr="000B4C9C">
        <w:tc>
          <w:tcPr>
            <w:tcW w:w="10632" w:type="dxa"/>
            <w:hideMark/>
          </w:tcPr>
          <w:p w:rsidR="004B246E" w:rsidRPr="004B246E" w:rsidRDefault="00C742F5" w:rsidP="004B246E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ar-SA"/>
              </w:rPr>
            </w:pPr>
            <w:r w:rsidRPr="00C742F5">
              <w:rPr>
                <w:rFonts w:ascii="Times New Roman" w:hAnsi="Times New Roman"/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http://www.rada.crimea.ua/content/uploads/images/gerb.gif" style="width:44.25pt;height:52.5pt;visibility:visible;mso-wrap-style:square">
                  <v:imagedata r:id="rId5" o:title="gerb"/>
                </v:shape>
              </w:pict>
            </w:r>
          </w:p>
        </w:tc>
      </w:tr>
      <w:tr w:rsidR="004B246E" w:rsidRPr="004B246E" w:rsidTr="000B4C9C">
        <w:tc>
          <w:tcPr>
            <w:tcW w:w="10632" w:type="dxa"/>
            <w:hideMark/>
          </w:tcPr>
          <w:p w:rsidR="004B246E" w:rsidRPr="004B246E" w:rsidRDefault="004B246E" w:rsidP="004B246E">
            <w:pPr>
              <w:widowControl w:val="0"/>
              <w:tabs>
                <w:tab w:val="left" w:pos="4678"/>
              </w:tabs>
              <w:suppressAutoHyphens/>
              <w:autoSpaceDE w:val="0"/>
              <w:spacing w:before="240" w:after="60"/>
              <w:jc w:val="center"/>
              <w:outlineLvl w:val="0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 w:rsidRPr="004B246E"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>РЕСПУБЛИКА КРЫМ</w:t>
            </w:r>
          </w:p>
          <w:p w:rsidR="004B246E" w:rsidRPr="004B246E" w:rsidRDefault="004B246E" w:rsidP="004B246E">
            <w:pPr>
              <w:widowControl w:val="0"/>
              <w:tabs>
                <w:tab w:val="left" w:pos="4678"/>
              </w:tabs>
              <w:suppressAutoHyphens/>
              <w:autoSpaceDE w:val="0"/>
              <w:spacing w:before="240" w:after="60"/>
              <w:jc w:val="center"/>
              <w:outlineLvl w:val="0"/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</w:pPr>
            <w:r w:rsidRPr="004B246E">
              <w:rPr>
                <w:rFonts w:ascii="Times New Roman" w:eastAsia="Calibri" w:hAnsi="Times New Roman"/>
                <w:b/>
                <w:sz w:val="28"/>
                <w:szCs w:val="28"/>
                <w:lang w:val="uk-UA"/>
              </w:rPr>
              <w:t>СОВЕТСКИЙ РАЙОН</w:t>
            </w:r>
          </w:p>
          <w:p w:rsidR="004B246E" w:rsidRPr="004B246E" w:rsidRDefault="004B246E" w:rsidP="004B246E">
            <w:pPr>
              <w:widowControl w:val="0"/>
              <w:suppressAutoHyphens/>
              <w:autoSpaceDE w:val="0"/>
              <w:spacing w:after="0"/>
              <w:ind w:left="-1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ar-SA"/>
              </w:rPr>
            </w:pPr>
            <w:r w:rsidRPr="004B246E">
              <w:rPr>
                <w:rFonts w:ascii="Times New Roman" w:hAnsi="Times New Roman"/>
                <w:b/>
                <w:bCs/>
                <w:sz w:val="28"/>
                <w:szCs w:val="28"/>
                <w:lang w:val="uk-UA" w:eastAsia="ar-SA"/>
              </w:rPr>
              <w:t>КРАСНОГВАРДЕСКИЙ СЕЛЬСКИЙ СОВЕТ</w:t>
            </w:r>
          </w:p>
        </w:tc>
      </w:tr>
      <w:tr w:rsidR="004B246E" w:rsidRPr="004B246E" w:rsidTr="000B4C9C">
        <w:tc>
          <w:tcPr>
            <w:tcW w:w="10632" w:type="dxa"/>
            <w:hideMark/>
          </w:tcPr>
          <w:p w:rsidR="004B246E" w:rsidRPr="004B246E" w:rsidRDefault="004B246E" w:rsidP="004B246E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ar-SA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ar-SA"/>
              </w:rPr>
              <w:t>7</w:t>
            </w:r>
            <w:r w:rsidRPr="004B246E">
              <w:rPr>
                <w:rFonts w:ascii="Times New Roman" w:hAnsi="Times New Roman"/>
                <w:b/>
                <w:bCs/>
                <w:sz w:val="28"/>
                <w:szCs w:val="28"/>
                <w:lang w:val="uk-UA" w:eastAsia="ar-SA"/>
              </w:rPr>
              <w:t>сессия</w:t>
            </w:r>
            <w:proofErr w:type="spellEnd"/>
            <w:r w:rsidRPr="004B246E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II</w:t>
            </w:r>
            <w:proofErr w:type="spellStart"/>
            <w:r w:rsidRPr="004B246E">
              <w:rPr>
                <w:rFonts w:ascii="Times New Roman" w:hAnsi="Times New Roman"/>
                <w:b/>
                <w:bCs/>
                <w:sz w:val="28"/>
                <w:szCs w:val="28"/>
                <w:lang w:val="uk-UA" w:eastAsia="ar-SA"/>
              </w:rPr>
              <w:t>созыва</w:t>
            </w:r>
            <w:proofErr w:type="spellEnd"/>
          </w:p>
        </w:tc>
      </w:tr>
      <w:tr w:rsidR="004B246E" w:rsidRPr="004B246E" w:rsidTr="000B4C9C">
        <w:tc>
          <w:tcPr>
            <w:tcW w:w="10632" w:type="dxa"/>
          </w:tcPr>
          <w:p w:rsidR="004B246E" w:rsidRPr="004B246E" w:rsidRDefault="004B246E" w:rsidP="004B246E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ar-SA"/>
              </w:rPr>
            </w:pPr>
          </w:p>
        </w:tc>
      </w:tr>
      <w:tr w:rsidR="004B246E" w:rsidRPr="004B246E" w:rsidTr="000B4C9C">
        <w:tc>
          <w:tcPr>
            <w:tcW w:w="10632" w:type="dxa"/>
            <w:hideMark/>
          </w:tcPr>
          <w:p w:rsidR="004B246E" w:rsidRPr="004B246E" w:rsidRDefault="004B246E" w:rsidP="004B246E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4B246E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 xml:space="preserve">РЕШЕНИЕ </w:t>
            </w:r>
          </w:p>
          <w:p w:rsidR="004B246E" w:rsidRPr="004B246E" w:rsidRDefault="004B246E" w:rsidP="007A422D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4B246E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 xml:space="preserve"> №</w:t>
            </w:r>
            <w:r w:rsidR="007A422D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8</w:t>
            </w:r>
          </w:p>
        </w:tc>
      </w:tr>
    </w:tbl>
    <w:p w:rsidR="002147BB" w:rsidRDefault="002147BB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2147BB" w:rsidRDefault="002147BB" w:rsidP="000171B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486340" w:rsidRPr="007A422D" w:rsidRDefault="004B246E" w:rsidP="004B246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A422D">
        <w:rPr>
          <w:rFonts w:ascii="Times New Roman" w:hAnsi="Times New Roman"/>
          <w:b/>
          <w:sz w:val="28"/>
          <w:szCs w:val="28"/>
        </w:rPr>
        <w:t xml:space="preserve"> 27.</w:t>
      </w:r>
      <w:r w:rsidR="007A422D">
        <w:rPr>
          <w:rFonts w:ascii="Times New Roman" w:hAnsi="Times New Roman"/>
          <w:b/>
          <w:sz w:val="28"/>
          <w:szCs w:val="28"/>
        </w:rPr>
        <w:t>02.</w:t>
      </w:r>
      <w:r w:rsidR="002147BB" w:rsidRPr="007A422D">
        <w:rPr>
          <w:rFonts w:ascii="Times New Roman" w:hAnsi="Times New Roman"/>
          <w:b/>
          <w:sz w:val="28"/>
          <w:szCs w:val="28"/>
        </w:rPr>
        <w:t>2019</w:t>
      </w:r>
      <w:r w:rsidR="00486340" w:rsidRPr="007A422D">
        <w:rPr>
          <w:rFonts w:ascii="Times New Roman" w:hAnsi="Times New Roman"/>
          <w:b/>
          <w:sz w:val="28"/>
          <w:szCs w:val="28"/>
        </w:rPr>
        <w:t xml:space="preserve"> с. Красногвардейское</w:t>
      </w:r>
    </w:p>
    <w:p w:rsidR="007A422D" w:rsidRDefault="007A422D" w:rsidP="002147BB">
      <w:pPr>
        <w:pStyle w:val="a4"/>
        <w:spacing w:before="0" w:beforeAutospacing="0" w:after="0" w:afterAutospacing="0"/>
        <w:ind w:firstLine="284"/>
        <w:rPr>
          <w:b/>
          <w:sz w:val="28"/>
          <w:szCs w:val="28"/>
        </w:rPr>
      </w:pPr>
    </w:p>
    <w:p w:rsidR="007A422D" w:rsidRPr="007A422D" w:rsidRDefault="007A422D" w:rsidP="007A422D">
      <w:pPr>
        <w:spacing w:after="0" w:line="240" w:lineRule="auto"/>
        <w:ind w:right="3967"/>
        <w:rPr>
          <w:rFonts w:ascii="Times New Roman" w:hAnsi="Times New Roman"/>
          <w:b/>
          <w:sz w:val="28"/>
          <w:szCs w:val="28"/>
          <w:lang w:eastAsia="ar-SA"/>
        </w:rPr>
      </w:pPr>
      <w:r w:rsidRPr="007A422D">
        <w:rPr>
          <w:rFonts w:ascii="Times New Roman" w:hAnsi="Times New Roman"/>
          <w:b/>
          <w:sz w:val="28"/>
          <w:szCs w:val="28"/>
          <w:lang w:eastAsia="ar-SA"/>
        </w:rPr>
        <w:t xml:space="preserve">О внесении изменений в решение </w:t>
      </w:r>
      <w:r w:rsidR="00381040">
        <w:rPr>
          <w:rFonts w:ascii="Times New Roman" w:hAnsi="Times New Roman"/>
          <w:b/>
          <w:sz w:val="28"/>
          <w:szCs w:val="28"/>
          <w:lang w:eastAsia="ar-SA"/>
        </w:rPr>
        <w:t>3</w:t>
      </w:r>
      <w:r w:rsidRPr="007A422D">
        <w:rPr>
          <w:rFonts w:ascii="Times New Roman" w:hAnsi="Times New Roman"/>
          <w:b/>
          <w:sz w:val="28"/>
          <w:szCs w:val="28"/>
          <w:lang w:eastAsia="ar-SA"/>
        </w:rPr>
        <w:t xml:space="preserve"> –</w:t>
      </w:r>
      <w:r w:rsidR="00176250">
        <w:rPr>
          <w:rFonts w:ascii="Times New Roman" w:hAnsi="Times New Roman"/>
          <w:b/>
          <w:sz w:val="28"/>
          <w:szCs w:val="28"/>
          <w:lang w:eastAsia="ar-SA"/>
        </w:rPr>
        <w:t>е</w:t>
      </w:r>
      <w:r w:rsidRPr="007A422D">
        <w:rPr>
          <w:rFonts w:ascii="Times New Roman" w:hAnsi="Times New Roman"/>
          <w:b/>
          <w:sz w:val="28"/>
          <w:szCs w:val="28"/>
          <w:lang w:eastAsia="ar-SA"/>
        </w:rPr>
        <w:t xml:space="preserve">й </w:t>
      </w:r>
    </w:p>
    <w:p w:rsidR="00381040" w:rsidRDefault="007A422D" w:rsidP="007A422D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7A422D">
        <w:rPr>
          <w:rFonts w:ascii="Times New Roman" w:hAnsi="Times New Roman"/>
          <w:b/>
          <w:sz w:val="28"/>
          <w:szCs w:val="28"/>
          <w:lang w:eastAsia="ar-SA"/>
        </w:rPr>
        <w:t xml:space="preserve">сессии Красногвардейского сельского совета </w:t>
      </w:r>
    </w:p>
    <w:p w:rsidR="00381040" w:rsidRDefault="007A422D" w:rsidP="007A422D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7A422D">
        <w:rPr>
          <w:rFonts w:ascii="Times New Roman" w:hAnsi="Times New Roman"/>
          <w:b/>
          <w:sz w:val="28"/>
          <w:szCs w:val="28"/>
          <w:lang w:eastAsia="ar-SA"/>
        </w:rPr>
        <w:t>2-го созыва от 2</w:t>
      </w:r>
      <w:r w:rsidR="00381040">
        <w:rPr>
          <w:rFonts w:ascii="Times New Roman" w:hAnsi="Times New Roman"/>
          <w:b/>
          <w:sz w:val="28"/>
          <w:szCs w:val="28"/>
          <w:lang w:eastAsia="ar-SA"/>
        </w:rPr>
        <w:t>9октября</w:t>
      </w:r>
      <w:r w:rsidRPr="007A422D">
        <w:rPr>
          <w:rFonts w:ascii="Times New Roman" w:hAnsi="Times New Roman"/>
          <w:b/>
          <w:sz w:val="28"/>
          <w:szCs w:val="28"/>
          <w:lang w:eastAsia="ar-SA"/>
        </w:rPr>
        <w:t xml:space="preserve"> 2019 года № </w:t>
      </w:r>
      <w:r w:rsidR="00381040">
        <w:rPr>
          <w:rFonts w:ascii="Times New Roman" w:hAnsi="Times New Roman"/>
          <w:b/>
          <w:sz w:val="28"/>
          <w:szCs w:val="28"/>
          <w:lang w:eastAsia="ar-SA"/>
        </w:rPr>
        <w:t>16</w:t>
      </w:r>
    </w:p>
    <w:p w:rsidR="00381040" w:rsidRPr="00381040" w:rsidRDefault="007A422D" w:rsidP="00381040">
      <w:pPr>
        <w:suppressAutoHyphens/>
        <w:spacing w:after="0" w:line="240" w:lineRule="auto"/>
        <w:rPr>
          <w:rFonts w:ascii="TimesNewRomanPSMT" w:hAnsi="TimesNewRomanPSMT"/>
          <w:b/>
          <w:color w:val="000000"/>
          <w:sz w:val="28"/>
          <w:szCs w:val="28"/>
          <w:lang w:eastAsia="ar-SA"/>
        </w:rPr>
      </w:pPr>
      <w:r w:rsidRPr="007A422D">
        <w:rPr>
          <w:rFonts w:ascii="Times New Roman" w:hAnsi="Times New Roman"/>
          <w:b/>
          <w:sz w:val="28"/>
          <w:szCs w:val="28"/>
          <w:lang w:eastAsia="ar-SA"/>
        </w:rPr>
        <w:t xml:space="preserve"> «</w:t>
      </w:r>
      <w:r w:rsidR="00381040" w:rsidRPr="00381040">
        <w:rPr>
          <w:rFonts w:ascii="TimesNewRomanPSMT" w:hAnsi="TimesNewRomanPSMT"/>
          <w:b/>
          <w:color w:val="000000"/>
          <w:sz w:val="28"/>
          <w:szCs w:val="28"/>
          <w:lang w:eastAsia="ar-SA"/>
        </w:rPr>
        <w:t xml:space="preserve">Об утверждении кодов целевых статей </w:t>
      </w:r>
    </w:p>
    <w:p w:rsidR="007A422D" w:rsidRPr="007A422D" w:rsidRDefault="00381040" w:rsidP="00381040">
      <w:pPr>
        <w:suppressAutoHyphens/>
        <w:spacing w:after="0" w:line="240" w:lineRule="auto"/>
        <w:rPr>
          <w:rFonts w:ascii="TimesNewRomanPSMT" w:hAnsi="TimesNewRomanPSMT"/>
          <w:b/>
          <w:color w:val="000000"/>
          <w:sz w:val="28"/>
          <w:szCs w:val="28"/>
          <w:lang w:eastAsia="ar-SA"/>
        </w:rPr>
      </w:pPr>
      <w:r w:rsidRPr="00381040">
        <w:rPr>
          <w:rFonts w:ascii="TimesNewRomanPSMT" w:hAnsi="TimesNewRomanPSMT"/>
          <w:b/>
          <w:color w:val="000000"/>
          <w:sz w:val="28"/>
          <w:szCs w:val="28"/>
          <w:lang w:eastAsia="ar-SA"/>
        </w:rPr>
        <w:t>расходов на 2020 год  и  плановый период 2021 и 2022 годов</w:t>
      </w:r>
      <w:proofErr w:type="gramStart"/>
      <w:r w:rsidRPr="00381040">
        <w:rPr>
          <w:rFonts w:ascii="TimesNewRomanPSMT" w:hAnsi="TimesNewRomanPSMT"/>
          <w:b/>
          <w:color w:val="000000"/>
          <w:sz w:val="28"/>
          <w:szCs w:val="28"/>
          <w:lang w:eastAsia="ar-SA"/>
        </w:rPr>
        <w:t>.</w:t>
      </w:r>
      <w:r w:rsidR="007A422D" w:rsidRPr="007A422D">
        <w:rPr>
          <w:rFonts w:ascii="Times New Roman" w:hAnsi="Times New Roman"/>
          <w:b/>
          <w:bCs/>
          <w:sz w:val="28"/>
          <w:szCs w:val="28"/>
          <w:lang w:eastAsia="ar-SA"/>
        </w:rPr>
        <w:t>»</w:t>
      </w:r>
      <w:proofErr w:type="gramEnd"/>
    </w:p>
    <w:p w:rsidR="00486340" w:rsidRPr="00A73A77" w:rsidRDefault="00486340" w:rsidP="002147BB">
      <w:pPr>
        <w:pStyle w:val="a9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E9507B">
        <w:br/>
      </w:r>
      <w:r w:rsidR="00381040" w:rsidRPr="00381040">
        <w:rPr>
          <w:rFonts w:ascii="Times New Roman" w:hAnsi="Times New Roman"/>
          <w:bCs/>
          <w:sz w:val="28"/>
          <w:szCs w:val="28"/>
        </w:rPr>
        <w:t>В соответствии со статьей 21 Бюджетного кодекса Российской Федерации, приказом Министерства финансов Российской Федерации от 01.07.2013г. №65-н «Об утверждении указаний о порядке применения бюджетной классификации Российской Федерации», с учетом постановлений Правительства Российской Федерации от 09.08.2014г.,приказом Министерства Финансов Республики Крым от 12.11.2015 №318 «О порядке применения бюджетной классификации Российской Федерации в части, относящейся к бюджету Республики Крым и бюджету территориального фонда обязательного медицинского страхования Республики Крым», Красногвардейский сельский совет</w:t>
      </w:r>
      <w:r w:rsidR="00381040">
        <w:rPr>
          <w:rFonts w:ascii="Times New Roman" w:hAnsi="Times New Roman"/>
          <w:bCs/>
          <w:sz w:val="28"/>
          <w:szCs w:val="28"/>
        </w:rPr>
        <w:t>:</w:t>
      </w:r>
    </w:p>
    <w:p w:rsidR="00486340" w:rsidRPr="00A73A77" w:rsidRDefault="00486340" w:rsidP="00A73A77">
      <w:pPr>
        <w:pStyle w:val="a9"/>
        <w:rPr>
          <w:rStyle w:val="a5"/>
          <w:rFonts w:ascii="Times New Roman" w:hAnsi="Times New Roman"/>
          <w:b w:val="0"/>
          <w:sz w:val="28"/>
          <w:szCs w:val="28"/>
        </w:rPr>
      </w:pPr>
    </w:p>
    <w:p w:rsidR="00486340" w:rsidRPr="00A73A77" w:rsidRDefault="00486340" w:rsidP="00A73A77">
      <w:pPr>
        <w:pStyle w:val="a9"/>
        <w:rPr>
          <w:rStyle w:val="a5"/>
          <w:rFonts w:ascii="Times New Roman" w:hAnsi="Times New Roman"/>
          <w:sz w:val="28"/>
          <w:szCs w:val="28"/>
        </w:rPr>
      </w:pPr>
      <w:r w:rsidRPr="00A73A77">
        <w:rPr>
          <w:rStyle w:val="a5"/>
          <w:rFonts w:ascii="Times New Roman" w:hAnsi="Times New Roman"/>
          <w:sz w:val="28"/>
          <w:szCs w:val="28"/>
        </w:rPr>
        <w:t>РЕШИЛ:</w:t>
      </w:r>
    </w:p>
    <w:p w:rsidR="00381040" w:rsidRDefault="00486340" w:rsidP="00381040">
      <w:pPr>
        <w:pStyle w:val="a4"/>
        <w:ind w:firstLine="284"/>
        <w:jc w:val="both"/>
        <w:rPr>
          <w:sz w:val="28"/>
          <w:szCs w:val="28"/>
        </w:rPr>
      </w:pPr>
      <w:r w:rsidRPr="00E9507B">
        <w:rPr>
          <w:sz w:val="28"/>
          <w:szCs w:val="28"/>
        </w:rPr>
        <w:br/>
        <w:t>1.</w:t>
      </w:r>
      <w:r w:rsidR="00381040" w:rsidRPr="00381040">
        <w:rPr>
          <w:sz w:val="28"/>
          <w:szCs w:val="28"/>
        </w:rPr>
        <w:t xml:space="preserve">Внести следующие изменения в решение </w:t>
      </w:r>
      <w:r w:rsidR="00381040">
        <w:rPr>
          <w:sz w:val="28"/>
          <w:szCs w:val="28"/>
        </w:rPr>
        <w:t>3</w:t>
      </w:r>
      <w:r w:rsidR="00381040" w:rsidRPr="00381040">
        <w:rPr>
          <w:sz w:val="28"/>
          <w:szCs w:val="28"/>
        </w:rPr>
        <w:t xml:space="preserve">–ой сессии Красногвардейского сельского совета 2-го созыва от </w:t>
      </w:r>
      <w:r w:rsidR="00381040">
        <w:rPr>
          <w:sz w:val="28"/>
          <w:szCs w:val="28"/>
        </w:rPr>
        <w:t>29октября</w:t>
      </w:r>
      <w:r w:rsidR="00381040" w:rsidRPr="00381040">
        <w:rPr>
          <w:sz w:val="28"/>
          <w:szCs w:val="28"/>
        </w:rPr>
        <w:t xml:space="preserve"> 2019 года № </w:t>
      </w:r>
      <w:r w:rsidR="00381040">
        <w:rPr>
          <w:sz w:val="28"/>
          <w:szCs w:val="28"/>
        </w:rPr>
        <w:t>16</w:t>
      </w:r>
      <w:r w:rsidR="00381040" w:rsidRPr="00381040">
        <w:rPr>
          <w:sz w:val="28"/>
          <w:szCs w:val="28"/>
        </w:rPr>
        <w:t xml:space="preserve"> «Об ут</w:t>
      </w:r>
      <w:r w:rsidR="00381040">
        <w:rPr>
          <w:sz w:val="28"/>
          <w:szCs w:val="28"/>
        </w:rPr>
        <w:t xml:space="preserve">верждении кодов целевых статей </w:t>
      </w:r>
      <w:r w:rsidR="00381040" w:rsidRPr="00381040">
        <w:rPr>
          <w:sz w:val="28"/>
          <w:szCs w:val="28"/>
        </w:rPr>
        <w:t>расходов на 2020 год  и  пл</w:t>
      </w:r>
      <w:r w:rsidR="00381040">
        <w:rPr>
          <w:sz w:val="28"/>
          <w:szCs w:val="28"/>
        </w:rPr>
        <w:t>ановый период 2021 и 2022 годов</w:t>
      </w:r>
      <w:r w:rsidR="00381040" w:rsidRPr="00381040">
        <w:rPr>
          <w:bCs/>
          <w:sz w:val="28"/>
          <w:szCs w:val="28"/>
        </w:rPr>
        <w:t>»:</w:t>
      </w:r>
    </w:p>
    <w:p w:rsidR="00381040" w:rsidRPr="00381040" w:rsidRDefault="00381040" w:rsidP="00381040">
      <w:pPr>
        <w:pStyle w:val="a4"/>
        <w:jc w:val="both"/>
        <w:rPr>
          <w:sz w:val="28"/>
          <w:szCs w:val="28"/>
        </w:rPr>
      </w:pPr>
      <w:r w:rsidRPr="00381040">
        <w:rPr>
          <w:bCs/>
          <w:sz w:val="28"/>
          <w:szCs w:val="28"/>
        </w:rPr>
        <w:lastRenderedPageBreak/>
        <w:t>1.1.</w:t>
      </w:r>
      <w:r>
        <w:rPr>
          <w:bCs/>
          <w:sz w:val="28"/>
          <w:szCs w:val="28"/>
        </w:rPr>
        <w:t xml:space="preserve"> Приложение 1 к решению </w:t>
      </w:r>
      <w:r>
        <w:rPr>
          <w:sz w:val="28"/>
          <w:szCs w:val="28"/>
        </w:rPr>
        <w:t>3</w:t>
      </w:r>
      <w:r w:rsidRPr="00381040">
        <w:rPr>
          <w:sz w:val="28"/>
          <w:szCs w:val="28"/>
        </w:rPr>
        <w:t xml:space="preserve">–ой сессии Красногвардейского сельского совета 2-го созыва от </w:t>
      </w:r>
      <w:r>
        <w:rPr>
          <w:sz w:val="28"/>
          <w:szCs w:val="28"/>
        </w:rPr>
        <w:t>29октября</w:t>
      </w:r>
      <w:r w:rsidRPr="00381040">
        <w:rPr>
          <w:sz w:val="28"/>
          <w:szCs w:val="28"/>
        </w:rPr>
        <w:t xml:space="preserve"> 2019 года № </w:t>
      </w:r>
      <w:r>
        <w:rPr>
          <w:sz w:val="28"/>
          <w:szCs w:val="28"/>
        </w:rPr>
        <w:t>16</w:t>
      </w:r>
      <w:r w:rsidRPr="00381040">
        <w:rPr>
          <w:sz w:val="28"/>
          <w:szCs w:val="28"/>
        </w:rPr>
        <w:t xml:space="preserve"> «Об ут</w:t>
      </w:r>
      <w:r>
        <w:rPr>
          <w:sz w:val="28"/>
          <w:szCs w:val="28"/>
        </w:rPr>
        <w:t xml:space="preserve">верждении кодов целевых статей </w:t>
      </w:r>
      <w:r w:rsidRPr="00381040">
        <w:rPr>
          <w:sz w:val="28"/>
          <w:szCs w:val="28"/>
        </w:rPr>
        <w:t>расходов на 2020 год  и  пл</w:t>
      </w:r>
      <w:r>
        <w:rPr>
          <w:sz w:val="28"/>
          <w:szCs w:val="28"/>
        </w:rPr>
        <w:t>ановый период 2021 и 2022 годов</w:t>
      </w:r>
      <w:r w:rsidRPr="00381040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изложить в новой редакции (прилагается). </w:t>
      </w:r>
    </w:p>
    <w:p w:rsidR="00381040" w:rsidRPr="00381040" w:rsidRDefault="00381040" w:rsidP="00381040">
      <w:pPr>
        <w:jc w:val="both"/>
        <w:rPr>
          <w:rFonts w:ascii="Times New Roman" w:hAnsi="Times New Roman"/>
          <w:sz w:val="28"/>
          <w:szCs w:val="28"/>
          <w:highlight w:val="yellow"/>
          <w:lang w:eastAsia="ar-SA"/>
        </w:rPr>
      </w:pPr>
      <w:r w:rsidRPr="00381040">
        <w:rPr>
          <w:rFonts w:ascii="Times New Roman" w:hAnsi="Times New Roman"/>
          <w:color w:val="000000"/>
          <w:sz w:val="28"/>
          <w:szCs w:val="28"/>
          <w:lang w:eastAsia="ar-SA"/>
        </w:rPr>
        <w:t>2.Настоящее решение подлежит обнародованию на официальном Портале Правительства Республики Крым на странице Советского муниципального района sovmo.rk.gov.ru, в разделе –Муниципальные образования Советского района, подраздел Красногвардейское сельское поселение, а также на информационном стенде Красногвардейского сельского совета, расположенного по адресу  Советский район, с</w:t>
      </w:r>
      <w:proofErr w:type="gramStart"/>
      <w:r w:rsidRPr="00381040">
        <w:rPr>
          <w:rFonts w:ascii="Times New Roman" w:hAnsi="Times New Roman"/>
          <w:color w:val="000000"/>
          <w:sz w:val="28"/>
          <w:szCs w:val="28"/>
          <w:lang w:eastAsia="ar-SA"/>
        </w:rPr>
        <w:t>.К</w:t>
      </w:r>
      <w:proofErr w:type="gramEnd"/>
      <w:r w:rsidRPr="00381040">
        <w:rPr>
          <w:rFonts w:ascii="Times New Roman" w:hAnsi="Times New Roman"/>
          <w:color w:val="000000"/>
          <w:sz w:val="28"/>
          <w:szCs w:val="28"/>
          <w:lang w:eastAsia="ar-SA"/>
        </w:rPr>
        <w:t>расногвардейское, улица 60 лет Советской Армии дом № 3.</w:t>
      </w:r>
    </w:p>
    <w:p w:rsidR="00381040" w:rsidRPr="00381040" w:rsidRDefault="00381040" w:rsidP="00381040">
      <w:pPr>
        <w:widowControl w:val="0"/>
        <w:tabs>
          <w:tab w:val="num" w:pos="10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381040">
        <w:rPr>
          <w:rFonts w:ascii="Times New Roman" w:hAnsi="Times New Roman"/>
          <w:iCs/>
          <w:sz w:val="28"/>
          <w:szCs w:val="28"/>
          <w:lang w:eastAsia="ar-SA"/>
        </w:rPr>
        <w:t xml:space="preserve">3. </w:t>
      </w:r>
      <w:r w:rsidRPr="00381040">
        <w:rPr>
          <w:rFonts w:ascii="Times New Roman" w:hAnsi="Times New Roman"/>
          <w:kern w:val="2"/>
          <w:sz w:val="28"/>
          <w:szCs w:val="28"/>
          <w:lang w:eastAsia="ar-SA"/>
        </w:rPr>
        <w:t>Настоящее решение вступает в силу со дня принятия.</w:t>
      </w:r>
    </w:p>
    <w:p w:rsidR="00381040" w:rsidRPr="00381040" w:rsidRDefault="00381040" w:rsidP="004F03ED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381040">
        <w:rPr>
          <w:rFonts w:ascii="Times New Roman" w:hAnsi="Times New Roman"/>
          <w:sz w:val="28"/>
          <w:szCs w:val="28"/>
          <w:lang w:eastAsia="ar-SA"/>
        </w:rPr>
        <w:t xml:space="preserve">4. </w:t>
      </w:r>
      <w:proofErr w:type="gramStart"/>
      <w:r w:rsidR="004F03ED" w:rsidRPr="004F03ED">
        <w:rPr>
          <w:rFonts w:ascii="Times New Roman" w:hAnsi="Times New Roman"/>
          <w:sz w:val="28"/>
          <w:szCs w:val="28"/>
          <w:lang w:eastAsia="ar-SA"/>
        </w:rPr>
        <w:t>Контроль за</w:t>
      </w:r>
      <w:proofErr w:type="gramEnd"/>
      <w:r w:rsidR="004F03ED" w:rsidRPr="004F03ED">
        <w:rPr>
          <w:rFonts w:ascii="Times New Roman" w:hAnsi="Times New Roman"/>
          <w:sz w:val="28"/>
          <w:szCs w:val="28"/>
          <w:lang w:eastAsia="ar-SA"/>
        </w:rPr>
        <w:t xml:space="preserve"> выполнением настоящего </w:t>
      </w:r>
      <w:r w:rsidR="004F03ED">
        <w:rPr>
          <w:rFonts w:ascii="Times New Roman" w:hAnsi="Times New Roman"/>
          <w:sz w:val="28"/>
          <w:szCs w:val="28"/>
          <w:lang w:eastAsia="ar-SA"/>
        </w:rPr>
        <w:t>решения возложить на  заведующего</w:t>
      </w:r>
      <w:r w:rsidR="004F03ED" w:rsidRPr="004F03ED">
        <w:rPr>
          <w:rFonts w:ascii="Times New Roman" w:hAnsi="Times New Roman"/>
          <w:sz w:val="28"/>
          <w:szCs w:val="28"/>
          <w:lang w:eastAsia="ar-SA"/>
        </w:rPr>
        <w:t>сектором бухгалтерского учета, бюджета и доходов администрации Красногвардейского сельского поселения Советского района.</w:t>
      </w:r>
    </w:p>
    <w:p w:rsidR="004F03ED" w:rsidRDefault="00486340" w:rsidP="004F03ED">
      <w:pPr>
        <w:pStyle w:val="a4"/>
        <w:spacing w:before="0" w:beforeAutospacing="0" w:after="0" w:afterAutospacing="0"/>
        <w:ind w:firstLine="284"/>
        <w:rPr>
          <w:sz w:val="28"/>
          <w:szCs w:val="28"/>
        </w:rPr>
      </w:pPr>
      <w:r w:rsidRPr="00E9507B">
        <w:rPr>
          <w:sz w:val="28"/>
          <w:szCs w:val="28"/>
        </w:rPr>
        <w:br/>
      </w:r>
      <w:r>
        <w:rPr>
          <w:sz w:val="28"/>
          <w:szCs w:val="28"/>
        </w:rPr>
        <w:t>Председатель</w:t>
      </w:r>
      <w:r w:rsidR="00FD5242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расногвардейского </w:t>
      </w:r>
    </w:p>
    <w:p w:rsidR="00FD5242" w:rsidRDefault="00486340" w:rsidP="004F03ED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сельского совета</w:t>
      </w:r>
      <w:r w:rsidR="004F03ED">
        <w:rPr>
          <w:sz w:val="28"/>
          <w:szCs w:val="28"/>
        </w:rPr>
        <w:t xml:space="preserve"> - </w:t>
      </w:r>
      <w:r w:rsidR="00FD5242">
        <w:rPr>
          <w:sz w:val="28"/>
          <w:szCs w:val="28"/>
        </w:rPr>
        <w:t xml:space="preserve"> глава администрации</w:t>
      </w:r>
    </w:p>
    <w:p w:rsidR="00486340" w:rsidRDefault="00FD5242" w:rsidP="004F03ED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Красногвардейского сельского поселения </w:t>
      </w:r>
      <w:r w:rsidR="004F03ED">
        <w:rPr>
          <w:sz w:val="28"/>
          <w:szCs w:val="28"/>
        </w:rPr>
        <w:t xml:space="preserve">                   Л.Н. Шкурина</w:t>
      </w:r>
    </w:p>
    <w:p w:rsidR="00486340" w:rsidRDefault="00486340" w:rsidP="00E9507B">
      <w:pPr>
        <w:pStyle w:val="a4"/>
        <w:rPr>
          <w:sz w:val="28"/>
          <w:szCs w:val="28"/>
        </w:rPr>
      </w:pPr>
    </w:p>
    <w:p w:rsidR="002147BB" w:rsidRDefault="002147BB" w:rsidP="004F03ED">
      <w:pPr>
        <w:pStyle w:val="a4"/>
        <w:rPr>
          <w:sz w:val="28"/>
          <w:szCs w:val="28"/>
        </w:rPr>
      </w:pPr>
    </w:p>
    <w:p w:rsidR="004F03ED" w:rsidRDefault="004F03ED" w:rsidP="004F03ED">
      <w:pPr>
        <w:pStyle w:val="a4"/>
        <w:rPr>
          <w:sz w:val="28"/>
          <w:szCs w:val="28"/>
        </w:rPr>
      </w:pPr>
    </w:p>
    <w:p w:rsidR="004F03ED" w:rsidRDefault="004F03ED" w:rsidP="004F03ED">
      <w:pPr>
        <w:pStyle w:val="a4"/>
        <w:rPr>
          <w:sz w:val="28"/>
          <w:szCs w:val="28"/>
        </w:rPr>
      </w:pPr>
    </w:p>
    <w:p w:rsidR="004F03ED" w:rsidRDefault="004F03ED" w:rsidP="004F03ED">
      <w:pPr>
        <w:pStyle w:val="a4"/>
        <w:rPr>
          <w:sz w:val="28"/>
          <w:szCs w:val="28"/>
        </w:rPr>
      </w:pPr>
    </w:p>
    <w:p w:rsidR="004F03ED" w:rsidRDefault="004F03ED" w:rsidP="004F03ED">
      <w:pPr>
        <w:pStyle w:val="a4"/>
        <w:rPr>
          <w:sz w:val="28"/>
          <w:szCs w:val="28"/>
        </w:rPr>
      </w:pPr>
    </w:p>
    <w:p w:rsidR="004F03ED" w:rsidRDefault="004F03ED" w:rsidP="004F03ED">
      <w:pPr>
        <w:pStyle w:val="a4"/>
        <w:rPr>
          <w:sz w:val="28"/>
          <w:szCs w:val="28"/>
        </w:rPr>
      </w:pPr>
    </w:p>
    <w:p w:rsidR="004F03ED" w:rsidRDefault="004F03ED" w:rsidP="004F03ED">
      <w:pPr>
        <w:pStyle w:val="a4"/>
        <w:rPr>
          <w:sz w:val="28"/>
          <w:szCs w:val="28"/>
        </w:rPr>
      </w:pPr>
    </w:p>
    <w:p w:rsidR="004F03ED" w:rsidRDefault="004F03ED" w:rsidP="004F03ED">
      <w:pPr>
        <w:pStyle w:val="a4"/>
        <w:rPr>
          <w:sz w:val="28"/>
          <w:szCs w:val="28"/>
        </w:rPr>
      </w:pPr>
    </w:p>
    <w:p w:rsidR="004F03ED" w:rsidRDefault="004F03ED" w:rsidP="004F03ED">
      <w:pPr>
        <w:pStyle w:val="a4"/>
        <w:rPr>
          <w:sz w:val="28"/>
          <w:szCs w:val="28"/>
        </w:rPr>
      </w:pPr>
    </w:p>
    <w:p w:rsidR="004F03ED" w:rsidRDefault="004F03ED" w:rsidP="004F03ED">
      <w:pPr>
        <w:pStyle w:val="a4"/>
        <w:rPr>
          <w:sz w:val="28"/>
          <w:szCs w:val="28"/>
        </w:rPr>
      </w:pPr>
    </w:p>
    <w:p w:rsidR="002147BB" w:rsidRDefault="002147BB" w:rsidP="00E9507B">
      <w:pPr>
        <w:pStyle w:val="a4"/>
        <w:jc w:val="right"/>
        <w:rPr>
          <w:sz w:val="28"/>
          <w:szCs w:val="28"/>
        </w:rPr>
      </w:pPr>
    </w:p>
    <w:p w:rsidR="004F03ED" w:rsidRPr="004F03ED" w:rsidRDefault="004F03ED" w:rsidP="004F03ED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Calibri" w:hAnsi="Times New Roman"/>
          <w:sz w:val="18"/>
          <w:szCs w:val="18"/>
          <w:lang w:eastAsia="en-US"/>
        </w:rPr>
      </w:pPr>
      <w:r w:rsidRPr="004F03ED">
        <w:rPr>
          <w:rFonts w:ascii="Times New Roman" w:eastAsia="Calibri" w:hAnsi="Times New Roman"/>
          <w:sz w:val="18"/>
          <w:szCs w:val="18"/>
          <w:lang w:eastAsia="en-US"/>
        </w:rPr>
        <w:lastRenderedPageBreak/>
        <w:t>Приложение1</w:t>
      </w:r>
    </w:p>
    <w:p w:rsidR="004F03ED" w:rsidRPr="004F03ED" w:rsidRDefault="004F03ED" w:rsidP="004F03ED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Calibri" w:hAnsi="Times New Roman"/>
          <w:sz w:val="18"/>
          <w:szCs w:val="18"/>
          <w:lang w:eastAsia="en-US"/>
        </w:rPr>
      </w:pPr>
      <w:r w:rsidRPr="004F03ED">
        <w:rPr>
          <w:rFonts w:ascii="Times New Roman" w:eastAsia="Calibri" w:hAnsi="Times New Roman"/>
          <w:sz w:val="18"/>
          <w:szCs w:val="18"/>
          <w:lang w:eastAsia="en-US"/>
        </w:rPr>
        <w:t xml:space="preserve">                                                                                     к решению сессии </w:t>
      </w:r>
    </w:p>
    <w:p w:rsidR="004F03ED" w:rsidRPr="004F03ED" w:rsidRDefault="004F03ED" w:rsidP="004F03ED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Calibri" w:hAnsi="Times New Roman"/>
          <w:sz w:val="18"/>
          <w:szCs w:val="18"/>
          <w:lang w:eastAsia="en-US"/>
        </w:rPr>
      </w:pPr>
      <w:r w:rsidRPr="004F03ED">
        <w:rPr>
          <w:rFonts w:ascii="Times New Roman" w:eastAsia="Calibri" w:hAnsi="Times New Roman"/>
          <w:sz w:val="18"/>
          <w:szCs w:val="18"/>
          <w:lang w:eastAsia="en-US"/>
        </w:rPr>
        <w:t xml:space="preserve">                                                                                     Красногвардейского сельского совета</w:t>
      </w:r>
    </w:p>
    <w:p w:rsidR="004F03ED" w:rsidRPr="004F03ED" w:rsidRDefault="004F03ED" w:rsidP="004F03ED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Calibri" w:hAnsi="Times New Roman"/>
          <w:sz w:val="18"/>
          <w:szCs w:val="18"/>
          <w:lang w:eastAsia="en-US"/>
        </w:rPr>
      </w:pPr>
      <w:r w:rsidRPr="004F03ED">
        <w:rPr>
          <w:rFonts w:ascii="Times New Roman" w:eastAsia="Calibri" w:hAnsi="Times New Roman"/>
          <w:sz w:val="18"/>
          <w:szCs w:val="18"/>
          <w:lang w:eastAsia="en-US"/>
        </w:rPr>
        <w:t xml:space="preserve">Советского района Республики Крым 2-го созыва </w:t>
      </w:r>
    </w:p>
    <w:p w:rsidR="004F03ED" w:rsidRPr="004F03ED" w:rsidRDefault="004F03ED" w:rsidP="004F03ED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Calibri" w:hAnsi="Times New Roman"/>
          <w:sz w:val="18"/>
          <w:szCs w:val="18"/>
          <w:lang w:eastAsia="en-US"/>
        </w:rPr>
      </w:pPr>
      <w:r w:rsidRPr="004F03ED">
        <w:rPr>
          <w:rFonts w:ascii="Times New Roman" w:eastAsia="Calibri" w:hAnsi="Times New Roman"/>
          <w:sz w:val="18"/>
          <w:szCs w:val="18"/>
          <w:lang w:eastAsia="en-US"/>
        </w:rPr>
        <w:t xml:space="preserve">                                                         от </w:t>
      </w:r>
      <w:r w:rsidR="00B667AB">
        <w:rPr>
          <w:rFonts w:ascii="Times New Roman" w:eastAsia="Calibri" w:hAnsi="Times New Roman"/>
          <w:sz w:val="18"/>
          <w:szCs w:val="18"/>
          <w:lang w:eastAsia="en-US"/>
        </w:rPr>
        <w:t>27</w:t>
      </w:r>
      <w:bookmarkStart w:id="0" w:name="_GoBack"/>
      <w:bookmarkEnd w:id="0"/>
      <w:r>
        <w:rPr>
          <w:rFonts w:ascii="Times New Roman" w:eastAsia="Calibri" w:hAnsi="Times New Roman"/>
          <w:sz w:val="18"/>
          <w:szCs w:val="18"/>
          <w:lang w:eastAsia="en-US"/>
        </w:rPr>
        <w:t xml:space="preserve">.02.2020  </w:t>
      </w:r>
      <w:r w:rsidRPr="004F03ED">
        <w:rPr>
          <w:rFonts w:ascii="Times New Roman" w:eastAsia="Calibri" w:hAnsi="Times New Roman"/>
          <w:sz w:val="18"/>
          <w:szCs w:val="18"/>
          <w:lang w:eastAsia="en-US"/>
        </w:rPr>
        <w:t>№</w:t>
      </w:r>
      <w:r>
        <w:rPr>
          <w:rFonts w:ascii="Times New Roman" w:eastAsia="Calibri" w:hAnsi="Times New Roman"/>
          <w:sz w:val="18"/>
          <w:szCs w:val="18"/>
          <w:lang w:eastAsia="en-US"/>
        </w:rPr>
        <w:t>8</w:t>
      </w:r>
    </w:p>
    <w:p w:rsidR="00DE1E18" w:rsidRDefault="00DE1E18" w:rsidP="004F03ED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D4DF0" w:rsidRDefault="009D4DF0" w:rsidP="004F03ED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F03ED" w:rsidRPr="004F03ED" w:rsidRDefault="004F03ED" w:rsidP="004F03ED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F03ED">
        <w:rPr>
          <w:rFonts w:ascii="Times New Roman" w:eastAsia="Calibri" w:hAnsi="Times New Roman"/>
          <w:b/>
          <w:sz w:val="24"/>
          <w:szCs w:val="24"/>
          <w:lang w:eastAsia="en-US"/>
        </w:rPr>
        <w:t>Перечень</w:t>
      </w:r>
    </w:p>
    <w:p w:rsidR="004F03ED" w:rsidRPr="004F03ED" w:rsidRDefault="004F03ED" w:rsidP="004F03ED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F03E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кодов целевых статей расходов бюджета  Красногвардейское сельское поселение Советского района  Республики Крым </w:t>
      </w:r>
    </w:p>
    <w:p w:rsidR="004F03ED" w:rsidRPr="004F03ED" w:rsidRDefault="004F03ED" w:rsidP="004F03ED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F03ED">
        <w:rPr>
          <w:rFonts w:ascii="Times New Roman" w:eastAsia="Calibri" w:hAnsi="Times New Roman"/>
          <w:b/>
          <w:sz w:val="24"/>
          <w:szCs w:val="24"/>
          <w:lang w:eastAsia="en-US"/>
        </w:rPr>
        <w:t>на 2020 год  и плановый период 2021 и 2022 годов</w:t>
      </w:r>
    </w:p>
    <w:p w:rsidR="004F03ED" w:rsidRPr="004F03ED" w:rsidRDefault="004F03ED" w:rsidP="004F03ED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43"/>
        <w:gridCol w:w="7796"/>
      </w:tblGrid>
      <w:tr w:rsidR="00DE1E18" w:rsidRPr="00DE1E18" w:rsidTr="000B4C9C">
        <w:trPr>
          <w:trHeight w:val="740"/>
        </w:trPr>
        <w:tc>
          <w:tcPr>
            <w:tcW w:w="1756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0100000000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Муниципальная программа «Эффективное управление Красногвардейского сельского поселения Советского района Республики Крым на 2020-2022 года»</w:t>
            </w:r>
          </w:p>
        </w:tc>
      </w:tr>
      <w:tr w:rsidR="00DE1E18" w:rsidRPr="00DE1E18" w:rsidTr="000B4C9C">
        <w:trPr>
          <w:trHeight w:val="740"/>
        </w:trPr>
        <w:tc>
          <w:tcPr>
            <w:tcW w:w="1756" w:type="dxa"/>
          </w:tcPr>
          <w:p w:rsidR="00DE1E18" w:rsidRPr="00DE1E18" w:rsidRDefault="00DE1E18" w:rsidP="00DE1E1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0100100000</w:t>
            </w:r>
          </w:p>
          <w:p w:rsidR="00DE1E18" w:rsidRPr="00DE1E18" w:rsidRDefault="00DE1E18" w:rsidP="00DE1E18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13" w:type="dxa"/>
          </w:tcPr>
          <w:p w:rsidR="00DE1E18" w:rsidRPr="00DE1E18" w:rsidRDefault="00DE1E18" w:rsidP="00DE1E1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Основные мероприятия «Обеспечение деятельности администрации Красногвардейского сельского поселения Советского района Республики Крым»</w:t>
            </w:r>
          </w:p>
        </w:tc>
      </w:tr>
      <w:tr w:rsidR="00DE1E18" w:rsidRPr="00DE1E18" w:rsidTr="000B4C9C">
        <w:trPr>
          <w:trHeight w:val="1187"/>
        </w:trPr>
        <w:tc>
          <w:tcPr>
            <w:tcW w:w="1756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DE1E1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0100000110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Расходы на обеспечение выплат по оплате труда работников Красногвардейского сельского поселения Советского района Республики Крым в рамках  муниципальной программы «Эффективное управление Красногвардейского сельского поселения Советского района Республики Крым на 2020-2022 года»»</w:t>
            </w:r>
          </w:p>
        </w:tc>
      </w:tr>
      <w:tr w:rsidR="00DE1E18" w:rsidRPr="00DE1E18" w:rsidTr="000B4C9C">
        <w:trPr>
          <w:trHeight w:val="435"/>
        </w:trPr>
        <w:tc>
          <w:tcPr>
            <w:tcW w:w="1756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DE1E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  <w:r w:rsidRPr="00DE1E1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1</w:t>
            </w:r>
            <w:r w:rsidRPr="00DE1E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00000190</w:t>
            </w:r>
          </w:p>
          <w:p w:rsidR="00DE1E18" w:rsidRPr="00DE1E18" w:rsidRDefault="00DE1E18" w:rsidP="00DE1E18">
            <w:p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013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Расходы на обеспечение функций муниципальных органов Красногвардейского сельского поселения Советского района Республики Крым в рамках муниципальной программы «Эффективное управление Красногвардейского сельского поселения Советского района Республики Крым на 2020-2022 года»</w:t>
            </w:r>
          </w:p>
        </w:tc>
      </w:tr>
      <w:tr w:rsidR="00DE1E18" w:rsidRPr="00DE1E18" w:rsidTr="000B4C9C">
        <w:trPr>
          <w:trHeight w:val="792"/>
        </w:trPr>
        <w:tc>
          <w:tcPr>
            <w:tcW w:w="1756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0200000000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Муниципальная программа «Благоустройство территории  Красногвардейского сельского поселения Советского района Республики Крым на 2020-2022 года»</w:t>
            </w:r>
          </w:p>
        </w:tc>
      </w:tr>
      <w:tr w:rsidR="00DE1E18" w:rsidRPr="00DE1E18" w:rsidTr="000B4C9C">
        <w:trPr>
          <w:trHeight w:val="792"/>
        </w:trPr>
        <w:tc>
          <w:tcPr>
            <w:tcW w:w="1756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0200100000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Основное мероприятие «Расходы  на  создание  комфортных условий проживания и отдыха населения, а также по ремонту и содержанию имущества»</w:t>
            </w:r>
          </w:p>
        </w:tc>
      </w:tr>
      <w:tr w:rsidR="00DE1E18" w:rsidRPr="00DE1E18" w:rsidTr="000B4C9C">
        <w:trPr>
          <w:trHeight w:val="792"/>
        </w:trPr>
        <w:tc>
          <w:tcPr>
            <w:tcW w:w="1756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0200123120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Расходы по благоустройству территории Красногвардейского сельского поселения в рамках программы  «Благоустройство территории  Красногвардейского сельского поселения Советского района Республики Крым на 2020-2022 года»</w:t>
            </w:r>
          </w:p>
        </w:tc>
      </w:tr>
      <w:tr w:rsidR="00DE1E18" w:rsidRPr="00DE1E18" w:rsidTr="000B4C9C">
        <w:trPr>
          <w:trHeight w:val="792"/>
        </w:trPr>
        <w:tc>
          <w:tcPr>
            <w:tcW w:w="1756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02001</w:t>
            </w:r>
            <w:r w:rsidRPr="00DE1E1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L</w:t>
            </w:r>
            <w:r w:rsidRPr="00DE1E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5670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Расходы на обеспечения комплексного развития сельских территорий  в рамках программы  «Благоустройство территории  Красногвардейского сельского поселения Советского района Республики Крым на 2020-2022 года»</w:t>
            </w:r>
          </w:p>
        </w:tc>
      </w:tr>
      <w:tr w:rsidR="00DE1E18" w:rsidRPr="00DE1E18" w:rsidTr="000B4C9C">
        <w:trPr>
          <w:trHeight w:val="792"/>
        </w:trPr>
        <w:tc>
          <w:tcPr>
            <w:tcW w:w="1756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0300000000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Муниципальная программа «Повышение безопасности дорожного движения в муниципальном образовании Красногвардейское сельское поселение Советского района Республики Крым на 2020-2022 года»</w:t>
            </w:r>
          </w:p>
        </w:tc>
      </w:tr>
      <w:tr w:rsidR="00DE1E18" w:rsidRPr="00DE1E18" w:rsidTr="000B4C9C">
        <w:trPr>
          <w:trHeight w:val="792"/>
        </w:trPr>
        <w:tc>
          <w:tcPr>
            <w:tcW w:w="1756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0300100000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Основное мероприятие «Расходы в области дорожного хозяйства»</w:t>
            </w:r>
          </w:p>
        </w:tc>
      </w:tr>
      <w:tr w:rsidR="00DE1E18" w:rsidRPr="00DE1E18" w:rsidTr="000B4C9C">
        <w:trPr>
          <w:trHeight w:val="792"/>
        </w:trPr>
        <w:tc>
          <w:tcPr>
            <w:tcW w:w="1756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0300188050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Расходы на осуществление переданных бюджету поселения части полномочий по решению вопросов местного значения в сфере дорожной деятельности в рамках муниципальной программы «Повышение безопасности дорожного движения в муниципальном образовании Красногвардейское сельское поселение Советского района Республики Крым на 2020-2022 года»</w:t>
            </w:r>
          </w:p>
        </w:tc>
      </w:tr>
      <w:tr w:rsidR="00DE1E18" w:rsidRPr="00DE1E18" w:rsidTr="000B4C9C">
        <w:trPr>
          <w:trHeight w:val="918"/>
        </w:trPr>
        <w:tc>
          <w:tcPr>
            <w:tcW w:w="1756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0400000000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Муниципальная программа «Развитие культуры на территории  Красногвардейского сельского поселения  Советского района Республики   Крым на 2020-2022 года»</w:t>
            </w:r>
          </w:p>
        </w:tc>
      </w:tr>
      <w:tr w:rsidR="00DE1E18" w:rsidRPr="00DE1E18" w:rsidTr="000B4C9C">
        <w:trPr>
          <w:trHeight w:val="792"/>
        </w:trPr>
        <w:tc>
          <w:tcPr>
            <w:tcW w:w="1756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0400100000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Основные мероприятия «Расходы  по созданию условий для организации досуга и обеспечение жителей поселения услугами клубных учреждений»</w:t>
            </w:r>
          </w:p>
        </w:tc>
      </w:tr>
      <w:tr w:rsidR="00DE1E18" w:rsidRPr="00DE1E18" w:rsidTr="000B4C9C">
        <w:trPr>
          <w:trHeight w:val="792"/>
        </w:trPr>
        <w:tc>
          <w:tcPr>
            <w:tcW w:w="1756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0400185590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Расходы на предоставление межбюджетных трансфертов из бюджета поселения бюджету муниципального района на осуществление переданных полномочий по созданию условий для организации досуга и обеспечение жителей поселения услугами клубных учреждений в рамках муниципальной программы «Развитие культуры на территории Красногвардейского сельского поселения Советского района Республики Крым на 2020-2022 года»</w:t>
            </w:r>
          </w:p>
        </w:tc>
      </w:tr>
      <w:tr w:rsidR="00DE1E18" w:rsidRPr="00DE1E18" w:rsidTr="000B4C9C">
        <w:trPr>
          <w:trHeight w:val="792"/>
        </w:trPr>
        <w:tc>
          <w:tcPr>
            <w:tcW w:w="1756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0400200000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Основные мероприятия «Расходы по созданию условий для организации досуга и обеспечение жителей поселения услугами библиотечных учреждений»</w:t>
            </w:r>
          </w:p>
        </w:tc>
      </w:tr>
      <w:tr w:rsidR="00DE1E18" w:rsidRPr="00DE1E18" w:rsidTr="000B4C9C">
        <w:trPr>
          <w:trHeight w:val="792"/>
        </w:trPr>
        <w:tc>
          <w:tcPr>
            <w:tcW w:w="1756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0400286590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Расходы на предоставление межбюджетных трансфертов из бюджета поселения бюджету муниципального района на осуществление переданных полномочий по созданию условий для организации досуга и обеспечение жителей поселения услугами библиотечных учреждений в рамках муниципальной программы «Развитие культуры на территории Красногвардейского сельского поселения Советского района Республики Крым на 2020-2022 года»</w:t>
            </w:r>
          </w:p>
          <w:p w:rsidR="00DE1E18" w:rsidRPr="00DE1E18" w:rsidRDefault="00DE1E18" w:rsidP="00DE1E1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E1E18" w:rsidRPr="00DE1E18" w:rsidTr="000B4C9C">
        <w:trPr>
          <w:trHeight w:val="724"/>
        </w:trPr>
        <w:tc>
          <w:tcPr>
            <w:tcW w:w="1756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0500000000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Муниципальная программа «Жилищно-коммунальное хозяйство Красногвардейского сельского поселения Советского района Республики Крым на 2020-2022 года»</w:t>
            </w:r>
          </w:p>
        </w:tc>
      </w:tr>
      <w:tr w:rsidR="00DE1E18" w:rsidRPr="00DE1E18" w:rsidTr="000B4C9C">
        <w:trPr>
          <w:trHeight w:val="610"/>
        </w:trPr>
        <w:tc>
          <w:tcPr>
            <w:tcW w:w="1756" w:type="dxa"/>
            <w:vAlign w:val="center"/>
          </w:tcPr>
          <w:p w:rsidR="00DE1E18" w:rsidRPr="00DE1E18" w:rsidRDefault="00DE1E18" w:rsidP="00DE1E18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0500100000</w:t>
            </w:r>
          </w:p>
          <w:p w:rsidR="00DE1E18" w:rsidRPr="00DE1E18" w:rsidRDefault="00DE1E18" w:rsidP="00DE1E1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13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Основные мероприятия «Расходы  по капитальному ремонту общежитий, а также жилых зданий, нежилых зданий, жилых домов, многоквартирных домов»</w:t>
            </w:r>
          </w:p>
        </w:tc>
      </w:tr>
      <w:tr w:rsidR="00DE1E18" w:rsidRPr="00DE1E18" w:rsidTr="000B4C9C">
        <w:trPr>
          <w:trHeight w:val="610"/>
        </w:trPr>
        <w:tc>
          <w:tcPr>
            <w:tcW w:w="1756" w:type="dxa"/>
            <w:vAlign w:val="center"/>
          </w:tcPr>
          <w:p w:rsidR="00DE1E18" w:rsidRPr="00DE1E18" w:rsidRDefault="00DE1E18" w:rsidP="00DE1E18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05001S0080</w:t>
            </w:r>
          </w:p>
          <w:p w:rsidR="00DE1E18" w:rsidRPr="00DE1E18" w:rsidRDefault="00DE1E18" w:rsidP="00DE1E1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13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Расходы   на финансовое обеспечение в области жилищного хозяйства, строительства и реконструкция жилого фонда для улучшения состояния и содержания жилого фонда в рамках программы  «Жилищно-</w:t>
            </w: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lastRenderedPageBreak/>
              <w:t>коммунальное хозяйство Красногвардейского сельского поселения Советского района Республики Крым на 2020-2022 года»</w:t>
            </w:r>
          </w:p>
        </w:tc>
      </w:tr>
      <w:tr w:rsidR="00DE1E18" w:rsidRPr="00DE1E18" w:rsidTr="000B4C9C">
        <w:trPr>
          <w:trHeight w:val="610"/>
        </w:trPr>
        <w:tc>
          <w:tcPr>
            <w:tcW w:w="1756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7500000000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Реализация отдельных государственных полномочий федеральных органов  власти в рамках непрограммных направлений деятельности</w:t>
            </w:r>
          </w:p>
        </w:tc>
      </w:tr>
      <w:tr w:rsidR="00DE1E18" w:rsidRPr="00DE1E18" w:rsidTr="000B4C9C">
        <w:trPr>
          <w:trHeight w:val="480"/>
        </w:trPr>
        <w:tc>
          <w:tcPr>
            <w:tcW w:w="1756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7510000000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Обеспечение переданных полномочий на осуществление  первичного воинского учета</w:t>
            </w:r>
          </w:p>
        </w:tc>
      </w:tr>
      <w:tr w:rsidR="00DE1E18" w:rsidRPr="00DE1E18" w:rsidTr="000B4C9C">
        <w:trPr>
          <w:trHeight w:val="792"/>
        </w:trPr>
        <w:tc>
          <w:tcPr>
            <w:tcW w:w="1756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7510051180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Расходы на обеспечение переданных полномочий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DE1E18" w:rsidRPr="00DE1E18" w:rsidTr="000B4C9C">
        <w:trPr>
          <w:trHeight w:val="792"/>
        </w:trPr>
        <w:tc>
          <w:tcPr>
            <w:tcW w:w="1756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8500000000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Резервный фонд</w:t>
            </w:r>
          </w:p>
        </w:tc>
      </w:tr>
      <w:tr w:rsidR="00DE1E18" w:rsidRPr="00DE1E18" w:rsidTr="000B4C9C">
        <w:trPr>
          <w:trHeight w:val="792"/>
        </w:trPr>
        <w:tc>
          <w:tcPr>
            <w:tcW w:w="1756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8510000000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Резервный фонд администрации Красногвардейского сельского поселения Советского района Республики Крым</w:t>
            </w:r>
          </w:p>
        </w:tc>
      </w:tr>
      <w:tr w:rsidR="00DE1E18" w:rsidRPr="00DE1E18" w:rsidTr="000B4C9C">
        <w:trPr>
          <w:trHeight w:val="792"/>
        </w:trPr>
        <w:tc>
          <w:tcPr>
            <w:tcW w:w="1756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8510090100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Расходы за счет резервного фонда администрации Красногвардейского сельского поселения Советского района Республики Крым</w:t>
            </w:r>
          </w:p>
        </w:tc>
      </w:tr>
      <w:tr w:rsidR="00DE1E18" w:rsidRPr="00DE1E18" w:rsidTr="000B4C9C">
        <w:trPr>
          <w:trHeight w:val="392"/>
        </w:trPr>
        <w:tc>
          <w:tcPr>
            <w:tcW w:w="1756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9100000000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Прочие непрограммные расходы на другие общегосударственные вопросы</w:t>
            </w:r>
          </w:p>
        </w:tc>
      </w:tr>
      <w:tr w:rsidR="00DE1E18" w:rsidRPr="00DE1E18" w:rsidTr="000B4C9C">
        <w:trPr>
          <w:trHeight w:val="392"/>
        </w:trPr>
        <w:tc>
          <w:tcPr>
            <w:tcW w:w="1756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9110000000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Расходы на осуществление переданных органам местного самоуправления полномочий  </w:t>
            </w:r>
          </w:p>
        </w:tc>
      </w:tr>
      <w:tr w:rsidR="00DE1E18" w:rsidRPr="00DE1E18" w:rsidTr="000B4C9C">
        <w:trPr>
          <w:trHeight w:val="372"/>
        </w:trPr>
        <w:tc>
          <w:tcPr>
            <w:tcW w:w="1756" w:type="dxa"/>
          </w:tcPr>
          <w:p w:rsidR="00DE1E18" w:rsidRPr="00DE1E18" w:rsidRDefault="00DE1E18" w:rsidP="00DE1E18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DE1E18" w:rsidRPr="00DE1E18" w:rsidRDefault="00DE1E18" w:rsidP="00DE1E1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9110071400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Расходы на осуществление переданных органам   местного самоуправления в Республики Крым  отдельных государственных  полномочий  Республики Крым  в сфере административной ответственности</w:t>
            </w:r>
          </w:p>
        </w:tc>
      </w:tr>
      <w:tr w:rsidR="00DE1E18" w:rsidRPr="00DE1E18" w:rsidTr="000B4C9C">
        <w:trPr>
          <w:trHeight w:val="372"/>
        </w:trPr>
        <w:tc>
          <w:tcPr>
            <w:tcW w:w="1756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9120000000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Прочие непрограммные расходы на обеспечение деятельности (оказание услуг)</w:t>
            </w:r>
          </w:p>
        </w:tc>
      </w:tr>
      <w:tr w:rsidR="00DE1E18" w:rsidRPr="00DE1E18" w:rsidTr="000B4C9C">
        <w:trPr>
          <w:trHeight w:val="372"/>
        </w:trPr>
        <w:tc>
          <w:tcPr>
            <w:tcW w:w="1756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9120000930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Расходы на уплату членских взносов в ассоциацию   в рамках непрограммных видов деятельности</w:t>
            </w:r>
          </w:p>
          <w:p w:rsidR="00DE1E18" w:rsidRPr="00DE1E18" w:rsidRDefault="00DE1E18" w:rsidP="00DE1E1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DE1E18" w:rsidRPr="00DE1E18" w:rsidTr="000B4C9C">
        <w:trPr>
          <w:trHeight w:val="372"/>
        </w:trPr>
        <w:tc>
          <w:tcPr>
            <w:tcW w:w="1756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9200000000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Прочие непрограммные расходы на обеспечение переданных органами местного самоуправления отдельных полномочий поселения</w:t>
            </w:r>
          </w:p>
        </w:tc>
      </w:tr>
      <w:tr w:rsidR="00DE1E18" w:rsidRPr="00DE1E18" w:rsidTr="000B4C9C">
        <w:trPr>
          <w:trHeight w:val="955"/>
        </w:trPr>
        <w:tc>
          <w:tcPr>
            <w:tcW w:w="1756" w:type="dxa"/>
            <w:vAlign w:val="center"/>
          </w:tcPr>
          <w:p w:rsidR="00DE1E18" w:rsidRPr="00DE1E18" w:rsidRDefault="00DE1E18" w:rsidP="00DE1E1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9220000000</w:t>
            </w:r>
          </w:p>
        </w:tc>
        <w:tc>
          <w:tcPr>
            <w:tcW w:w="8013" w:type="dxa"/>
            <w:vAlign w:val="center"/>
          </w:tcPr>
          <w:p w:rsidR="00DE1E18" w:rsidRPr="00DE1E18" w:rsidRDefault="00DE1E18" w:rsidP="00DE1E18">
            <w:pPr>
              <w:tabs>
                <w:tab w:val="left" w:pos="465"/>
              </w:tabs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Расходы на обеспечение переданных органов местного самоуправления отдельных полномочий поселений по внешнему муниципальному финансовому контролю в рамках непрограммных расходов</w:t>
            </w:r>
          </w:p>
        </w:tc>
      </w:tr>
      <w:tr w:rsidR="00DE1E18" w:rsidRPr="00DE1E18" w:rsidTr="000B4C9C">
        <w:trPr>
          <w:trHeight w:val="515"/>
        </w:trPr>
        <w:tc>
          <w:tcPr>
            <w:tcW w:w="1756" w:type="dxa"/>
            <w:vAlign w:val="center"/>
          </w:tcPr>
          <w:p w:rsidR="00DE1E18" w:rsidRPr="00DE1E18" w:rsidRDefault="00DE1E18" w:rsidP="00DE1E1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9220087600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Расходы на предоставление  межбюджетных трансфертов бюджета поселений бюджету муниципального района на осуществление  отдельных полномочий поселений по  внешнему муниципальному финансового контроля в рамках непрограммных расходов</w:t>
            </w:r>
          </w:p>
        </w:tc>
      </w:tr>
      <w:tr w:rsidR="00DE1E18" w:rsidRPr="00DE1E18" w:rsidTr="000B4C9C">
        <w:trPr>
          <w:trHeight w:val="515"/>
        </w:trPr>
        <w:tc>
          <w:tcPr>
            <w:tcW w:w="1756" w:type="dxa"/>
            <w:vAlign w:val="center"/>
          </w:tcPr>
          <w:p w:rsidR="00DE1E18" w:rsidRPr="00DE1E18" w:rsidRDefault="00DE1E18" w:rsidP="00DE1E18">
            <w:pPr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9500000000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Прочие непрограммные расходы в области жилищного хозяйства</w:t>
            </w:r>
          </w:p>
        </w:tc>
      </w:tr>
      <w:tr w:rsidR="00DE1E18" w:rsidRPr="00DE1E18" w:rsidTr="000B4C9C">
        <w:trPr>
          <w:trHeight w:val="515"/>
        </w:trPr>
        <w:tc>
          <w:tcPr>
            <w:tcW w:w="1756" w:type="dxa"/>
            <w:vAlign w:val="center"/>
          </w:tcPr>
          <w:p w:rsidR="00DE1E18" w:rsidRPr="00DE1E18" w:rsidRDefault="00DE1E18" w:rsidP="00DE1E18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lastRenderedPageBreak/>
              <w:t>9510000000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Расходы на управление услугами в области жилищного хозяйства</w:t>
            </w:r>
          </w:p>
        </w:tc>
      </w:tr>
      <w:tr w:rsidR="00DE1E18" w:rsidRPr="00DE1E18" w:rsidTr="000B4C9C">
        <w:trPr>
          <w:trHeight w:val="515"/>
        </w:trPr>
        <w:tc>
          <w:tcPr>
            <w:tcW w:w="1756" w:type="dxa"/>
            <w:vAlign w:val="center"/>
          </w:tcPr>
          <w:p w:rsidR="00DE1E18" w:rsidRPr="00DE1E18" w:rsidRDefault="00DE1E18" w:rsidP="00DE1E18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9510021410</w:t>
            </w:r>
          </w:p>
        </w:tc>
        <w:tc>
          <w:tcPr>
            <w:tcW w:w="8013" w:type="dxa"/>
          </w:tcPr>
          <w:p w:rsidR="00DE1E18" w:rsidRPr="00DE1E18" w:rsidRDefault="00DE1E18" w:rsidP="00DE1E18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DE1E1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Расходы на уплату взносов на капитальный ремонт в рамках непрограммных видов деятельности </w:t>
            </w:r>
          </w:p>
        </w:tc>
      </w:tr>
    </w:tbl>
    <w:p w:rsidR="00486340" w:rsidRDefault="00486340" w:rsidP="00DE1E1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sectPr w:rsidR="00486340" w:rsidSect="004F03E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B0374"/>
    <w:multiLevelType w:val="multilevel"/>
    <w:tmpl w:val="C882A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71BD"/>
    <w:rsid w:val="000171BD"/>
    <w:rsid w:val="00073463"/>
    <w:rsid w:val="000A00DF"/>
    <w:rsid w:val="00114FCB"/>
    <w:rsid w:val="00143E91"/>
    <w:rsid w:val="00176250"/>
    <w:rsid w:val="00193F0C"/>
    <w:rsid w:val="001F1759"/>
    <w:rsid w:val="002147BB"/>
    <w:rsid w:val="002E12ED"/>
    <w:rsid w:val="00381040"/>
    <w:rsid w:val="003D0993"/>
    <w:rsid w:val="00400079"/>
    <w:rsid w:val="004118E7"/>
    <w:rsid w:val="00424FE6"/>
    <w:rsid w:val="004379A8"/>
    <w:rsid w:val="00486340"/>
    <w:rsid w:val="004B246E"/>
    <w:rsid w:val="004F03ED"/>
    <w:rsid w:val="00583436"/>
    <w:rsid w:val="00617F8B"/>
    <w:rsid w:val="006570A9"/>
    <w:rsid w:val="00671B39"/>
    <w:rsid w:val="006A241A"/>
    <w:rsid w:val="0073766C"/>
    <w:rsid w:val="007A34EF"/>
    <w:rsid w:val="007A422D"/>
    <w:rsid w:val="007F2CE1"/>
    <w:rsid w:val="008456D8"/>
    <w:rsid w:val="008554C7"/>
    <w:rsid w:val="00864A5D"/>
    <w:rsid w:val="00887914"/>
    <w:rsid w:val="008C220C"/>
    <w:rsid w:val="008F7922"/>
    <w:rsid w:val="00925229"/>
    <w:rsid w:val="009D4DF0"/>
    <w:rsid w:val="009D7576"/>
    <w:rsid w:val="00A00F20"/>
    <w:rsid w:val="00A365A2"/>
    <w:rsid w:val="00A66F2A"/>
    <w:rsid w:val="00A73A77"/>
    <w:rsid w:val="00B667AB"/>
    <w:rsid w:val="00B7657B"/>
    <w:rsid w:val="00BE0718"/>
    <w:rsid w:val="00BF5061"/>
    <w:rsid w:val="00C742F5"/>
    <w:rsid w:val="00CA127E"/>
    <w:rsid w:val="00CE0A2D"/>
    <w:rsid w:val="00D00B32"/>
    <w:rsid w:val="00D12208"/>
    <w:rsid w:val="00D149A3"/>
    <w:rsid w:val="00D7602B"/>
    <w:rsid w:val="00DD5722"/>
    <w:rsid w:val="00DE1E18"/>
    <w:rsid w:val="00E01CE4"/>
    <w:rsid w:val="00E9507B"/>
    <w:rsid w:val="00F5362B"/>
    <w:rsid w:val="00F97989"/>
    <w:rsid w:val="00FC0745"/>
    <w:rsid w:val="00FD5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2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9"/>
    <w:qFormat/>
    <w:rsid w:val="000171B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171BD"/>
    <w:rPr>
      <w:rFonts w:ascii="Times New Roman" w:hAnsi="Times New Roman" w:cs="Times New Roman"/>
      <w:b/>
      <w:bCs/>
      <w:sz w:val="36"/>
      <w:szCs w:val="36"/>
    </w:rPr>
  </w:style>
  <w:style w:type="character" w:styleId="a3">
    <w:name w:val="Hyperlink"/>
    <w:uiPriority w:val="99"/>
    <w:semiHidden/>
    <w:rsid w:val="000171B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0171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99"/>
    <w:qFormat/>
    <w:rsid w:val="000171BD"/>
    <w:rPr>
      <w:rFonts w:cs="Times New Roman"/>
      <w:b/>
      <w:bCs/>
    </w:rPr>
  </w:style>
  <w:style w:type="character" w:styleId="a6">
    <w:name w:val="Emphasis"/>
    <w:uiPriority w:val="99"/>
    <w:qFormat/>
    <w:rsid w:val="000171BD"/>
    <w:rPr>
      <w:rFonts w:cs="Times New Roman"/>
      <w:i/>
      <w:iCs/>
    </w:rPr>
  </w:style>
  <w:style w:type="character" w:customStyle="1" w:styleId="articleseparator">
    <w:name w:val="article_separator"/>
    <w:uiPriority w:val="99"/>
    <w:rsid w:val="000171BD"/>
    <w:rPr>
      <w:rFonts w:cs="Times New Roman"/>
    </w:rPr>
  </w:style>
  <w:style w:type="paragraph" w:styleId="a7">
    <w:name w:val="Body Text"/>
    <w:basedOn w:val="a"/>
    <w:link w:val="a8"/>
    <w:uiPriority w:val="99"/>
    <w:semiHidden/>
    <w:rsid w:val="000171BD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hAnsi="Times New Roman"/>
      <w:b/>
      <w:bCs/>
      <w:i/>
      <w:iCs/>
      <w:sz w:val="20"/>
      <w:szCs w:val="24"/>
      <w:lang w:eastAsia="ar-SA"/>
    </w:rPr>
  </w:style>
  <w:style w:type="character" w:customStyle="1" w:styleId="a8">
    <w:name w:val="Основной текст Знак"/>
    <w:link w:val="a7"/>
    <w:uiPriority w:val="99"/>
    <w:semiHidden/>
    <w:locked/>
    <w:rsid w:val="000171BD"/>
    <w:rPr>
      <w:rFonts w:ascii="Times New Roman" w:hAnsi="Times New Roman" w:cs="Times New Roman"/>
      <w:b/>
      <w:bCs/>
      <w:i/>
      <w:iCs/>
      <w:sz w:val="24"/>
      <w:szCs w:val="24"/>
      <w:lang w:eastAsia="ar-SA" w:bidi="ar-SA"/>
    </w:rPr>
  </w:style>
  <w:style w:type="paragraph" w:styleId="a9">
    <w:name w:val="No Spacing"/>
    <w:uiPriority w:val="99"/>
    <w:qFormat/>
    <w:rsid w:val="00A73A77"/>
    <w:rPr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1F1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1F1759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uiPriority w:val="99"/>
    <w:semiHidden/>
    <w:unhideWhenUsed/>
    <w:rsid w:val="007A422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7A422D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01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6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36</cp:revision>
  <cp:lastPrinted>2020-02-27T06:58:00Z</cp:lastPrinted>
  <dcterms:created xsi:type="dcterms:W3CDTF">2014-12-16T11:29:00Z</dcterms:created>
  <dcterms:modified xsi:type="dcterms:W3CDTF">2020-02-27T06:58:00Z</dcterms:modified>
</cp:coreProperties>
</file>