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160" w:vertAnchor="text" w:horzAnchor="margin" w:tblpY="-423"/>
        <w:tblOverlap w:val="never"/>
        <w:tblW w:w="10632" w:type="dxa"/>
        <w:tblLook w:val="00A0"/>
      </w:tblPr>
      <w:tblGrid>
        <w:gridCol w:w="10632"/>
      </w:tblGrid>
      <w:tr w:rsidR="00B11477" w:rsidTr="00B11477">
        <w:tc>
          <w:tcPr>
            <w:tcW w:w="10632" w:type="dxa"/>
            <w:hideMark/>
          </w:tcPr>
          <w:p w:rsidR="00B11477" w:rsidRDefault="00B114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565150" cy="660400"/>
                  <wp:effectExtent l="19050" t="0" r="6350" b="0"/>
                  <wp:docPr id="2" name="Рисунок 2" descr="http://www.rada.crimea.ua/content/uploads/images/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www.rada.crimea.ua/content/uploads/images/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150" cy="66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1477" w:rsidTr="00B11477">
        <w:tc>
          <w:tcPr>
            <w:tcW w:w="10632" w:type="dxa"/>
            <w:hideMark/>
          </w:tcPr>
          <w:p w:rsidR="00B11477" w:rsidRDefault="00B11477">
            <w:pPr>
              <w:pStyle w:val="a6"/>
              <w:tabs>
                <w:tab w:val="left" w:pos="4678"/>
              </w:tabs>
              <w:spacing w:after="0" w:line="256" w:lineRule="auto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РЕСПУБЛИКА КРЫМ</w:t>
            </w:r>
          </w:p>
          <w:p w:rsidR="00B11477" w:rsidRDefault="00B11477">
            <w:pPr>
              <w:pStyle w:val="a6"/>
              <w:tabs>
                <w:tab w:val="left" w:pos="4678"/>
              </w:tabs>
              <w:spacing w:after="0" w:line="256" w:lineRule="auto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СОВЕТСКИЙ РАЙОН</w:t>
            </w:r>
          </w:p>
          <w:p w:rsidR="00B11477" w:rsidRDefault="00B11477">
            <w:pPr>
              <w:ind w:lef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КРАСНОГВАРДЕСКИЙ СЕЛЬСКИЙ СОВЕТ</w:t>
            </w:r>
          </w:p>
        </w:tc>
      </w:tr>
      <w:tr w:rsidR="00B11477" w:rsidTr="00B11477">
        <w:tc>
          <w:tcPr>
            <w:tcW w:w="10632" w:type="dxa"/>
            <w:hideMark/>
          </w:tcPr>
          <w:p w:rsidR="00B11477" w:rsidRDefault="00B114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10 сессия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созыва</w:t>
            </w:r>
          </w:p>
        </w:tc>
      </w:tr>
      <w:tr w:rsidR="00B11477" w:rsidTr="00B11477">
        <w:trPr>
          <w:trHeight w:val="189"/>
        </w:trPr>
        <w:tc>
          <w:tcPr>
            <w:tcW w:w="10632" w:type="dxa"/>
          </w:tcPr>
          <w:p w:rsidR="00B11477" w:rsidRDefault="00B11477" w:rsidP="00B114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11477" w:rsidTr="00B11477">
        <w:trPr>
          <w:trHeight w:val="750"/>
        </w:trPr>
        <w:tc>
          <w:tcPr>
            <w:tcW w:w="10632" w:type="dxa"/>
            <w:hideMark/>
          </w:tcPr>
          <w:p w:rsidR="00B11477" w:rsidRDefault="00B11477" w:rsidP="00B114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РЕШЕНИЕ </w:t>
            </w:r>
          </w:p>
          <w:p w:rsidR="00B11477" w:rsidRDefault="00B11477" w:rsidP="00B114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</w:t>
            </w:r>
            <w:r w:rsidR="009358F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B11477" w:rsidRDefault="00B11477" w:rsidP="00B11477">
      <w:pPr>
        <w:rPr>
          <w:rFonts w:ascii="Times New Roman" w:hAnsi="Times New Roman" w:cs="Times New Roman"/>
          <w:sz w:val="28"/>
          <w:szCs w:val="28"/>
        </w:rPr>
      </w:pPr>
    </w:p>
    <w:p w:rsidR="00B11477" w:rsidRDefault="00B11477" w:rsidP="00B1147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19.05.2020 г.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с.Красногвардейское</w:t>
      </w:r>
    </w:p>
    <w:p w:rsidR="00B11477" w:rsidRDefault="00B11477" w:rsidP="00B11477">
      <w:pPr>
        <w:spacing w:after="0" w:line="240" w:lineRule="auto"/>
        <w:ind w:right="4868"/>
        <w:jc w:val="both"/>
        <w:rPr>
          <w:rFonts w:ascii="Times New Roman" w:hAnsi="Times New Roman" w:cs="Times New Roman"/>
          <w:b/>
          <w:sz w:val="28"/>
          <w:szCs w:val="28"/>
          <w:lang w:bidi="ar-SA"/>
        </w:rPr>
      </w:pPr>
      <w:r>
        <w:rPr>
          <w:rFonts w:ascii="Times New Roman" w:hAnsi="Times New Roman" w:cs="Times New Roman"/>
          <w:b/>
          <w:sz w:val="28"/>
          <w:szCs w:val="28"/>
        </w:rPr>
        <w:t>О рассмотрении проекта решения"</w:t>
      </w:r>
      <w:r>
        <w:rPr>
          <w:rFonts w:ascii="Times New Roman" w:hAnsi="Times New Roman" w:cs="Times New Roman"/>
          <w:b/>
          <w:sz w:val="28"/>
          <w:szCs w:val="28"/>
          <w:lang w:bidi="ar-SA"/>
        </w:rPr>
        <w:t xml:space="preserve"> О внесении изменений и дополнений в Устав муниципального образования Красногвардейское сельское поселение Советского района Республики Крым</w:t>
      </w:r>
      <w:r>
        <w:rPr>
          <w:rFonts w:ascii="Times New Roman" w:hAnsi="Times New Roman" w:cs="Times New Roman"/>
          <w:b/>
          <w:sz w:val="28"/>
          <w:szCs w:val="28"/>
        </w:rPr>
        <w:t>"</w:t>
      </w:r>
    </w:p>
    <w:p w:rsidR="00B11477" w:rsidRDefault="00B11477" w:rsidP="00B114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проект решения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 внесении изменений и дополнений в Устав муниципального образования Красногвардейское сельское поселение Советского района Республики Крым»,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соответствии Федеральным законом от 06.10.2003 № 131-ФЗ «Об общих принципах организации местного самоуправления в Российской Федерации», Федеральным законом от 29 июля 2018 г. N 244-ФЗ "О внесении изменений в Федеральный закон "Об общих принципах организации местного самоуправления в Российской Федерации",Федеральным законом от 21.07.2015 №97-ФЗ «О государственной регистрации уставов муниципальных образований» в целях приведения  Устава муниципального образования Красногвардейского сельского поселения Советского района Республики Крым принятого решением 5-ой сессии Красногвардейского сельского поселения 1-го созыва от 19.11,2014 г № 01 ,  в соответствие с Федеральным законодательством, Красногвардейский сельский совет Советского района Республики Крым:</w:t>
      </w:r>
    </w:p>
    <w:p w:rsidR="00B11477" w:rsidRDefault="00B11477" w:rsidP="00B11477">
      <w:pPr>
        <w:spacing w:after="0" w:line="240" w:lineRule="auto"/>
        <w:ind w:right="-14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 Е Ш И Л :</w:t>
      </w:r>
    </w:p>
    <w:p w:rsidR="00B11477" w:rsidRDefault="00B11477" w:rsidP="00B11477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 проект решения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 внесении изменений и дополнений в Устав муниципального образования Красногвардейское сельское поселение Советского района Республики Крым».</w:t>
      </w:r>
    </w:p>
    <w:p w:rsidR="00B11477" w:rsidRDefault="00B11477" w:rsidP="00B11477">
      <w:pPr>
        <w:pStyle w:val="aa"/>
        <w:spacing w:before="0" w:beforeAutospac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>2.</w:t>
      </w:r>
      <w:r>
        <w:rPr>
          <w:rFonts w:ascii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>Представить настоящее решение в течение 15 дней со дня принятия в Главное управление Министерства юстиции Российской Федерации по Республике Крым и Севастополю для государственной регистрации.</w:t>
      </w:r>
    </w:p>
    <w:p w:rsidR="00B11477" w:rsidRDefault="00B11477" w:rsidP="00B11477">
      <w:pPr>
        <w:pStyle w:val="aa"/>
        <w:spacing w:before="0" w:beforeAutospac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3.</w:t>
      </w:r>
      <w:r>
        <w:rPr>
          <w:rFonts w:ascii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>Настоящее решение подлежит обнародованию на информационном стенде администрации Красногвардейского сельского поселения, а также размещению на официальной Интернет-странице Советского района Республики Крым в разделе «Муниципальные образования Советского района Красногвардейское сельское поселение».</w:t>
      </w:r>
    </w:p>
    <w:p w:rsidR="00B11477" w:rsidRDefault="00B11477" w:rsidP="00B11477">
      <w:pPr>
        <w:pStyle w:val="aa"/>
        <w:spacing w:before="0" w:beforeAutospac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4.</w:t>
      </w:r>
      <w:r>
        <w:rPr>
          <w:rFonts w:ascii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>Контроль за исполнением настоящего решения оставляю за собой.</w:t>
      </w:r>
    </w:p>
    <w:p w:rsidR="00B11477" w:rsidRDefault="00B11477" w:rsidP="00B11477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B11477" w:rsidRDefault="00B11477" w:rsidP="00B11477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B11477" w:rsidRDefault="00B11477" w:rsidP="00B11477">
      <w:pPr>
        <w:pStyle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                            Л.Н.Шкурина</w:t>
      </w:r>
    </w:p>
    <w:p w:rsidR="00B11477" w:rsidRDefault="00B11477">
      <w:pPr>
        <w:widowControl/>
        <w:autoSpaceDN/>
        <w:adjustRightInd/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75F9D" w:rsidRPr="000A531F" w:rsidRDefault="00875F9D">
      <w:pPr>
        <w:widowControl/>
        <w:autoSpaceDN/>
        <w:adjustRightInd/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tblpXSpec="center" w:tblpY="318"/>
        <w:tblOverlap w:val="never"/>
        <w:tblW w:w="10632" w:type="dxa"/>
        <w:tblLook w:val="00A0"/>
      </w:tblPr>
      <w:tblGrid>
        <w:gridCol w:w="10632"/>
      </w:tblGrid>
      <w:tr w:rsidR="00875F9D" w:rsidRPr="000A531F" w:rsidTr="009C6B5B">
        <w:tc>
          <w:tcPr>
            <w:tcW w:w="10632" w:type="dxa"/>
          </w:tcPr>
          <w:p w:rsidR="00875F9D" w:rsidRPr="000A531F" w:rsidRDefault="00875F9D" w:rsidP="00875F9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A531F">
              <w:rPr>
                <w:rFonts w:ascii="Times New Roman" w:hAnsi="Times New Roman" w:cs="Times New Roman"/>
                <w:b/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561975" cy="657225"/>
                  <wp:effectExtent l="19050" t="0" r="9525" b="0"/>
                  <wp:docPr id="1" name="Рисунок 2" descr="http://www.rada.crimea.ua/content/uploads/images/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www.rada.crimea.ua/content/uploads/images/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5F9D" w:rsidRPr="000A531F" w:rsidTr="009C6B5B">
        <w:tc>
          <w:tcPr>
            <w:tcW w:w="10632" w:type="dxa"/>
          </w:tcPr>
          <w:p w:rsidR="00875F9D" w:rsidRPr="000A531F" w:rsidRDefault="00875F9D" w:rsidP="00875F9D">
            <w:pPr>
              <w:pStyle w:val="a6"/>
              <w:tabs>
                <w:tab w:val="left" w:pos="4678"/>
              </w:tabs>
              <w:spacing w:after="0"/>
              <w:rPr>
                <w:szCs w:val="28"/>
                <w:lang w:val="uk-UA"/>
              </w:rPr>
            </w:pPr>
            <w:r w:rsidRPr="000A531F">
              <w:rPr>
                <w:szCs w:val="28"/>
                <w:lang w:val="uk-UA"/>
              </w:rPr>
              <w:t>РЕСПУБЛИКА КРЫМ</w:t>
            </w:r>
          </w:p>
          <w:p w:rsidR="00875F9D" w:rsidRPr="000A531F" w:rsidRDefault="00875F9D" w:rsidP="00875F9D">
            <w:pPr>
              <w:pStyle w:val="a6"/>
              <w:tabs>
                <w:tab w:val="left" w:pos="4678"/>
              </w:tabs>
              <w:spacing w:after="0"/>
              <w:rPr>
                <w:szCs w:val="28"/>
                <w:lang w:val="uk-UA"/>
              </w:rPr>
            </w:pPr>
            <w:r w:rsidRPr="000A531F">
              <w:rPr>
                <w:szCs w:val="28"/>
                <w:lang w:val="uk-UA"/>
              </w:rPr>
              <w:t>СОВЕТСКИЙ РАЙОН</w:t>
            </w:r>
          </w:p>
          <w:p w:rsidR="00875F9D" w:rsidRPr="000A531F" w:rsidRDefault="00875F9D" w:rsidP="00875F9D">
            <w:pPr>
              <w:spacing w:after="0"/>
              <w:ind w:lef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A531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КРАСНОГВАРДЕСКИЙ СЕЛЬСКИЙ СОВЕТ</w:t>
            </w:r>
          </w:p>
        </w:tc>
      </w:tr>
      <w:tr w:rsidR="00875F9D" w:rsidRPr="000A531F" w:rsidTr="009C6B5B">
        <w:tc>
          <w:tcPr>
            <w:tcW w:w="10632" w:type="dxa"/>
          </w:tcPr>
          <w:p w:rsidR="00875F9D" w:rsidRPr="000A531F" w:rsidRDefault="00744EE5" w:rsidP="00BB302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</w:t>
            </w:r>
            <w:r w:rsidR="00875F9D" w:rsidRPr="000A531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сессия </w:t>
            </w:r>
            <w:r w:rsidR="00875F9D" w:rsidRPr="000A531F">
              <w:rPr>
                <w:rFonts w:ascii="Times New Roman" w:hAnsi="Times New Roman" w:cs="Times New Roman"/>
                <w:b/>
                <w:sz w:val="28"/>
                <w:szCs w:val="28"/>
              </w:rPr>
              <w:t>II</w:t>
            </w:r>
            <w:r w:rsidR="00875F9D" w:rsidRPr="000A531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созыва</w:t>
            </w:r>
          </w:p>
        </w:tc>
      </w:tr>
      <w:tr w:rsidR="00875F9D" w:rsidRPr="000A531F" w:rsidTr="009C6B5B">
        <w:tc>
          <w:tcPr>
            <w:tcW w:w="10632" w:type="dxa"/>
          </w:tcPr>
          <w:p w:rsidR="00875F9D" w:rsidRPr="000A531F" w:rsidRDefault="00875F9D" w:rsidP="00875F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75F9D" w:rsidRPr="000A531F" w:rsidTr="009C6B5B">
        <w:tc>
          <w:tcPr>
            <w:tcW w:w="10632" w:type="dxa"/>
          </w:tcPr>
          <w:p w:rsidR="00875F9D" w:rsidRPr="000A531F" w:rsidRDefault="00875F9D" w:rsidP="00875F9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53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РЕШЕНИЕ </w:t>
            </w:r>
          </w:p>
          <w:p w:rsidR="00875F9D" w:rsidRPr="000A531F" w:rsidRDefault="00875F9D" w:rsidP="00744EE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53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</w:t>
            </w:r>
            <w:r w:rsidR="00744EE5"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</w:tc>
      </w:tr>
    </w:tbl>
    <w:p w:rsidR="00875F9D" w:rsidRPr="000A531F" w:rsidRDefault="00875F9D" w:rsidP="00875F9D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875F9D" w:rsidRPr="000A531F" w:rsidRDefault="00744EE5" w:rsidP="00875F9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00</w:t>
      </w:r>
      <w:r w:rsidR="00875F9D" w:rsidRPr="000A531F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="00BB3028">
        <w:rPr>
          <w:rFonts w:ascii="Times New Roman" w:hAnsi="Times New Roman" w:cs="Times New Roman"/>
          <w:b/>
          <w:sz w:val="28"/>
          <w:szCs w:val="28"/>
        </w:rPr>
        <w:t>.2020</w:t>
      </w:r>
      <w:r w:rsidR="00875F9D" w:rsidRPr="000A531F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875F9D" w:rsidRPr="000A531F">
        <w:rPr>
          <w:rFonts w:ascii="Times New Roman" w:hAnsi="Times New Roman" w:cs="Times New Roman"/>
          <w:b/>
          <w:sz w:val="28"/>
          <w:szCs w:val="28"/>
        </w:rPr>
        <w:tab/>
      </w:r>
      <w:r w:rsidR="00875F9D" w:rsidRPr="000A531F">
        <w:rPr>
          <w:rFonts w:ascii="Times New Roman" w:hAnsi="Times New Roman" w:cs="Times New Roman"/>
          <w:b/>
          <w:sz w:val="28"/>
          <w:szCs w:val="28"/>
        </w:rPr>
        <w:tab/>
      </w:r>
      <w:r w:rsidR="00875F9D" w:rsidRPr="000A531F">
        <w:rPr>
          <w:rFonts w:ascii="Times New Roman" w:hAnsi="Times New Roman" w:cs="Times New Roman"/>
          <w:b/>
          <w:sz w:val="28"/>
          <w:szCs w:val="28"/>
        </w:rPr>
        <w:tab/>
      </w:r>
      <w:r w:rsidR="00875F9D" w:rsidRPr="000A531F">
        <w:rPr>
          <w:rFonts w:ascii="Times New Roman" w:hAnsi="Times New Roman" w:cs="Times New Roman"/>
          <w:b/>
          <w:sz w:val="28"/>
          <w:szCs w:val="28"/>
        </w:rPr>
        <w:tab/>
      </w:r>
      <w:r w:rsidR="00875F9D" w:rsidRPr="000A531F">
        <w:rPr>
          <w:rFonts w:ascii="Times New Roman" w:hAnsi="Times New Roman" w:cs="Times New Roman"/>
          <w:b/>
          <w:sz w:val="28"/>
          <w:szCs w:val="28"/>
        </w:rPr>
        <w:tab/>
      </w:r>
      <w:r w:rsidR="00875F9D" w:rsidRPr="000A531F">
        <w:rPr>
          <w:rFonts w:ascii="Times New Roman" w:hAnsi="Times New Roman" w:cs="Times New Roman"/>
          <w:b/>
          <w:sz w:val="28"/>
          <w:szCs w:val="28"/>
        </w:rPr>
        <w:tab/>
      </w:r>
      <w:r w:rsidR="00875F9D" w:rsidRPr="000A531F">
        <w:rPr>
          <w:rFonts w:ascii="Times New Roman" w:hAnsi="Times New Roman" w:cs="Times New Roman"/>
          <w:b/>
          <w:sz w:val="28"/>
          <w:szCs w:val="28"/>
        </w:rPr>
        <w:tab/>
        <w:t>с.Красногвардейское</w:t>
      </w:r>
    </w:p>
    <w:p w:rsidR="00BB3028" w:rsidRDefault="00BB3028" w:rsidP="00AB035B">
      <w:pPr>
        <w:spacing w:after="0" w:line="240" w:lineRule="auto"/>
        <w:ind w:right="616"/>
        <w:rPr>
          <w:rFonts w:ascii="Times New Roman" w:hAnsi="Times New Roman" w:cs="Times New Roman"/>
          <w:b/>
          <w:sz w:val="28"/>
          <w:szCs w:val="28"/>
          <w:lang w:bidi="ar-SA"/>
        </w:rPr>
      </w:pPr>
    </w:p>
    <w:p w:rsidR="0087791A" w:rsidRPr="000A531F" w:rsidRDefault="0087791A" w:rsidP="00AB035B">
      <w:pPr>
        <w:spacing w:after="0" w:line="240" w:lineRule="auto"/>
        <w:ind w:right="616"/>
        <w:rPr>
          <w:rFonts w:ascii="Times New Roman" w:hAnsi="Times New Roman" w:cs="Times New Roman"/>
          <w:b/>
          <w:sz w:val="28"/>
          <w:szCs w:val="28"/>
          <w:lang w:bidi="ar-SA"/>
        </w:rPr>
      </w:pPr>
      <w:r w:rsidRPr="000A531F">
        <w:rPr>
          <w:rFonts w:ascii="Times New Roman" w:hAnsi="Times New Roman" w:cs="Times New Roman"/>
          <w:b/>
          <w:sz w:val="28"/>
          <w:szCs w:val="28"/>
          <w:lang w:bidi="ar-SA"/>
        </w:rPr>
        <w:t>О внесении изменений и дополнений в У</w:t>
      </w:r>
      <w:r w:rsidR="005D282B" w:rsidRPr="000A531F">
        <w:rPr>
          <w:rFonts w:ascii="Times New Roman" w:hAnsi="Times New Roman" w:cs="Times New Roman"/>
          <w:b/>
          <w:sz w:val="28"/>
          <w:szCs w:val="28"/>
          <w:lang w:bidi="ar-SA"/>
        </w:rPr>
        <w:t xml:space="preserve">став </w:t>
      </w:r>
      <w:r w:rsidRPr="000A531F">
        <w:rPr>
          <w:rFonts w:ascii="Times New Roman" w:hAnsi="Times New Roman" w:cs="Times New Roman"/>
          <w:b/>
          <w:sz w:val="28"/>
          <w:szCs w:val="28"/>
          <w:lang w:bidi="ar-SA"/>
        </w:rPr>
        <w:t xml:space="preserve">муниципального образования </w:t>
      </w:r>
      <w:r w:rsidR="00DA00F0" w:rsidRPr="000A531F">
        <w:rPr>
          <w:rFonts w:ascii="Times New Roman" w:hAnsi="Times New Roman" w:cs="Times New Roman"/>
          <w:b/>
          <w:sz w:val="28"/>
          <w:szCs w:val="28"/>
          <w:lang w:bidi="ar-SA"/>
        </w:rPr>
        <w:t>Красногвардейск</w:t>
      </w:r>
      <w:r w:rsidRPr="000A531F">
        <w:rPr>
          <w:rFonts w:ascii="Times New Roman" w:hAnsi="Times New Roman" w:cs="Times New Roman"/>
          <w:b/>
          <w:sz w:val="28"/>
          <w:szCs w:val="28"/>
          <w:lang w:bidi="ar-SA"/>
        </w:rPr>
        <w:t xml:space="preserve">ое сельское поселение </w:t>
      </w:r>
      <w:r w:rsidR="009D54E3" w:rsidRPr="000A531F">
        <w:rPr>
          <w:rFonts w:ascii="Times New Roman" w:hAnsi="Times New Roman" w:cs="Times New Roman"/>
          <w:b/>
          <w:sz w:val="28"/>
          <w:szCs w:val="28"/>
          <w:lang w:bidi="ar-SA"/>
        </w:rPr>
        <w:t>Советского</w:t>
      </w:r>
      <w:r w:rsidR="002A6393" w:rsidRPr="000A531F">
        <w:rPr>
          <w:rFonts w:ascii="Times New Roman" w:hAnsi="Times New Roman" w:cs="Times New Roman"/>
          <w:b/>
          <w:sz w:val="28"/>
          <w:szCs w:val="28"/>
          <w:lang w:bidi="ar-SA"/>
        </w:rPr>
        <w:t xml:space="preserve"> района</w:t>
      </w:r>
      <w:r w:rsidRPr="000A531F">
        <w:rPr>
          <w:rFonts w:ascii="Times New Roman" w:hAnsi="Times New Roman" w:cs="Times New Roman"/>
          <w:b/>
          <w:sz w:val="28"/>
          <w:szCs w:val="28"/>
          <w:lang w:bidi="ar-SA"/>
        </w:rPr>
        <w:t xml:space="preserve"> Республики Крым</w:t>
      </w:r>
    </w:p>
    <w:p w:rsidR="0087791A" w:rsidRPr="000A531F" w:rsidRDefault="0087791A" w:rsidP="005D282B">
      <w:pPr>
        <w:spacing w:after="0" w:line="240" w:lineRule="auto"/>
        <w:ind w:right="616"/>
        <w:rPr>
          <w:rFonts w:ascii="Times New Roman" w:hAnsi="Times New Roman" w:cs="Times New Roman"/>
          <w:b/>
          <w:sz w:val="28"/>
          <w:szCs w:val="28"/>
          <w:lang w:bidi="ar-SA"/>
        </w:rPr>
      </w:pPr>
    </w:p>
    <w:p w:rsidR="00AB035B" w:rsidRPr="000A531F" w:rsidRDefault="00AB035B" w:rsidP="00AB0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531F">
        <w:rPr>
          <w:rFonts w:ascii="Times New Roman" w:hAnsi="Times New Roman" w:cs="Times New Roman"/>
          <w:sz w:val="28"/>
          <w:szCs w:val="28"/>
        </w:rPr>
        <w:t>С целью приведения Устава муниципального образования Красногвардейское сельское поселение Советского района принятого решением Красногвардейского сельского совета 19.11.2014 № 01 в соответствии с законом от 06.10.2003 № 131-ФЗ «Об общих принципах организации местного самоуправления в Российской Федерации», Федеральным законом от 29 июля 2018 г. N 244-ФЗ "О внесении изменений в Федеральный закон "Об общих принципах организации местного самоуправления в Российской Федерации",Федеральным законом от 21.07.2015 №97-ФЗ «О государственной регистрации уставов муниципальных образований» Красногвардейский сельский совет Советского района Республики Крым:</w:t>
      </w:r>
    </w:p>
    <w:p w:rsidR="00AB035B" w:rsidRPr="000A531F" w:rsidRDefault="00AB035B" w:rsidP="00AB035B">
      <w:pPr>
        <w:spacing w:after="0" w:line="240" w:lineRule="auto"/>
        <w:ind w:right="-141"/>
        <w:rPr>
          <w:rFonts w:ascii="Times New Roman" w:hAnsi="Times New Roman" w:cs="Times New Roman"/>
          <w:b/>
          <w:sz w:val="28"/>
          <w:szCs w:val="28"/>
        </w:rPr>
      </w:pPr>
      <w:r w:rsidRPr="000A531F">
        <w:rPr>
          <w:rFonts w:ascii="Times New Roman" w:hAnsi="Times New Roman" w:cs="Times New Roman"/>
          <w:b/>
          <w:sz w:val="28"/>
          <w:szCs w:val="28"/>
        </w:rPr>
        <w:t>Р Е Ш И Л :</w:t>
      </w:r>
    </w:p>
    <w:p w:rsidR="00AB035B" w:rsidRPr="000A531F" w:rsidRDefault="00AB035B" w:rsidP="001B0875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531F">
        <w:rPr>
          <w:rFonts w:ascii="Times New Roman" w:hAnsi="Times New Roman" w:cs="Times New Roman"/>
          <w:color w:val="000000"/>
          <w:sz w:val="28"/>
          <w:szCs w:val="28"/>
        </w:rPr>
        <w:t xml:space="preserve">1. Внести в Устав муниципального образования Красногвардейское сельское поселение Советского района Республики Крым, (далее - Устав) следующие изменения: </w:t>
      </w:r>
    </w:p>
    <w:p w:rsidR="00592E7B" w:rsidRPr="00F072F7" w:rsidRDefault="0087791A" w:rsidP="00F072F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</w:t>
      </w:r>
      <w:r w:rsidR="004A5C77"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="00DA00F0"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асти</w:t>
      </w:r>
      <w:r w:rsidR="00B7013D"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 стат</w:t>
      </w:r>
      <w:r w:rsidR="00453726"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ьи 5 Устава дополнить</w:t>
      </w:r>
      <w:r w:rsidR="00E10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A5C77"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пунктом 39 следующего содержания</w:t>
      </w:r>
      <w:r w:rsidR="00592E7B"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EE4ABA" w:rsidRPr="00F072F7" w:rsidRDefault="00B7013D" w:rsidP="00F072F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«3</w:t>
      </w:r>
      <w:r w:rsidR="009D54E3"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EE4ABA"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3330" w:rsidRPr="00F07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приведении в соответствие с предельными параметрами разрешенного строительства, реконструкции объектов </w:t>
      </w:r>
      <w:r w:rsidR="00073330" w:rsidRPr="00F07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</w:t>
      </w:r>
      <w:r w:rsidR="004A5C77" w:rsidRPr="00F07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="00243EA2" w:rsidRPr="00F07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50195A" w:rsidRPr="00F072F7" w:rsidRDefault="0050195A" w:rsidP="00F072F7">
      <w:pPr>
        <w:spacing w:after="0" w:line="240" w:lineRule="auto"/>
        <w:ind w:right="-5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</w:t>
      </w:r>
      <w:r w:rsidR="00073330" w:rsidRPr="00F07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F07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Пункт 13 части 1 статьи 6 Устава изложить в следующей редакции:</w:t>
      </w:r>
    </w:p>
    <w:p w:rsidR="0050195A" w:rsidRPr="00F072F7" w:rsidRDefault="0050195A" w:rsidP="00F072F7">
      <w:pPr>
        <w:spacing w:after="0" w:line="240" w:lineRule="auto"/>
        <w:ind w:right="-5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«13) осуществление деятельности по обращению с животными без владельцев,</w:t>
      </w:r>
      <w:bookmarkStart w:id="0" w:name="_GoBack"/>
      <w:bookmarkEnd w:id="0"/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обит</w:t>
      </w:r>
      <w:r w:rsidR="000A531F"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ающими на территории поселения»;</w:t>
      </w:r>
    </w:p>
    <w:p w:rsidR="0011612D" w:rsidRPr="00F072F7" w:rsidRDefault="0011612D" w:rsidP="00F072F7">
      <w:pPr>
        <w:pStyle w:val="s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F072F7">
        <w:rPr>
          <w:color w:val="000000" w:themeColor="text1"/>
          <w:sz w:val="28"/>
          <w:szCs w:val="28"/>
          <w:shd w:val="clear" w:color="auto" w:fill="FFFFFF"/>
        </w:rPr>
        <w:t>1.</w:t>
      </w:r>
      <w:r w:rsidR="000A531F" w:rsidRPr="00F072F7">
        <w:rPr>
          <w:color w:val="000000" w:themeColor="text1"/>
          <w:sz w:val="28"/>
          <w:szCs w:val="28"/>
          <w:shd w:val="clear" w:color="auto" w:fill="FFFFFF"/>
        </w:rPr>
        <w:t>3</w:t>
      </w:r>
      <w:r w:rsidRPr="00F072F7">
        <w:rPr>
          <w:color w:val="000000" w:themeColor="text1"/>
          <w:sz w:val="28"/>
          <w:szCs w:val="28"/>
          <w:shd w:val="clear" w:color="auto" w:fill="FFFFFF"/>
        </w:rPr>
        <w:t xml:space="preserve">. Часть 2 </w:t>
      </w:r>
      <w:r w:rsidRPr="00F072F7">
        <w:rPr>
          <w:color w:val="000000" w:themeColor="text1"/>
          <w:sz w:val="28"/>
          <w:szCs w:val="28"/>
        </w:rPr>
        <w:t>статьи 22 Устава изложить в новой редакции:</w:t>
      </w:r>
    </w:p>
    <w:p w:rsidR="005F44F6" w:rsidRPr="00F072F7" w:rsidRDefault="0011612D" w:rsidP="00F072F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«2.</w:t>
      </w:r>
      <w:r w:rsidR="005F44F6" w:rsidRPr="00F072F7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Сход граждан, предусмотренный настоящей статьей, правомочен при участии в нем более половины обладающих избирательным правом жителей населенного пункта или поселения. В случае,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в соответствии с уставом муниципального образования, в состав которого входит указанный населенный пункт,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 Решение схода граждан считается принятым, если за него проголосовало более половины участников схода граждан.»</w:t>
      </w:r>
      <w:r w:rsidR="000A531F" w:rsidRPr="00F072F7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;</w:t>
      </w:r>
    </w:p>
    <w:p w:rsidR="00593D36" w:rsidRPr="00F072F7" w:rsidRDefault="0011612D" w:rsidP="00F072F7">
      <w:pPr>
        <w:pStyle w:val="s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F072F7">
        <w:rPr>
          <w:color w:val="000000" w:themeColor="text1"/>
          <w:sz w:val="28"/>
          <w:szCs w:val="28"/>
        </w:rPr>
        <w:t>1.</w:t>
      </w:r>
      <w:r w:rsidR="000A531F" w:rsidRPr="00F072F7">
        <w:rPr>
          <w:color w:val="000000" w:themeColor="text1"/>
          <w:sz w:val="28"/>
          <w:szCs w:val="28"/>
        </w:rPr>
        <w:t>4</w:t>
      </w:r>
      <w:r w:rsidR="00593D36" w:rsidRPr="00F072F7">
        <w:rPr>
          <w:color w:val="000000" w:themeColor="text1"/>
          <w:sz w:val="28"/>
          <w:szCs w:val="28"/>
        </w:rPr>
        <w:t>. Часть 6 статьи 30 Устава изложить в новой редакции:</w:t>
      </w:r>
    </w:p>
    <w:p w:rsidR="00593D36" w:rsidRPr="00F072F7" w:rsidRDefault="000A531F" w:rsidP="00F072F7">
      <w:pPr>
        <w:pStyle w:val="s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F072F7">
        <w:rPr>
          <w:color w:val="000000" w:themeColor="text1"/>
          <w:sz w:val="28"/>
          <w:szCs w:val="28"/>
        </w:rPr>
        <w:t>«</w:t>
      </w:r>
      <w:r w:rsidR="00243EA2" w:rsidRPr="00F072F7">
        <w:rPr>
          <w:color w:val="000000" w:themeColor="text1"/>
          <w:sz w:val="28"/>
          <w:szCs w:val="28"/>
        </w:rPr>
        <w:t>6.Депутат Красногвардейского сельского совета должен соблюдать ограничения, запреты, исполнять обязанности, которые установлены Федеральным законом от 25 декабря 2008 года № 273-ФЗ «О противодействии коррупции» и другими федеральными законами. Полномочия депутата прекращаются досрочно в случае несоблюдения ограничений, запретов, неисполнения обязанностей, установленных Федеральным законом от 25 декабря 2008 года № 273-ФЗ «О противодействии коррупции», Федеральным законом от 3 декабря 2012 года № 230-ФЗ «О контроле за соответствием расходов лиц, замещающих государственные должности, и иных лиц их доходам, Федеральным законом от 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  <w:r w:rsidR="00D502FE" w:rsidRPr="00F072F7">
        <w:rPr>
          <w:color w:val="000000" w:themeColor="text1"/>
          <w:sz w:val="28"/>
          <w:szCs w:val="28"/>
        </w:rPr>
        <w:t>, если иное не предусмотрено Федеральным законом от 06.10.2003 № 131-ФЗ «Об общих принципах организации местного самоуправления в Российской Федерации».</w:t>
      </w:r>
      <w:r w:rsidRPr="00F072F7">
        <w:rPr>
          <w:color w:val="000000" w:themeColor="text1"/>
          <w:sz w:val="28"/>
          <w:szCs w:val="28"/>
        </w:rPr>
        <w:t>»;</w:t>
      </w:r>
    </w:p>
    <w:p w:rsidR="0011612D" w:rsidRPr="00F072F7" w:rsidRDefault="0011612D" w:rsidP="00F072F7">
      <w:pPr>
        <w:pStyle w:val="s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F072F7">
        <w:rPr>
          <w:color w:val="000000" w:themeColor="text1"/>
          <w:sz w:val="28"/>
          <w:szCs w:val="28"/>
        </w:rPr>
        <w:t>1.</w:t>
      </w:r>
      <w:r w:rsidR="000A531F" w:rsidRPr="00F072F7">
        <w:rPr>
          <w:color w:val="000000" w:themeColor="text1"/>
          <w:sz w:val="28"/>
          <w:szCs w:val="28"/>
        </w:rPr>
        <w:t>5</w:t>
      </w:r>
      <w:r w:rsidRPr="00F072F7">
        <w:rPr>
          <w:color w:val="000000" w:themeColor="text1"/>
          <w:sz w:val="28"/>
          <w:szCs w:val="28"/>
        </w:rPr>
        <w:t xml:space="preserve">. Статью 30 Устава дополнить частью </w:t>
      </w:r>
      <w:r w:rsidR="00243EA2" w:rsidRPr="00F072F7">
        <w:rPr>
          <w:color w:val="000000" w:themeColor="text1"/>
          <w:sz w:val="28"/>
          <w:szCs w:val="28"/>
        </w:rPr>
        <w:t>8</w:t>
      </w:r>
      <w:r w:rsidRPr="00F072F7">
        <w:rPr>
          <w:color w:val="000000" w:themeColor="text1"/>
          <w:sz w:val="28"/>
          <w:szCs w:val="28"/>
        </w:rPr>
        <w:t xml:space="preserve"> следующего содержания:</w:t>
      </w:r>
    </w:p>
    <w:p w:rsidR="0011612D" w:rsidRPr="00F072F7" w:rsidRDefault="003C56FB" w:rsidP="00F072F7">
      <w:pPr>
        <w:pStyle w:val="s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F072F7">
        <w:rPr>
          <w:color w:val="000000" w:themeColor="text1"/>
          <w:sz w:val="28"/>
          <w:szCs w:val="28"/>
        </w:rPr>
        <w:t>«8</w:t>
      </w:r>
      <w:r w:rsidR="0011612D" w:rsidRPr="00F072F7">
        <w:rPr>
          <w:color w:val="000000" w:themeColor="text1"/>
          <w:sz w:val="28"/>
          <w:szCs w:val="28"/>
        </w:rPr>
        <w:t>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 </w:t>
      </w:r>
      <w:hyperlink r:id="rId9" w:anchor="/multilink/186367/paragraph/21108781/number/0" w:history="1">
        <w:r w:rsidR="0011612D" w:rsidRPr="00F072F7">
          <w:rPr>
            <w:rStyle w:val="a5"/>
            <w:color w:val="000000" w:themeColor="text1"/>
            <w:sz w:val="28"/>
            <w:szCs w:val="28"/>
            <w:u w:val="none"/>
          </w:rPr>
          <w:t>законодательством</w:t>
        </w:r>
      </w:hyperlink>
      <w:r w:rsidR="0011612D" w:rsidRPr="00F072F7">
        <w:rPr>
          <w:color w:val="000000" w:themeColor="text1"/>
          <w:sz w:val="28"/>
          <w:szCs w:val="28"/>
        </w:rPr>
        <w:t xml:space="preserve"> Российской Федерации о противодействии </w:t>
      </w:r>
      <w:r w:rsidR="0011612D" w:rsidRPr="00F072F7">
        <w:rPr>
          <w:color w:val="000000" w:themeColor="text1"/>
          <w:sz w:val="28"/>
          <w:szCs w:val="28"/>
        </w:rPr>
        <w:lastRenderedPageBreak/>
        <w:t>коррупции депутатом, членом выборного органа местного самоуправления, выборным должностным лицом местного самоуправления, проводится по решению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в порядке, установленном законом субъекта Российской Федерации.»</w:t>
      </w:r>
      <w:r w:rsidR="000A531F" w:rsidRPr="00F072F7">
        <w:rPr>
          <w:color w:val="000000" w:themeColor="text1"/>
          <w:sz w:val="28"/>
          <w:szCs w:val="28"/>
        </w:rPr>
        <w:t>;</w:t>
      </w:r>
    </w:p>
    <w:p w:rsidR="0011612D" w:rsidRPr="00F072F7" w:rsidRDefault="0011612D" w:rsidP="00F072F7">
      <w:pPr>
        <w:pStyle w:val="s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F072F7">
        <w:rPr>
          <w:color w:val="000000" w:themeColor="text1"/>
          <w:sz w:val="28"/>
          <w:szCs w:val="28"/>
        </w:rPr>
        <w:t>1.</w:t>
      </w:r>
      <w:r w:rsidR="000A531F" w:rsidRPr="00F072F7">
        <w:rPr>
          <w:color w:val="000000" w:themeColor="text1"/>
          <w:sz w:val="28"/>
          <w:szCs w:val="28"/>
        </w:rPr>
        <w:t>6</w:t>
      </w:r>
      <w:r w:rsidRPr="00F072F7">
        <w:rPr>
          <w:color w:val="000000" w:themeColor="text1"/>
          <w:sz w:val="28"/>
          <w:szCs w:val="28"/>
        </w:rPr>
        <w:t xml:space="preserve">. Статью 30 Устава дополнить частью </w:t>
      </w:r>
      <w:r w:rsidR="003C56FB" w:rsidRPr="00F072F7">
        <w:rPr>
          <w:color w:val="000000" w:themeColor="text1"/>
          <w:sz w:val="28"/>
          <w:szCs w:val="28"/>
        </w:rPr>
        <w:t>9</w:t>
      </w:r>
      <w:r w:rsidRPr="00F072F7">
        <w:rPr>
          <w:color w:val="000000" w:themeColor="text1"/>
          <w:sz w:val="28"/>
          <w:szCs w:val="28"/>
        </w:rPr>
        <w:t xml:space="preserve"> следующего содержания:</w:t>
      </w:r>
    </w:p>
    <w:p w:rsidR="0011612D" w:rsidRPr="00F072F7" w:rsidRDefault="003C56FB" w:rsidP="00F072F7">
      <w:pPr>
        <w:pStyle w:val="s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F072F7">
        <w:rPr>
          <w:color w:val="000000" w:themeColor="text1"/>
          <w:sz w:val="28"/>
          <w:szCs w:val="28"/>
        </w:rPr>
        <w:t>«9</w:t>
      </w:r>
      <w:r w:rsidR="0011612D" w:rsidRPr="00F072F7">
        <w:rPr>
          <w:color w:val="000000" w:themeColor="text1"/>
          <w:sz w:val="28"/>
          <w:szCs w:val="28"/>
        </w:rPr>
        <w:t>. При выявлении в результате проверки, проведенной в соответствии с</w:t>
      </w:r>
      <w:hyperlink r:id="rId10" w:anchor="/document/186367/entry/4072" w:history="1">
        <w:r w:rsidR="0011612D" w:rsidRPr="00F072F7">
          <w:rPr>
            <w:rStyle w:val="a5"/>
            <w:color w:val="000000" w:themeColor="text1"/>
            <w:sz w:val="28"/>
            <w:szCs w:val="28"/>
            <w:u w:val="none"/>
          </w:rPr>
          <w:t>частью 7.2</w:t>
        </w:r>
      </w:hyperlink>
      <w:r w:rsidR="0011612D" w:rsidRPr="00F072F7">
        <w:rPr>
          <w:color w:val="000000" w:themeColor="text1"/>
          <w:sz w:val="28"/>
          <w:szCs w:val="28"/>
        </w:rPr>
        <w:t xml:space="preserve"> статьи, </w:t>
      </w:r>
      <w:r w:rsidR="00714445" w:rsidRPr="00F072F7">
        <w:rPr>
          <w:color w:val="000000" w:themeColor="text1"/>
          <w:sz w:val="28"/>
          <w:szCs w:val="28"/>
        </w:rPr>
        <w:t xml:space="preserve">40 </w:t>
      </w:r>
      <w:r w:rsidR="00714445" w:rsidRPr="00F072F7">
        <w:rPr>
          <w:color w:val="000000" w:themeColor="text1"/>
          <w:sz w:val="28"/>
          <w:szCs w:val="28"/>
          <w:shd w:val="clear" w:color="auto" w:fill="FFFFFF"/>
        </w:rPr>
        <w:t>Федерального закона от 6 октября 2003 г. N 131-ФЗ "Об общих принципах организации местного самоуправления в Российской Федерации"</w:t>
      </w:r>
      <w:r w:rsidR="0011612D" w:rsidRPr="00F072F7">
        <w:rPr>
          <w:color w:val="000000" w:themeColor="text1"/>
          <w:sz w:val="28"/>
          <w:szCs w:val="28"/>
        </w:rPr>
        <w:t>фактов несоблюдения ограничений, запретов, неисполнения обязанностей, которые установлены </w:t>
      </w:r>
      <w:hyperlink r:id="rId11" w:anchor="/multilink/186367/paragraph/31636107/number/1" w:history="1">
        <w:r w:rsidR="0011612D" w:rsidRPr="00F072F7">
          <w:rPr>
            <w:rStyle w:val="a5"/>
            <w:color w:val="000000" w:themeColor="text1"/>
            <w:sz w:val="28"/>
            <w:szCs w:val="28"/>
            <w:u w:val="none"/>
          </w:rPr>
          <w:t>Федеральным законом</w:t>
        </w:r>
      </w:hyperlink>
      <w:r w:rsidR="0011612D" w:rsidRPr="00F072F7">
        <w:rPr>
          <w:color w:val="000000" w:themeColor="text1"/>
          <w:sz w:val="28"/>
          <w:szCs w:val="28"/>
        </w:rPr>
        <w:t> от 25 декабря 2008 года N 273-ФЗ "О противодействии коррупции", </w:t>
      </w:r>
      <w:hyperlink r:id="rId12" w:anchor="/document/70271682/entry/0" w:history="1">
        <w:r w:rsidR="0011612D" w:rsidRPr="00F072F7">
          <w:rPr>
            <w:rStyle w:val="a5"/>
            <w:color w:val="000000" w:themeColor="text1"/>
            <w:sz w:val="28"/>
            <w:szCs w:val="28"/>
            <w:u w:val="none"/>
          </w:rPr>
          <w:t>Федеральным законом</w:t>
        </w:r>
      </w:hyperlink>
      <w:r w:rsidR="0011612D" w:rsidRPr="00F072F7">
        <w:rPr>
          <w:color w:val="000000" w:themeColor="text1"/>
          <w:sz w:val="28"/>
          <w:szCs w:val="28"/>
        </w:rPr>
        <w:t> от 3 декабря 2012 года N 230-ФЗ "О контроле за соответствием расходов лиц, замещающих государственные должности, и иных лиц их доходам", </w:t>
      </w:r>
      <w:hyperlink r:id="rId13" w:anchor="/document/70372954/entry/0" w:history="1">
        <w:r w:rsidR="0011612D" w:rsidRPr="00F072F7">
          <w:rPr>
            <w:rStyle w:val="a5"/>
            <w:color w:val="000000" w:themeColor="text1"/>
            <w:sz w:val="28"/>
            <w:szCs w:val="28"/>
            <w:u w:val="none"/>
          </w:rPr>
          <w:t>Федеральным законом</w:t>
        </w:r>
      </w:hyperlink>
      <w:r w:rsidR="0011612D" w:rsidRPr="00F072F7">
        <w:rPr>
          <w:color w:val="000000" w:themeColor="text1"/>
          <w:sz w:val="28"/>
          <w:szCs w:val="28"/>
        </w:rPr>
        <w:t> от 7 мая 2013 года N 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 (или) пользоваться иностранными финансовыми инструментами", высшее должностное лицо субъекта Российской Федерации (руководитель высшего исполнительного органа государственной власти субъекта Российской Федерации) обращается с заявлением о досрочном прекращении полномочий депутата, члена выборного органа местного самоуправления, выборного должностного лица местного самоуправления или применении в отношении указанных лиц иной меры ответственности в орган местного самоуправления, уполномоченный принимать соответствующее решение, или в суд.</w:t>
      </w:r>
      <w:r w:rsidR="00714445" w:rsidRPr="00F072F7">
        <w:rPr>
          <w:color w:val="000000" w:themeColor="text1"/>
          <w:sz w:val="28"/>
          <w:szCs w:val="28"/>
        </w:rPr>
        <w:t>»</w:t>
      </w:r>
      <w:r w:rsidR="000A531F" w:rsidRPr="00F072F7">
        <w:rPr>
          <w:color w:val="000000" w:themeColor="text1"/>
          <w:sz w:val="28"/>
          <w:szCs w:val="28"/>
        </w:rPr>
        <w:t>;</w:t>
      </w:r>
    </w:p>
    <w:p w:rsidR="00D502FE" w:rsidRPr="00F072F7" w:rsidRDefault="000A531F" w:rsidP="00F072F7">
      <w:pPr>
        <w:pStyle w:val="s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F072F7">
        <w:rPr>
          <w:color w:val="000000" w:themeColor="text1"/>
          <w:sz w:val="28"/>
          <w:szCs w:val="28"/>
        </w:rPr>
        <w:t>1.7</w:t>
      </w:r>
      <w:r w:rsidR="00D502FE" w:rsidRPr="00F072F7">
        <w:rPr>
          <w:color w:val="000000" w:themeColor="text1"/>
          <w:sz w:val="28"/>
          <w:szCs w:val="28"/>
        </w:rPr>
        <w:t>. Ста</w:t>
      </w:r>
      <w:r w:rsidR="00714445" w:rsidRPr="00F072F7">
        <w:rPr>
          <w:color w:val="000000" w:themeColor="text1"/>
          <w:sz w:val="28"/>
          <w:szCs w:val="28"/>
        </w:rPr>
        <w:t xml:space="preserve">тью 30 Устава дополнить частью </w:t>
      </w:r>
      <w:r w:rsidR="003C56FB" w:rsidRPr="00F072F7">
        <w:rPr>
          <w:color w:val="000000" w:themeColor="text1"/>
          <w:sz w:val="28"/>
          <w:szCs w:val="28"/>
        </w:rPr>
        <w:t>10</w:t>
      </w:r>
      <w:r w:rsidR="00D502FE" w:rsidRPr="00F072F7">
        <w:rPr>
          <w:color w:val="000000" w:themeColor="text1"/>
          <w:sz w:val="28"/>
          <w:szCs w:val="28"/>
        </w:rPr>
        <w:t xml:space="preserve"> следующего содержания:</w:t>
      </w:r>
    </w:p>
    <w:p w:rsidR="00D502FE" w:rsidRPr="00F072F7" w:rsidRDefault="00714445" w:rsidP="00F072F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3C56FB"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D502FE"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. К депутату, выборному должностному лицу местного самоуправления,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</w:p>
    <w:p w:rsidR="00D502FE" w:rsidRPr="00F072F7" w:rsidRDefault="00D502FE" w:rsidP="00F072F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1) предупреждение;</w:t>
      </w:r>
    </w:p>
    <w:p w:rsidR="00D502FE" w:rsidRPr="00F072F7" w:rsidRDefault="00D502FE" w:rsidP="00F072F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2) освобождение депутата от должности в представительном органе муниципального образования с лишением права занимать должности в представительном органе муниципального образования до прекращения срока его полномочий;</w:t>
      </w:r>
    </w:p>
    <w:p w:rsidR="00D502FE" w:rsidRPr="00F072F7" w:rsidRDefault="00D502FE" w:rsidP="00F072F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освобождение от осуществления полномочий на постоянной основе с </w:t>
      </w: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лишением права осуществлять полномочия на постоянной основе до прекращения срока его полномочий;</w:t>
      </w:r>
    </w:p>
    <w:p w:rsidR="00D502FE" w:rsidRPr="00F072F7" w:rsidRDefault="00D502FE" w:rsidP="00F072F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4) запрет занимать должности в представительном органе муниципального образования до прекращения срока его полномочий;</w:t>
      </w:r>
    </w:p>
    <w:p w:rsidR="00D502FE" w:rsidRPr="00F072F7" w:rsidRDefault="00D502FE" w:rsidP="00F072F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5) запрет исполнять полномочия на постоянной основе до прекращения срока его полномочий.</w:t>
      </w:r>
      <w:r w:rsidR="00714445"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0A531F"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D502FE" w:rsidRPr="00F072F7" w:rsidRDefault="00714445" w:rsidP="00F072F7">
      <w:pPr>
        <w:pStyle w:val="s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F072F7">
        <w:rPr>
          <w:color w:val="000000" w:themeColor="text1"/>
          <w:sz w:val="28"/>
          <w:szCs w:val="28"/>
        </w:rPr>
        <w:t>1.</w:t>
      </w:r>
      <w:r w:rsidR="000A531F" w:rsidRPr="00F072F7">
        <w:rPr>
          <w:color w:val="000000" w:themeColor="text1"/>
          <w:sz w:val="28"/>
          <w:szCs w:val="28"/>
        </w:rPr>
        <w:t>8</w:t>
      </w:r>
      <w:r w:rsidR="00D502FE" w:rsidRPr="00F072F7">
        <w:rPr>
          <w:color w:val="000000" w:themeColor="text1"/>
          <w:sz w:val="28"/>
          <w:szCs w:val="28"/>
        </w:rPr>
        <w:t>. Ста</w:t>
      </w:r>
      <w:r w:rsidRPr="00F072F7">
        <w:rPr>
          <w:color w:val="000000" w:themeColor="text1"/>
          <w:sz w:val="28"/>
          <w:szCs w:val="28"/>
        </w:rPr>
        <w:t>тью 30 Устава дополнить частью 1</w:t>
      </w:r>
      <w:r w:rsidR="003C56FB" w:rsidRPr="00F072F7">
        <w:rPr>
          <w:color w:val="000000" w:themeColor="text1"/>
          <w:sz w:val="28"/>
          <w:szCs w:val="28"/>
        </w:rPr>
        <w:t>1</w:t>
      </w:r>
      <w:r w:rsidR="00D502FE" w:rsidRPr="00F072F7">
        <w:rPr>
          <w:color w:val="000000" w:themeColor="text1"/>
          <w:sz w:val="28"/>
          <w:szCs w:val="28"/>
        </w:rPr>
        <w:t xml:space="preserve"> следующего содержания:</w:t>
      </w:r>
    </w:p>
    <w:p w:rsidR="00D502FE" w:rsidRPr="00F072F7" w:rsidRDefault="00714445" w:rsidP="00F072F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«1</w:t>
      </w:r>
      <w:r w:rsidR="003C56FB"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D502FE"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. Порядок принятия решения о применении к депутату, выборному должностному лицу местного самоуправления мер ответственности, указанных в части 7</w:t>
      </w: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статьи 40 </w:t>
      </w:r>
      <w:r w:rsidRPr="00F07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Федерального закона от 6 октября 2003 г. N 131-ФЗ "Об общих принципах организации местного самоуправления в Российской Федерации"</w:t>
      </w:r>
      <w:r w:rsidR="00D502FE"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определяется решением </w:t>
      </w:r>
      <w:r w:rsidR="00DA00F0"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Красногвардейск</w:t>
      </w:r>
      <w:r w:rsidR="00D502FE"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ого сельского совета в соответствии с законом Республики Крым.»</w:t>
      </w:r>
      <w:r w:rsidR="000A531F"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D502FE" w:rsidRPr="00F072F7" w:rsidRDefault="002D296B" w:rsidP="00F072F7">
      <w:pPr>
        <w:pStyle w:val="s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F072F7">
        <w:rPr>
          <w:color w:val="000000" w:themeColor="text1"/>
          <w:sz w:val="28"/>
          <w:szCs w:val="28"/>
        </w:rPr>
        <w:t>1</w:t>
      </w:r>
      <w:r w:rsidR="000A531F" w:rsidRPr="00F072F7">
        <w:rPr>
          <w:color w:val="000000" w:themeColor="text1"/>
          <w:sz w:val="28"/>
          <w:szCs w:val="28"/>
        </w:rPr>
        <w:t>.9</w:t>
      </w:r>
      <w:r w:rsidR="00714445" w:rsidRPr="00F072F7">
        <w:rPr>
          <w:color w:val="000000" w:themeColor="text1"/>
          <w:sz w:val="28"/>
          <w:szCs w:val="28"/>
        </w:rPr>
        <w:t>. Пункт 4 части 1 статьи 38</w:t>
      </w:r>
      <w:r w:rsidRPr="00F072F7">
        <w:rPr>
          <w:color w:val="000000" w:themeColor="text1"/>
          <w:sz w:val="28"/>
          <w:szCs w:val="28"/>
        </w:rPr>
        <w:t xml:space="preserve"> Устава изложить в новой редакции:</w:t>
      </w:r>
    </w:p>
    <w:p w:rsidR="002D296B" w:rsidRPr="00F072F7" w:rsidRDefault="00714445" w:rsidP="00F072F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«4</w:t>
      </w:r>
      <w:r w:rsidR="002D296B"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в случае преобразования муниципального образования, осуществляемого в соответствии с </w:t>
      </w:r>
      <w:hyperlink r:id="rId14" w:history="1">
        <w:r w:rsidR="002D296B" w:rsidRPr="00F072F7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частями 3</w:t>
        </w:r>
      </w:hyperlink>
      <w:r w:rsidR="002D296B"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5" w:history="1">
        <w:r w:rsidR="002D296B" w:rsidRPr="00F072F7">
          <w:rPr>
            <w:rFonts w:ascii="Times New Roman" w:hAnsi="Times New Roman" w:cs="Times New Roman"/>
            <w:color w:val="000000" w:themeColor="text1"/>
            <w:sz w:val="28"/>
            <w:szCs w:val="28"/>
          </w:rPr>
          <w:t>3.1-1</w:t>
        </w:r>
      </w:hyperlink>
      <w:r w:rsidR="002D296B"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5, </w:t>
      </w:r>
      <w:hyperlink r:id="rId16" w:history="1">
        <w:r w:rsidR="002D296B" w:rsidRPr="00F072F7">
          <w:rPr>
            <w:rFonts w:ascii="Times New Roman" w:hAnsi="Times New Roman" w:cs="Times New Roman"/>
            <w:color w:val="000000" w:themeColor="text1"/>
            <w:sz w:val="28"/>
            <w:szCs w:val="28"/>
          </w:rPr>
          <w:t>6.2</w:t>
        </w:r>
      </w:hyperlink>
      <w:r w:rsidR="002D296B"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7" w:history="1">
        <w:r w:rsidR="002D296B" w:rsidRPr="00F072F7">
          <w:rPr>
            <w:rFonts w:ascii="Times New Roman" w:hAnsi="Times New Roman" w:cs="Times New Roman"/>
            <w:color w:val="000000" w:themeColor="text1"/>
            <w:sz w:val="28"/>
            <w:szCs w:val="28"/>
          </w:rPr>
          <w:t>7.2 статьи 13</w:t>
        </w:r>
      </w:hyperlink>
      <w:r w:rsidR="002D296B"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06.10.2003 № 131-ФЗ «Об общих принципах организации местного самоуправления в Российской Федерации», а также в случае упразднения муниципального образования;»</w:t>
      </w:r>
      <w:r w:rsidR="000A531F"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A531F" w:rsidRPr="00F072F7" w:rsidRDefault="000A531F" w:rsidP="00F072F7">
      <w:pPr>
        <w:spacing w:after="0" w:line="240" w:lineRule="auto"/>
        <w:ind w:right="-1" w:firstLine="567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1.10. Статью 43 Устава дополнить частью 7 следующего содержания:</w:t>
      </w:r>
    </w:p>
    <w:p w:rsidR="000A531F" w:rsidRPr="00F072F7" w:rsidRDefault="000A531F" w:rsidP="00F072F7">
      <w:pPr>
        <w:spacing w:after="0" w:line="240" w:lineRule="auto"/>
        <w:ind w:right="-1" w:firstLine="567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«7. Председатель Красногвардейского сельского совета не вправе:</w:t>
      </w:r>
    </w:p>
    <w:p w:rsidR="00073330" w:rsidRPr="00F072F7" w:rsidRDefault="00073330" w:rsidP="00F072F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1) заниматься предпринимательской деятельностью лично или через доверенных лиц;</w:t>
      </w:r>
    </w:p>
    <w:p w:rsidR="00073330" w:rsidRPr="00F072F7" w:rsidRDefault="00073330" w:rsidP="00F072F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2) участвовать в управлении коммерческой или некоммерческой организацией, за исключением следующих случаев:</w:t>
      </w:r>
    </w:p>
    <w:p w:rsidR="00073330" w:rsidRPr="00F072F7" w:rsidRDefault="00073330" w:rsidP="00F072F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073330" w:rsidRPr="00F072F7" w:rsidRDefault="00073330" w:rsidP="00F072F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высшего должностного лица субъекта Российской Федерации (руководителя высшего </w:t>
      </w: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исполнительного органа государственной власти субъекта Российской Федерации) в порядке, установленном законом субъекта Российской Федерации;</w:t>
      </w:r>
    </w:p>
    <w:p w:rsidR="00073330" w:rsidRPr="00F072F7" w:rsidRDefault="00073330" w:rsidP="00F072F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в) представление на безвозмездной основе интересов муниципального образования в совете муниципальных образований субъекта Российской Федерации, иных объединениях муниципальных образований, а также в их органах управления;</w:t>
      </w:r>
    </w:p>
    <w:p w:rsidR="00073330" w:rsidRPr="00F072F7" w:rsidRDefault="00073330" w:rsidP="00F072F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г) представление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073330" w:rsidRPr="00F072F7" w:rsidRDefault="00073330" w:rsidP="00F072F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д) иные случаи, предусмотренные федеральными законами;</w:t>
      </w:r>
    </w:p>
    <w:p w:rsidR="00073330" w:rsidRPr="00F072F7" w:rsidRDefault="00073330" w:rsidP="00F072F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3)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0A531F" w:rsidRPr="00F072F7" w:rsidRDefault="00073330" w:rsidP="00F072F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4)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</w:t>
      </w:r>
      <w:r w:rsidR="000A531F"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714445" w:rsidRPr="00F072F7" w:rsidRDefault="00714445" w:rsidP="00F072F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1.11. Пункт 12 части 1 статьи 46 Устава изложить в новой редакции:</w:t>
      </w:r>
    </w:p>
    <w:p w:rsidR="00714445" w:rsidRPr="00F072F7" w:rsidRDefault="00714445" w:rsidP="00F072F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«12. </w:t>
      </w:r>
      <w:r w:rsidR="00732D43"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преобразования муниципального образования, осуществляемого в соответствии с </w:t>
      </w:r>
      <w:hyperlink r:id="rId18" w:history="1">
        <w:r w:rsidR="00732D43" w:rsidRPr="00F072F7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частями 3</w:t>
        </w:r>
      </w:hyperlink>
      <w:r w:rsidR="00732D43"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9" w:history="1">
        <w:r w:rsidR="00732D43" w:rsidRPr="00F072F7">
          <w:rPr>
            <w:rFonts w:ascii="Times New Roman" w:hAnsi="Times New Roman" w:cs="Times New Roman"/>
            <w:color w:val="000000" w:themeColor="text1"/>
            <w:sz w:val="28"/>
            <w:szCs w:val="28"/>
          </w:rPr>
          <w:t>3.1-1</w:t>
        </w:r>
      </w:hyperlink>
      <w:r w:rsidR="00732D43"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5, </w:t>
      </w:r>
      <w:hyperlink r:id="rId20" w:history="1">
        <w:r w:rsidR="00732D43" w:rsidRPr="00F072F7">
          <w:rPr>
            <w:rFonts w:ascii="Times New Roman" w:hAnsi="Times New Roman" w:cs="Times New Roman"/>
            <w:color w:val="000000" w:themeColor="text1"/>
            <w:sz w:val="28"/>
            <w:szCs w:val="28"/>
          </w:rPr>
          <w:t>6.2</w:t>
        </w:r>
      </w:hyperlink>
      <w:r w:rsidR="00732D43"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21" w:history="1">
        <w:r w:rsidR="00732D43" w:rsidRPr="00F072F7">
          <w:rPr>
            <w:rFonts w:ascii="Times New Roman" w:hAnsi="Times New Roman" w:cs="Times New Roman"/>
            <w:color w:val="000000" w:themeColor="text1"/>
            <w:sz w:val="28"/>
            <w:szCs w:val="28"/>
          </w:rPr>
          <w:t>7.2 статьи 13</w:t>
        </w:r>
      </w:hyperlink>
      <w:r w:rsidR="00732D43"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06.10.2003 № 131-ФЗ «Об общих принципах организации местного самоуправления в Российской Федерации», а также в случае упразднения муниципального образования;»</w:t>
      </w:r>
      <w:r w:rsidR="000A531F"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1B0875" w:rsidRPr="00F072F7" w:rsidRDefault="001B0875" w:rsidP="00F072F7">
      <w:pPr>
        <w:widowControl/>
        <w:autoSpaceDN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b/>
          <w:strike/>
          <w:color w:val="000000" w:themeColor="text1"/>
          <w:sz w:val="28"/>
          <w:szCs w:val="28"/>
        </w:rPr>
      </w:pP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2.После государственной регистрации обнародовать настоящее решение путем размещения на информационных стендах Красногвардейского сельского поселения и на портале Правительства Республики Крым в разделе «Муниципальные образования Советского района «Красногвардейское сельское поселение» (доступ к официальной интернет - странице по адресу </w:t>
      </w:r>
      <w:hyperlink r:id="rId22" w:history="1">
        <w:r w:rsidRPr="00F072F7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</w:t>
        </w:r>
        <w:r w:rsidRPr="00F072F7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://</w:t>
        </w:r>
        <w:r w:rsidRPr="00F072F7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sovmo</w:t>
        </w:r>
        <w:r w:rsidRPr="00F072F7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Pr="00F072F7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rk</w:t>
        </w:r>
        <w:r w:rsidRPr="00F072F7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Pr="00F072F7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gov</w:t>
        </w:r>
        <w:r w:rsidRPr="00F072F7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Pr="00F072F7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  <w:r w:rsidRPr="00F072F7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).»</w:t>
        </w:r>
      </w:hyperlink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B0875" w:rsidRPr="00F072F7" w:rsidRDefault="001B0875" w:rsidP="00F072F7">
      <w:pPr>
        <w:spacing w:after="0" w:line="240" w:lineRule="auto"/>
        <w:ind w:firstLine="567"/>
        <w:jc w:val="both"/>
        <w:rPr>
          <w:rFonts w:ascii="Times New Roman" w:hAnsi="Times New Roman" w:cs="Times New Roman"/>
          <w:strike/>
          <w:color w:val="000000" w:themeColor="text1"/>
          <w:sz w:val="28"/>
        </w:rPr>
      </w:pP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3.Решение вступает в силу со дня его официального обнародования(опубликования).</w:t>
      </w:r>
    </w:p>
    <w:p w:rsidR="001B0875" w:rsidRPr="00F072F7" w:rsidRDefault="001B0875" w:rsidP="00F072F7">
      <w:pPr>
        <w:spacing w:line="240" w:lineRule="auto"/>
        <w:ind w:firstLine="567"/>
        <w:jc w:val="both"/>
        <w:rPr>
          <w:rFonts w:ascii="Times New Roman" w:hAnsi="Times New Roman" w:cs="Times New Roman"/>
          <w:strike/>
          <w:color w:val="000000" w:themeColor="text1"/>
          <w:sz w:val="28"/>
        </w:rPr>
      </w:pP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4.Контроль за исполнением настоящего решения оставляю за собой.</w:t>
      </w:r>
    </w:p>
    <w:p w:rsidR="001B0875" w:rsidRPr="001B0875" w:rsidRDefault="001B0875" w:rsidP="00B11477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0875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1B0875" w:rsidRPr="001B0875" w:rsidRDefault="001B0875" w:rsidP="00B11477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0875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1B0875" w:rsidRPr="001B0875" w:rsidRDefault="001B0875" w:rsidP="00B11477">
      <w:pPr>
        <w:pStyle w:val="1"/>
        <w:rPr>
          <w:rFonts w:ascii="Times New Roman" w:hAnsi="Times New Roman" w:cs="Times New Roman"/>
          <w:b/>
          <w:sz w:val="28"/>
          <w:szCs w:val="28"/>
        </w:rPr>
      </w:pPr>
      <w:r w:rsidRPr="001B0875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                            Л.Н.Шкурина</w:t>
      </w:r>
    </w:p>
    <w:p w:rsidR="0087791A" w:rsidRPr="000A531F" w:rsidRDefault="0087791A" w:rsidP="001B08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ar-SA"/>
        </w:rPr>
      </w:pPr>
    </w:p>
    <w:sectPr w:rsidR="0087791A" w:rsidRPr="000A531F" w:rsidSect="00231BEE">
      <w:headerReference w:type="default" r:id="rId23"/>
      <w:pgSz w:w="12240" w:h="15840"/>
      <w:pgMar w:top="1134" w:right="850" w:bottom="1134" w:left="1701" w:header="709" w:footer="709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0D6A" w:rsidRDefault="00890D6A">
      <w:pPr>
        <w:spacing w:after="0" w:line="240" w:lineRule="auto"/>
      </w:pPr>
      <w:r>
        <w:separator/>
      </w:r>
    </w:p>
  </w:endnote>
  <w:endnote w:type="continuationSeparator" w:id="1">
    <w:p w:rsidR="00890D6A" w:rsidRDefault="00890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0D6A" w:rsidRDefault="00890D6A">
      <w:pPr>
        <w:spacing w:after="0" w:line="240" w:lineRule="auto"/>
      </w:pPr>
      <w:r>
        <w:separator/>
      </w:r>
    </w:p>
  </w:footnote>
  <w:footnote w:type="continuationSeparator" w:id="1">
    <w:p w:rsidR="00890D6A" w:rsidRDefault="00890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B2D" w:rsidRDefault="00685A29">
    <w:pPr>
      <w:pStyle w:val="a3"/>
      <w:jc w:val="center"/>
    </w:pPr>
    <w:r>
      <w:fldChar w:fldCharType="begin"/>
    </w:r>
    <w:r w:rsidR="005D282B">
      <w:instrText xml:space="preserve"> PAGE   \* MERGEFORMAT </w:instrText>
    </w:r>
    <w:r>
      <w:fldChar w:fldCharType="separate"/>
    </w:r>
    <w:r w:rsidR="00E10D0D">
      <w:rPr>
        <w:noProof/>
      </w:rPr>
      <w:t>3</w:t>
    </w:r>
    <w: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B70E9"/>
    <w:multiLevelType w:val="hybridMultilevel"/>
    <w:tmpl w:val="58EEFB8C"/>
    <w:lvl w:ilvl="0" w:tplc="C2BAD37C">
      <w:start w:val="1"/>
      <w:numFmt w:val="decimal"/>
      <w:lvlText w:val="%1."/>
      <w:lvlJc w:val="left"/>
      <w:pPr>
        <w:ind w:left="689" w:hanging="405"/>
      </w:pPr>
      <w:rPr>
        <w:rFonts w:hint="default"/>
        <w:b w:val="0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2C27"/>
    <w:rsid w:val="00006986"/>
    <w:rsid w:val="00007DD0"/>
    <w:rsid w:val="00073330"/>
    <w:rsid w:val="000A27BA"/>
    <w:rsid w:val="000A531F"/>
    <w:rsid w:val="000C470F"/>
    <w:rsid w:val="000F462A"/>
    <w:rsid w:val="0011612D"/>
    <w:rsid w:val="001A6D6A"/>
    <w:rsid w:val="001B0875"/>
    <w:rsid w:val="00206165"/>
    <w:rsid w:val="00231BEE"/>
    <w:rsid w:val="00243EA2"/>
    <w:rsid w:val="00267646"/>
    <w:rsid w:val="002A6393"/>
    <w:rsid w:val="002D296B"/>
    <w:rsid w:val="002F388A"/>
    <w:rsid w:val="003104B7"/>
    <w:rsid w:val="00320469"/>
    <w:rsid w:val="00355715"/>
    <w:rsid w:val="00364D93"/>
    <w:rsid w:val="0038181F"/>
    <w:rsid w:val="003C56FB"/>
    <w:rsid w:val="004177E1"/>
    <w:rsid w:val="00452DFA"/>
    <w:rsid w:val="00453726"/>
    <w:rsid w:val="00490B7A"/>
    <w:rsid w:val="004A5C77"/>
    <w:rsid w:val="0050195A"/>
    <w:rsid w:val="00591139"/>
    <w:rsid w:val="00592E7B"/>
    <w:rsid w:val="00593D36"/>
    <w:rsid w:val="005D282B"/>
    <w:rsid w:val="005D6D39"/>
    <w:rsid w:val="005F44F6"/>
    <w:rsid w:val="00685A29"/>
    <w:rsid w:val="00693D1D"/>
    <w:rsid w:val="007118C6"/>
    <w:rsid w:val="00713C25"/>
    <w:rsid w:val="00714445"/>
    <w:rsid w:val="00732D43"/>
    <w:rsid w:val="00742F3C"/>
    <w:rsid w:val="00744EE5"/>
    <w:rsid w:val="00750907"/>
    <w:rsid w:val="0076266B"/>
    <w:rsid w:val="007768F4"/>
    <w:rsid w:val="007A7ECF"/>
    <w:rsid w:val="00835FB1"/>
    <w:rsid w:val="00865ADC"/>
    <w:rsid w:val="00875F9D"/>
    <w:rsid w:val="0087791A"/>
    <w:rsid w:val="00890D6A"/>
    <w:rsid w:val="009139B0"/>
    <w:rsid w:val="009358F1"/>
    <w:rsid w:val="009D54E3"/>
    <w:rsid w:val="009F113E"/>
    <w:rsid w:val="00A16F6D"/>
    <w:rsid w:val="00A66CB8"/>
    <w:rsid w:val="00A90D79"/>
    <w:rsid w:val="00AB035B"/>
    <w:rsid w:val="00AB2C27"/>
    <w:rsid w:val="00B11477"/>
    <w:rsid w:val="00B362E1"/>
    <w:rsid w:val="00B7013D"/>
    <w:rsid w:val="00B85B68"/>
    <w:rsid w:val="00BA742F"/>
    <w:rsid w:val="00BB3028"/>
    <w:rsid w:val="00BB3E90"/>
    <w:rsid w:val="00BF1767"/>
    <w:rsid w:val="00C7195B"/>
    <w:rsid w:val="00C934E9"/>
    <w:rsid w:val="00CA52BE"/>
    <w:rsid w:val="00CB7B07"/>
    <w:rsid w:val="00CC3D5F"/>
    <w:rsid w:val="00CD5557"/>
    <w:rsid w:val="00D502FE"/>
    <w:rsid w:val="00DA00F0"/>
    <w:rsid w:val="00E10D0D"/>
    <w:rsid w:val="00E13D79"/>
    <w:rsid w:val="00E52874"/>
    <w:rsid w:val="00EB0F78"/>
    <w:rsid w:val="00EE4ABA"/>
    <w:rsid w:val="00F00872"/>
    <w:rsid w:val="00F044B4"/>
    <w:rsid w:val="00F072F7"/>
    <w:rsid w:val="00F745E9"/>
    <w:rsid w:val="00F8734C"/>
    <w:rsid w:val="00FE5C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91A"/>
    <w:pPr>
      <w:widowControl w:val="0"/>
      <w:autoSpaceDN w:val="0"/>
      <w:adjustRightInd w:val="0"/>
      <w:spacing w:after="200" w:line="276" w:lineRule="auto"/>
    </w:pPr>
    <w:rPr>
      <w:rFonts w:ascii="Calibri" w:eastAsia="Times New Roman" w:hAnsi="Calibri" w:cs="Calibri"/>
      <w:lang w:eastAsia="ru-RU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791A"/>
    <w:pPr>
      <w:tabs>
        <w:tab w:val="center" w:pos="4677"/>
        <w:tab w:val="right" w:pos="9355"/>
      </w:tabs>
    </w:pPr>
    <w:rPr>
      <w:rFonts w:cs="Mangal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87791A"/>
    <w:rPr>
      <w:rFonts w:ascii="Calibri" w:eastAsia="Times New Roman" w:hAnsi="Calibri" w:cs="Mangal"/>
      <w:szCs w:val="20"/>
      <w:lang w:eastAsia="ru-RU" w:bidi="hi-IN"/>
    </w:rPr>
  </w:style>
  <w:style w:type="character" w:styleId="a5">
    <w:name w:val="Hyperlink"/>
    <w:uiPriority w:val="99"/>
    <w:semiHidden/>
    <w:unhideWhenUsed/>
    <w:rsid w:val="0087791A"/>
    <w:rPr>
      <w:color w:val="0000FF"/>
      <w:u w:val="single"/>
    </w:rPr>
  </w:style>
  <w:style w:type="paragraph" w:customStyle="1" w:styleId="s1">
    <w:name w:val="s_1"/>
    <w:basedOn w:val="a"/>
    <w:rsid w:val="0087791A"/>
    <w:pPr>
      <w:widowControl/>
      <w:autoSpaceDN/>
      <w:adjustRightInd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bidi="ar-SA"/>
    </w:rPr>
  </w:style>
  <w:style w:type="paragraph" w:customStyle="1" w:styleId="s15">
    <w:name w:val="s_15"/>
    <w:basedOn w:val="a"/>
    <w:rsid w:val="00F044B4"/>
    <w:pPr>
      <w:widowControl/>
      <w:autoSpaceDN/>
      <w:adjustRightInd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bidi="ar-SA"/>
    </w:rPr>
  </w:style>
  <w:style w:type="paragraph" w:customStyle="1" w:styleId="ConsPlusNormal">
    <w:name w:val="ConsPlusNormal"/>
    <w:rsid w:val="007626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11612D"/>
    <w:pPr>
      <w:widowControl/>
      <w:autoSpaceDN/>
      <w:adjustRightInd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bidi="ar-SA"/>
    </w:rPr>
  </w:style>
  <w:style w:type="paragraph" w:styleId="a6">
    <w:name w:val="Title"/>
    <w:basedOn w:val="a"/>
    <w:next w:val="a"/>
    <w:link w:val="a7"/>
    <w:uiPriority w:val="99"/>
    <w:qFormat/>
    <w:rsid w:val="00875F9D"/>
    <w:pPr>
      <w:widowControl/>
      <w:suppressAutoHyphens/>
      <w:autoSpaceDN/>
      <w:adjustRightInd/>
      <w:spacing w:after="240" w:line="240" w:lineRule="auto"/>
      <w:jc w:val="center"/>
    </w:pPr>
    <w:rPr>
      <w:rFonts w:ascii="Times New Roman" w:hAnsi="Times New Roman" w:cs="Times New Roman"/>
      <w:b/>
      <w:bCs/>
      <w:sz w:val="28"/>
      <w:szCs w:val="24"/>
      <w:lang w:eastAsia="ar-SA" w:bidi="ar-SA"/>
    </w:rPr>
  </w:style>
  <w:style w:type="character" w:customStyle="1" w:styleId="a7">
    <w:name w:val="Название Знак"/>
    <w:basedOn w:val="a0"/>
    <w:link w:val="a6"/>
    <w:uiPriority w:val="99"/>
    <w:rsid w:val="00875F9D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875F9D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875F9D"/>
    <w:rPr>
      <w:rFonts w:ascii="Tahoma" w:eastAsia="Times New Roman" w:hAnsi="Tahoma" w:cs="Mangal"/>
      <w:sz w:val="16"/>
      <w:szCs w:val="14"/>
      <w:lang w:eastAsia="ru-RU" w:bidi="hi-IN"/>
    </w:rPr>
  </w:style>
  <w:style w:type="paragraph" w:styleId="aa">
    <w:name w:val="Normal (Web)"/>
    <w:basedOn w:val="a"/>
    <w:uiPriority w:val="99"/>
    <w:rsid w:val="00875F9D"/>
    <w:pPr>
      <w:widowControl/>
      <w:autoSpaceDN/>
      <w:adjustRightInd/>
      <w:spacing w:before="100" w:beforeAutospacing="1" w:after="100" w:afterAutospacing="1" w:line="240" w:lineRule="auto"/>
    </w:pPr>
    <w:rPr>
      <w:rFonts w:cs="Times New Roman"/>
      <w:sz w:val="24"/>
      <w:szCs w:val="24"/>
      <w:lang w:bidi="ar-SA"/>
    </w:rPr>
  </w:style>
  <w:style w:type="paragraph" w:customStyle="1" w:styleId="1">
    <w:name w:val="Текст1"/>
    <w:basedOn w:val="a"/>
    <w:uiPriority w:val="99"/>
    <w:rsid w:val="00875F9D"/>
    <w:pPr>
      <w:widowControl/>
      <w:suppressAutoHyphens/>
      <w:autoSpaceDN/>
      <w:adjustRightInd/>
      <w:spacing w:after="0" w:line="240" w:lineRule="auto"/>
    </w:pPr>
    <w:rPr>
      <w:rFonts w:ascii="Courier New" w:hAnsi="Courier New" w:cs="Courier New"/>
      <w:sz w:val="20"/>
      <w:szCs w:val="20"/>
      <w:lang w:eastAsia="ar-SA" w:bidi="ar-SA"/>
    </w:rPr>
  </w:style>
  <w:style w:type="paragraph" w:customStyle="1" w:styleId="ab">
    <w:name w:val="Знак Знак Знак Знак"/>
    <w:basedOn w:val="a"/>
    <w:uiPriority w:val="99"/>
    <w:rsid w:val="00AB035B"/>
    <w:pPr>
      <w:widowControl/>
      <w:autoSpaceDN/>
      <w:adjustRightInd/>
      <w:spacing w:after="160" w:line="240" w:lineRule="exact"/>
      <w:ind w:firstLine="567"/>
      <w:jc w:val="both"/>
    </w:pPr>
    <w:rPr>
      <w:rFonts w:ascii="Verdana" w:hAnsi="Verdana" w:cs="Verdana"/>
      <w:sz w:val="20"/>
      <w:szCs w:val="20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4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13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5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0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7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9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7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8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75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8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1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consultantplus://offline/ref=85159FBF74CFE360B3A342D031BBD51BFFD4704A91E976CE04D09211C46950A3C5E1103CFBD3FCA507504041AE97940422D32F12BD846E9Dy9ODI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85159FBF74CFE360B3A342D031BBD51BFFD4704A91E976CE04D09211C46950A3C5E1103AF9D5F5F1571F411DE8C387062AD32D1BA2y8OFI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consultantplus://offline/ref=85159FBF74CFE360B3A342D031BBD51BFFD4704A91E976CE04D09211C46950A3C5E1103AF9D5F5F1571F411DE8C387062AD32D1BA2y8OFI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5159FBF74CFE360B3A342D031BBD51BFFD4704A91E976CE04D09211C46950A3C5E11039F9D2F5F1571F411DE8C387062AD32D1BA2y8OFI" TargetMode="External"/><Relationship Id="rId20" Type="http://schemas.openxmlformats.org/officeDocument/2006/relationships/hyperlink" Target="consultantplus://offline/ref=85159FBF74CFE360B3A342D031BBD51BFFD4704A91E976CE04D09211C46950A3C5E11039F9D2F5F1571F411DE8C387062AD32D1BA2y8OF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5159FBF74CFE360B3A342D031BBD51BFFD4704A91E976CE04D09211C46950A3C5E1103CFBD3FDA10F504041AE97940422D32F12BD846E9Dy9ODI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consultantplus://offline/ref=85159FBF74CFE360B3A342D031BBD51BFFD4704A91E976CE04D09211C46950A3C5E1103CFBD3FDA10F504041AE97940422D32F12BD846E9Dy9OD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consultantplus://offline/ref=85159FBF74CFE360B3A342D031BBD51BFFD4704A91E976CE04D09211C46950A3C5E1103CFBD3FCA507504041AE97940422D32F12BD846E9Dy9ODI" TargetMode="External"/><Relationship Id="rId22" Type="http://schemas.openxmlformats.org/officeDocument/2006/relationships/hyperlink" Target="http://sovmo.rk.gov.ru)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341E6-540A-4F23-9C87-04BCB4190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2370</Words>
  <Characters>13514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15853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</dc:creator>
  <cp:lastModifiedBy>Люда</cp:lastModifiedBy>
  <cp:revision>14</cp:revision>
  <cp:lastPrinted>2020-05-21T06:05:00Z</cp:lastPrinted>
  <dcterms:created xsi:type="dcterms:W3CDTF">2020-04-22T11:26:00Z</dcterms:created>
  <dcterms:modified xsi:type="dcterms:W3CDTF">2020-06-17T05:57:00Z</dcterms:modified>
</cp:coreProperties>
</file>