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1" w:rsidRPr="00193F0C" w:rsidRDefault="00D668E1" w:rsidP="00D668E1">
      <w:pPr>
        <w:ind w:left="720"/>
        <w:jc w:val="center"/>
        <w:rPr>
          <w:noProof/>
          <w:sz w:val="28"/>
          <w:szCs w:val="28"/>
        </w:rPr>
      </w:pPr>
      <w:r w:rsidRPr="00193F0C">
        <w:rPr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8E1" w:rsidRPr="00193F0C" w:rsidRDefault="00D668E1" w:rsidP="00D668E1">
      <w:pPr>
        <w:ind w:left="720"/>
        <w:jc w:val="center"/>
        <w:rPr>
          <w:sz w:val="28"/>
          <w:szCs w:val="28"/>
        </w:rPr>
      </w:pPr>
    </w:p>
    <w:p w:rsidR="00D668E1" w:rsidRPr="00193F0C" w:rsidRDefault="00D668E1" w:rsidP="00D668E1">
      <w:pPr>
        <w:ind w:left="720"/>
        <w:jc w:val="center"/>
        <w:rPr>
          <w:b/>
          <w:sz w:val="28"/>
          <w:szCs w:val="28"/>
        </w:rPr>
      </w:pPr>
      <w:r w:rsidRPr="00193F0C">
        <w:rPr>
          <w:b/>
          <w:sz w:val="28"/>
          <w:szCs w:val="28"/>
        </w:rPr>
        <w:t>РЕСПУБЛИКА КРЫМ</w:t>
      </w:r>
    </w:p>
    <w:p w:rsidR="00D668E1" w:rsidRPr="00193F0C" w:rsidRDefault="00D668E1" w:rsidP="00D668E1">
      <w:pPr>
        <w:ind w:left="720"/>
        <w:jc w:val="center"/>
        <w:rPr>
          <w:b/>
          <w:sz w:val="28"/>
          <w:szCs w:val="28"/>
        </w:rPr>
      </w:pPr>
      <w:r w:rsidRPr="00193F0C">
        <w:rPr>
          <w:b/>
          <w:sz w:val="28"/>
          <w:szCs w:val="28"/>
        </w:rPr>
        <w:t>СОВЕТСКИЙ РАЙОН</w:t>
      </w:r>
    </w:p>
    <w:p w:rsidR="00D668E1" w:rsidRPr="00193F0C" w:rsidRDefault="00D668E1" w:rsidP="00D668E1">
      <w:pPr>
        <w:ind w:left="720"/>
        <w:jc w:val="center"/>
        <w:rPr>
          <w:b/>
          <w:sz w:val="28"/>
          <w:szCs w:val="28"/>
        </w:rPr>
      </w:pPr>
      <w:r w:rsidRPr="00193F0C">
        <w:rPr>
          <w:b/>
          <w:sz w:val="28"/>
          <w:szCs w:val="28"/>
        </w:rPr>
        <w:t>КРАСНОГВАРДЕЙСКОЕ СЕЛЬСКОЕ ПОСЕЛЕНИЕ</w:t>
      </w:r>
    </w:p>
    <w:p w:rsidR="00D668E1" w:rsidRPr="00193F0C" w:rsidRDefault="00D668E1" w:rsidP="00D668E1">
      <w:pPr>
        <w:ind w:left="720"/>
        <w:jc w:val="center"/>
        <w:rPr>
          <w:b/>
          <w:sz w:val="28"/>
          <w:szCs w:val="28"/>
        </w:rPr>
      </w:pPr>
      <w:r w:rsidRPr="00193F0C">
        <w:rPr>
          <w:b/>
          <w:sz w:val="28"/>
          <w:szCs w:val="28"/>
        </w:rPr>
        <w:t>КРАСНОГВАРДЕЙСКИЙ СЕЛЬСКИЙ СОВЕТ</w:t>
      </w:r>
    </w:p>
    <w:p w:rsidR="00D668E1" w:rsidRPr="00A55BD5" w:rsidRDefault="00D668E1" w:rsidP="00D668E1">
      <w:pPr>
        <w:ind w:left="720"/>
        <w:jc w:val="center"/>
        <w:rPr>
          <w:b/>
          <w:sz w:val="28"/>
          <w:szCs w:val="28"/>
        </w:rPr>
      </w:pPr>
      <w:r w:rsidRPr="00A55BD5">
        <w:rPr>
          <w:b/>
          <w:sz w:val="28"/>
          <w:szCs w:val="28"/>
        </w:rPr>
        <w:t>1 СОЗЫВ</w:t>
      </w:r>
    </w:p>
    <w:p w:rsidR="00D668E1" w:rsidRPr="00A55BD5" w:rsidRDefault="004C7BF4" w:rsidP="00D668E1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51</w:t>
      </w:r>
      <w:r w:rsidR="00D668E1" w:rsidRPr="00A55BD5">
        <w:rPr>
          <w:b/>
          <w:sz w:val="28"/>
          <w:szCs w:val="28"/>
        </w:rPr>
        <w:t xml:space="preserve">-ая сессия </w:t>
      </w:r>
    </w:p>
    <w:p w:rsidR="00D668E1" w:rsidRPr="00A55BD5" w:rsidRDefault="00D668E1" w:rsidP="00BA2E04">
      <w:pPr>
        <w:ind w:left="720"/>
        <w:jc w:val="center"/>
        <w:rPr>
          <w:b/>
          <w:sz w:val="28"/>
          <w:szCs w:val="28"/>
        </w:rPr>
      </w:pPr>
      <w:r w:rsidRPr="00A55BD5">
        <w:rPr>
          <w:b/>
          <w:sz w:val="28"/>
          <w:szCs w:val="28"/>
        </w:rPr>
        <w:t xml:space="preserve">Р Е Ш Е Н И Е </w:t>
      </w:r>
    </w:p>
    <w:p w:rsidR="00D668E1" w:rsidRPr="00A55BD5" w:rsidRDefault="004C7BF4" w:rsidP="00D668E1">
      <w:pPr>
        <w:ind w:left="720"/>
        <w:rPr>
          <w:sz w:val="28"/>
          <w:szCs w:val="28"/>
        </w:rPr>
      </w:pPr>
      <w:r>
        <w:rPr>
          <w:sz w:val="28"/>
          <w:szCs w:val="28"/>
        </w:rPr>
        <w:t>13</w:t>
      </w:r>
      <w:r w:rsidR="00D668E1" w:rsidRPr="00D668E1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D668E1" w:rsidRPr="00D668E1">
        <w:rPr>
          <w:sz w:val="28"/>
          <w:szCs w:val="28"/>
        </w:rPr>
        <w:t>.2019</w:t>
      </w:r>
      <w:r w:rsidR="00D668E1" w:rsidRPr="00A55BD5">
        <w:rPr>
          <w:sz w:val="28"/>
          <w:szCs w:val="28"/>
        </w:rPr>
        <w:t xml:space="preserve"> г.</w:t>
      </w:r>
      <w:r w:rsidR="00B71C4C">
        <w:rPr>
          <w:sz w:val="28"/>
          <w:szCs w:val="28"/>
        </w:rPr>
        <w:tab/>
      </w:r>
      <w:r w:rsidR="00B71C4C">
        <w:rPr>
          <w:sz w:val="28"/>
          <w:szCs w:val="28"/>
        </w:rPr>
        <w:tab/>
      </w:r>
      <w:r w:rsidR="00B71C4C">
        <w:rPr>
          <w:sz w:val="28"/>
          <w:szCs w:val="28"/>
        </w:rPr>
        <w:tab/>
      </w:r>
      <w:r w:rsidR="00B71C4C">
        <w:rPr>
          <w:sz w:val="28"/>
          <w:szCs w:val="28"/>
        </w:rPr>
        <w:tab/>
      </w:r>
      <w:r w:rsidR="00B71C4C">
        <w:rPr>
          <w:sz w:val="28"/>
          <w:szCs w:val="28"/>
        </w:rPr>
        <w:tab/>
      </w:r>
      <w:r w:rsidR="00B71C4C">
        <w:rPr>
          <w:sz w:val="28"/>
          <w:szCs w:val="28"/>
        </w:rPr>
        <w:tab/>
      </w:r>
      <w:r w:rsidR="00D668E1" w:rsidRPr="00A55BD5">
        <w:rPr>
          <w:sz w:val="28"/>
          <w:szCs w:val="28"/>
        </w:rPr>
        <w:t>с. Красногвардейское</w:t>
      </w:r>
    </w:p>
    <w:p w:rsidR="00D668E1" w:rsidRPr="00A55BD5" w:rsidRDefault="00D668E1" w:rsidP="00D668E1">
      <w:pPr>
        <w:pStyle w:val="a3"/>
        <w:tabs>
          <w:tab w:val="clear" w:pos="3119"/>
          <w:tab w:val="left" w:pos="7936"/>
        </w:tabs>
        <w:ind w:left="284" w:right="12"/>
        <w:jc w:val="center"/>
        <w:rPr>
          <w:i w:val="0"/>
          <w:sz w:val="28"/>
          <w:szCs w:val="28"/>
        </w:rPr>
      </w:pPr>
      <w:r w:rsidRPr="00A55BD5">
        <w:rPr>
          <w:i w:val="0"/>
          <w:sz w:val="28"/>
          <w:szCs w:val="28"/>
        </w:rPr>
        <w:t>№</w:t>
      </w:r>
      <w:r>
        <w:rPr>
          <w:i w:val="0"/>
          <w:sz w:val="28"/>
          <w:szCs w:val="28"/>
        </w:rPr>
        <w:t>0</w:t>
      </w:r>
      <w:r w:rsidR="004C7BF4">
        <w:rPr>
          <w:i w:val="0"/>
          <w:sz w:val="28"/>
          <w:szCs w:val="28"/>
        </w:rPr>
        <w:t>7</w:t>
      </w:r>
    </w:p>
    <w:p w:rsidR="006700CF" w:rsidRPr="00F75D16" w:rsidRDefault="006700CF" w:rsidP="00F75D16">
      <w:pPr>
        <w:tabs>
          <w:tab w:val="left" w:pos="5103"/>
        </w:tabs>
        <w:ind w:right="4644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Об утверждении Правил складирования, хранения строительных материалов, сырья металлического лома на территории муниципального образования </w:t>
      </w:r>
      <w:r w:rsidR="00482743" w:rsidRPr="00F75D16">
        <w:rPr>
          <w:sz w:val="28"/>
          <w:szCs w:val="28"/>
        </w:rPr>
        <w:t xml:space="preserve">Красногвардейского </w:t>
      </w:r>
      <w:r w:rsidRPr="00F75D16">
        <w:rPr>
          <w:sz w:val="28"/>
          <w:szCs w:val="28"/>
        </w:rPr>
        <w:t>сельское поселение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Руководствуясь Федеральным законом от 06.10.2003 № 131-ФЗ “Об общих принципах организации местного самоуправления в Российской Федерации”, Уставом </w:t>
      </w:r>
      <w:r w:rsidR="00482743" w:rsidRPr="00F75D16">
        <w:rPr>
          <w:sz w:val="28"/>
          <w:szCs w:val="28"/>
        </w:rPr>
        <w:t>Красногвардейского</w:t>
      </w:r>
      <w:r w:rsidRPr="00F75D16">
        <w:rPr>
          <w:sz w:val="28"/>
          <w:szCs w:val="28"/>
        </w:rPr>
        <w:t xml:space="preserve"> сельского поселения, </w:t>
      </w:r>
      <w:r w:rsidR="00482743" w:rsidRPr="00F75D16">
        <w:rPr>
          <w:sz w:val="28"/>
          <w:szCs w:val="28"/>
        </w:rPr>
        <w:t xml:space="preserve">Красногвардейский </w:t>
      </w:r>
      <w:r w:rsidRPr="00F75D16">
        <w:rPr>
          <w:sz w:val="28"/>
          <w:szCs w:val="28"/>
        </w:rPr>
        <w:t>сельский совет</w:t>
      </w:r>
    </w:p>
    <w:p w:rsidR="006700CF" w:rsidRPr="00BA2E04" w:rsidRDefault="00BA2E04" w:rsidP="00F75D16">
      <w:pPr>
        <w:ind w:firstLine="567"/>
        <w:jc w:val="both"/>
        <w:rPr>
          <w:b/>
          <w:sz w:val="28"/>
          <w:szCs w:val="28"/>
        </w:rPr>
      </w:pPr>
      <w:r w:rsidRPr="00BA2E04">
        <w:rPr>
          <w:b/>
          <w:sz w:val="28"/>
          <w:szCs w:val="28"/>
        </w:rPr>
        <w:t>РЕШИЛ: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1. Утвердить Правила складирования, хранения строительных материалов, сырья, металлического лома на территории муниципального образования 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 согласно приложению.</w:t>
      </w:r>
    </w:p>
    <w:p w:rsidR="00482743" w:rsidRPr="00F75D16" w:rsidRDefault="00482743" w:rsidP="00F75D16">
      <w:pPr>
        <w:pStyle w:val="ConsPlusNormal"/>
        <w:widowControl/>
        <w:autoSpaceDN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5D16">
        <w:rPr>
          <w:rFonts w:ascii="Times New Roman" w:hAnsi="Times New Roman"/>
          <w:color w:val="000000"/>
          <w:sz w:val="28"/>
          <w:szCs w:val="28"/>
        </w:rPr>
        <w:t>2. Настоящее решение обнародовать на информационном стенде Красногвардейского сельского поселения ,на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поселение», и в средствах массовой информации.</w:t>
      </w:r>
    </w:p>
    <w:p w:rsidR="00482743" w:rsidRPr="00F75D16" w:rsidRDefault="00482743" w:rsidP="00F75D16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5D16">
        <w:rPr>
          <w:rFonts w:ascii="Times New Roman" w:hAnsi="Times New Roman"/>
          <w:color w:val="000000"/>
          <w:sz w:val="28"/>
          <w:szCs w:val="28"/>
        </w:rPr>
        <w:t>3. Решение вступает в силу со дня его принятия и опубликования на информационном стенде Красногвардейского сельского поселения.</w:t>
      </w:r>
    </w:p>
    <w:p w:rsidR="00482743" w:rsidRPr="00F75D16" w:rsidRDefault="00482743" w:rsidP="00F75D16">
      <w:pPr>
        <w:jc w:val="both"/>
        <w:rPr>
          <w:color w:val="000000"/>
          <w:sz w:val="28"/>
          <w:szCs w:val="28"/>
        </w:rPr>
      </w:pPr>
      <w:r w:rsidRPr="00F75D16">
        <w:rPr>
          <w:color w:val="000000"/>
          <w:sz w:val="28"/>
          <w:szCs w:val="28"/>
        </w:rPr>
        <w:t>4. Контроль за исполнением настоящего решения оставляю за собой.</w:t>
      </w:r>
    </w:p>
    <w:p w:rsidR="00482743" w:rsidRPr="00F75D16" w:rsidRDefault="00482743" w:rsidP="00F75D1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82743" w:rsidRPr="00F75D16" w:rsidRDefault="00482743" w:rsidP="00F75D1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82743" w:rsidRPr="00F75D16" w:rsidRDefault="00482743" w:rsidP="00F75D16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B71C4C">
        <w:rPr>
          <w:rFonts w:ascii="Times New Roman" w:hAnsi="Times New Roman" w:cs="Times New Roman"/>
          <w:b/>
          <w:sz w:val="28"/>
          <w:szCs w:val="28"/>
        </w:rPr>
        <w:tab/>
      </w:r>
      <w:r w:rsidR="00B71C4C">
        <w:rPr>
          <w:rFonts w:ascii="Times New Roman" w:hAnsi="Times New Roman" w:cs="Times New Roman"/>
          <w:b/>
          <w:sz w:val="28"/>
          <w:szCs w:val="28"/>
        </w:rPr>
        <w:tab/>
      </w:r>
      <w:r w:rsidR="00B71C4C">
        <w:rPr>
          <w:rFonts w:ascii="Times New Roman" w:hAnsi="Times New Roman" w:cs="Times New Roman"/>
          <w:b/>
          <w:sz w:val="28"/>
          <w:szCs w:val="28"/>
        </w:rPr>
        <w:tab/>
      </w:r>
      <w:r w:rsidR="00B71C4C">
        <w:rPr>
          <w:rFonts w:ascii="Times New Roman" w:hAnsi="Times New Roman" w:cs="Times New Roman"/>
          <w:b/>
          <w:sz w:val="28"/>
          <w:szCs w:val="28"/>
        </w:rPr>
        <w:tab/>
      </w:r>
      <w:r w:rsidRPr="00F75D16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482743" w:rsidRPr="00F75D16" w:rsidRDefault="006700CF" w:rsidP="00F75D16">
      <w:pPr>
        <w:jc w:val="right"/>
        <w:rPr>
          <w:sz w:val="28"/>
          <w:szCs w:val="28"/>
        </w:rPr>
      </w:pPr>
      <w:r w:rsidRPr="00F75D16">
        <w:rPr>
          <w:sz w:val="28"/>
          <w:szCs w:val="28"/>
        </w:rPr>
        <w:br w:type="page"/>
      </w:r>
      <w:r w:rsidR="00482743" w:rsidRPr="00F75D16">
        <w:rPr>
          <w:sz w:val="28"/>
          <w:szCs w:val="28"/>
        </w:rPr>
        <w:lastRenderedPageBreak/>
        <w:t>Приложение №1</w:t>
      </w:r>
    </w:p>
    <w:p w:rsidR="00482743" w:rsidRPr="00F75D16" w:rsidRDefault="00482743" w:rsidP="00F75D16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F75D16">
        <w:rPr>
          <w:sz w:val="28"/>
          <w:szCs w:val="28"/>
        </w:rPr>
        <w:t>к</w:t>
      </w:r>
      <w:r w:rsidR="004C7BF4">
        <w:rPr>
          <w:rStyle w:val="s2"/>
          <w:sz w:val="28"/>
          <w:szCs w:val="28"/>
        </w:rPr>
        <w:t xml:space="preserve"> решению 51</w:t>
      </w:r>
      <w:r w:rsidRPr="00F75D16">
        <w:rPr>
          <w:rStyle w:val="s2"/>
          <w:sz w:val="28"/>
          <w:szCs w:val="28"/>
        </w:rPr>
        <w:t>-ой сессии</w:t>
      </w:r>
    </w:p>
    <w:p w:rsidR="00482743" w:rsidRPr="00F75D16" w:rsidRDefault="00482743" w:rsidP="00F75D16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F75D16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482743" w:rsidRPr="00F75D16" w:rsidRDefault="00482743" w:rsidP="00F75D16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F75D16">
        <w:rPr>
          <w:rStyle w:val="s2"/>
          <w:sz w:val="28"/>
          <w:szCs w:val="28"/>
        </w:rPr>
        <w:t>1-го созыва</w:t>
      </w:r>
    </w:p>
    <w:p w:rsidR="00482743" w:rsidRPr="00F75D16" w:rsidRDefault="00482743" w:rsidP="00F75D16">
      <w:pPr>
        <w:pStyle w:val="ConsPlusNormal"/>
        <w:ind w:right="-1"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F75D16">
        <w:rPr>
          <w:rFonts w:ascii="Times New Roman" w:hAnsi="Times New Roman"/>
          <w:sz w:val="28"/>
          <w:szCs w:val="28"/>
        </w:rPr>
        <w:t xml:space="preserve">от </w:t>
      </w:r>
      <w:r w:rsidR="004C7BF4">
        <w:rPr>
          <w:rFonts w:ascii="Times New Roman" w:hAnsi="Times New Roman"/>
          <w:sz w:val="28"/>
          <w:szCs w:val="28"/>
        </w:rPr>
        <w:t>13</w:t>
      </w:r>
      <w:r w:rsidRPr="00F75D16">
        <w:rPr>
          <w:rFonts w:ascii="Times New Roman" w:hAnsi="Times New Roman"/>
          <w:sz w:val="28"/>
          <w:szCs w:val="28"/>
        </w:rPr>
        <w:t>.0</w:t>
      </w:r>
      <w:r w:rsidR="004C7BF4">
        <w:rPr>
          <w:rFonts w:ascii="Times New Roman" w:hAnsi="Times New Roman"/>
          <w:sz w:val="28"/>
          <w:szCs w:val="28"/>
        </w:rPr>
        <w:t>3</w:t>
      </w:r>
      <w:r w:rsidRPr="00F75D16">
        <w:rPr>
          <w:rFonts w:ascii="Times New Roman" w:hAnsi="Times New Roman"/>
          <w:sz w:val="28"/>
          <w:szCs w:val="28"/>
        </w:rPr>
        <w:t>.2019 г. №0</w:t>
      </w:r>
      <w:r w:rsidR="004C7BF4">
        <w:rPr>
          <w:rFonts w:ascii="Times New Roman" w:hAnsi="Times New Roman"/>
          <w:sz w:val="28"/>
          <w:szCs w:val="28"/>
        </w:rPr>
        <w:t>7</w:t>
      </w:r>
      <w:r w:rsidRPr="00F75D16">
        <w:rPr>
          <w:rFonts w:ascii="Times New Roman" w:hAnsi="Times New Roman"/>
          <w:sz w:val="28"/>
          <w:szCs w:val="28"/>
        </w:rPr>
        <w:t xml:space="preserve"> </w:t>
      </w:r>
    </w:p>
    <w:p w:rsidR="006700CF" w:rsidRPr="00F75D16" w:rsidRDefault="006700CF" w:rsidP="00F75D16">
      <w:pPr>
        <w:jc w:val="right"/>
        <w:rPr>
          <w:sz w:val="28"/>
          <w:szCs w:val="28"/>
        </w:rPr>
      </w:pPr>
    </w:p>
    <w:p w:rsidR="006700CF" w:rsidRPr="00F75D16" w:rsidRDefault="006700CF" w:rsidP="00F75D16">
      <w:pPr>
        <w:jc w:val="center"/>
        <w:rPr>
          <w:sz w:val="28"/>
          <w:szCs w:val="28"/>
        </w:rPr>
      </w:pPr>
      <w:r w:rsidRPr="00F75D16">
        <w:rPr>
          <w:sz w:val="28"/>
          <w:szCs w:val="28"/>
        </w:rPr>
        <w:t>Правила</w:t>
      </w:r>
    </w:p>
    <w:p w:rsidR="006700CF" w:rsidRPr="00F75D16" w:rsidRDefault="006700CF" w:rsidP="00F75D16">
      <w:pPr>
        <w:jc w:val="center"/>
        <w:rPr>
          <w:sz w:val="28"/>
          <w:szCs w:val="28"/>
        </w:rPr>
      </w:pPr>
      <w:r w:rsidRPr="00F75D16">
        <w:rPr>
          <w:sz w:val="28"/>
          <w:szCs w:val="28"/>
        </w:rPr>
        <w:t xml:space="preserve">складирования, хранения строительных материалов, сырья, металлического лома на территории муниципального образования 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</w:t>
      </w:r>
    </w:p>
    <w:p w:rsidR="006700CF" w:rsidRPr="00F75D16" w:rsidRDefault="006700CF" w:rsidP="00F75D16">
      <w:pPr>
        <w:jc w:val="center"/>
        <w:rPr>
          <w:sz w:val="28"/>
          <w:szCs w:val="28"/>
        </w:rPr>
      </w:pPr>
      <w:r w:rsidRPr="00F75D16">
        <w:rPr>
          <w:sz w:val="28"/>
          <w:szCs w:val="28"/>
        </w:rPr>
        <w:t>1. Общие положения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1.1. Настоящие правила (далее - Правила) устанавливают единый порядок по складированию, временному хранению строительных материалов, металлического лома на территории муниципального образования «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поселение».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1.2. Настоящие Правила обязательны для исполнения физическими и юридическими лицами независимо от их организационно-правовой формы.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1.2. В правилах используются следующие основные понятия и термины: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строительные материалы - материалы, предназначенные для создания строительных конструкций зданий и сооружений и изготовления строительных изделий (щебень, песок, камень, кирпич, железобетонные конструкции, плиты, блоки, раствор, пиломатериалы, бревна и т. д.);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металлический лом - пришедшие в негодность или утратившие свои потребительские свойства изделия из металлов;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- 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 в соответствии с порядком, установленным законом Республики Крым;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внутридворовая территория частных домовладений - земельный участок, отведенный в установленном порядке и необходимый для обслуживания домовладения и ведения хозяйства, размер и границы которого подтверждены соответствующими документами.</w:t>
      </w:r>
    </w:p>
    <w:p w:rsidR="006700CF" w:rsidRPr="00F75D16" w:rsidRDefault="006700CF" w:rsidP="00F75D16">
      <w:pPr>
        <w:jc w:val="center"/>
        <w:rPr>
          <w:sz w:val="28"/>
          <w:szCs w:val="28"/>
        </w:rPr>
      </w:pPr>
      <w:r w:rsidRPr="00F75D16">
        <w:rPr>
          <w:sz w:val="28"/>
          <w:szCs w:val="28"/>
        </w:rPr>
        <w:t>2. Порядок временного складирования, хранения строительных материалов, продукции, сырья, металлического лома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2.1. Складирование, временное хранение строительных материалов, металлического лома на территории муниципального образования 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 осуществляется без получения разрешения на складирование, временное хранение строительных материалов, металлического лома (далее - Разрешение):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на внутридворовых территориях частных домовладений;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в складских помещениях;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на территориях различного вида производств;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lastRenderedPageBreak/>
        <w:t>- на участках территорий строительных площадок, определенных проектом организации строительства под площадки для складирования строительных материалов;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2.2. Складирование, временное хранение строительных материалов, металлического лома вне мест, установленных пунктом 2.1 настоящих Правил, без получения Разрешения запрещено.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2.3. Разрешение на складирование, временное хранение строительных материалов, металлического лома представляет собой документ, дающий заявителю право на складирование, хранение строительных материалов, металлического лома в течение срока, указанного в Разрешении.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2.4. Хранение строительных материалов вне мест, установленных пунктом 2.1 настоящих Правил допускается в исключительных случаях только на период строительства, реконструкции и иных видов строительных работ при наличии Разрешения Администрации муниципального образования 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поселение, выдаваемого в порядке, установленном разделом 3 настоящих Правил, при условии: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недопущения создания различного рода препятствий для движения пешеходов;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отсутствия угрозы безопасности дорожного движения;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соблюдения требований противопожарной безопасности.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2.5. Временное складирование строительных материалов производится в следующем порядке: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Между штабелями (стеллажами) должны быть предусмотрены свободные проходы, шириной не менее 1 м.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Расстояние от штабелей материалов и оборудования до бровок откосов выемок (при наличии) следует определять расчетом на устойчивость откосов, при этом расстояние должно быть не менее 1 м.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При размещении материалов у заборов и других временных сооружений расстояние между ними и штабелями должно быть не менее 1 м.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Каждое изделие при хранении должно опираться на деревянные сквозные подкладки и прокладки, которые необходимо располагать в одной вертикальной плоскости. Подкладки и прокладки должны быть одинаковой длины, а толщина - больше высоты выступающих монтажных петель. Применение прокладок круглого сечения запрещается.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Железобетонные изделия и конструкции следует всегда хранить в таком положении, в котором они предназначены воспринимать нагрузки в здании или сооружении после монтажа (исключением являются колонны, лестничные марши, сваи).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Материалы, изделия, при хранении должны укладываться следующим образом: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кирпич в пакетах на поддонах - не более чем в два яруса, в контейнерах - в один ярус, без контейнеров - высотой не более 1,7 м;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нагревательные приборы (радиаторы и др.) - в штабель высотой не более – 1 м;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ванны - в штабель высотой не более 3 рядов;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lastRenderedPageBreak/>
        <w:t>- плиточные материалы (асбестоцементные плитки, листы асбестоцементные волнистые и плиты асбестоцементные плоские) - в стопы высотой до 1 м;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черепица (цементно-песчаная и глиняная) - в штабель высотой до 1 м, уложенная на ребро с прокладками;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стекло в ящиках - вертикально в 1 ряд на подкладках;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мелкосортный металл - в стеллаж высотой не более 1,5 м;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черные прокатные металлы (листовая сталь, швеллеры, двутавровые балки, сортовая сталь - в штабель высотой до 1,5 м с подкладками и прокладками;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чугунные трубы складываются в штабеля высотой до 1 м с прокладками и концевыми упорами, а стальные трубы мелких диаметров - в стеллажи высотой до 2,2 м под навесом;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круглый лес - в штабель высотой не более 1,5 м;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пиломатериалы - в штабель, высота которого при рядовой укладке составляет не более половины ширины штабеля, а при укладке в клетки - не более ширины штабеля;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оконные и дверные блоки - в вертикальном положении;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пылеватые материалы следует хранить в ларях, силосах и бункерах, сыпучие материалы - в штабелях с откосами: песок 1:2, щебень 1:1,5.</w:t>
      </w:r>
    </w:p>
    <w:p w:rsidR="006700CF" w:rsidRPr="00F75D16" w:rsidRDefault="006700CF" w:rsidP="00F75D16">
      <w:pPr>
        <w:jc w:val="center"/>
        <w:rPr>
          <w:sz w:val="28"/>
          <w:szCs w:val="28"/>
        </w:rPr>
      </w:pPr>
      <w:r w:rsidRPr="00F75D16">
        <w:rPr>
          <w:sz w:val="28"/>
          <w:szCs w:val="28"/>
        </w:rPr>
        <w:t>3. Порядок получения разрешения на временное складирование, хранение строительных материалов, продукции, сырья, металлического лома.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3.1. Для получения Разрешения, вне мест, установленных пунктом 2.2 настоящих Правил заинтересованное лицо обращается в Администрацию муниципального образования 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 с заявлением.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К заявлению должны прилагаться следующие документы: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документ, удостоверяющего личность получателя;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документ, подтверждающего полномочия представителя получателя (если с заявлением обращается представитель получателя);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правоустанавливающие и правоудостверяющие документы на земельный участок, право на который не зарегистрировано в Едином государственном реестре недвижимости;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разрешение на строительство (для объектов, на строительство которых требуется получение разрешения);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решение органа местного самоуправления об изменении назначения помещения и проект перепланировки помещения, согласованный в установленном порядке (в случае изменения назначения помещения);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- схема планировки земельного участка и прилегающей территории, с отображением места размещения существующих объектов капитального строительства, объектов вспомогательного назначения (гаражи, навесы и другие подобные объекты) с указанием существующих подъездов и подходов к ним, планируемого места временного складирования строительных материалов, металлического лома (для объектов, на строительство которых не требуется </w:t>
      </w:r>
      <w:r w:rsidRPr="00F75D16">
        <w:rPr>
          <w:sz w:val="28"/>
          <w:szCs w:val="28"/>
        </w:rPr>
        <w:lastRenderedPageBreak/>
        <w:t>получения разрешения), организации движения пешеходов и автотранспорта на период временного складирования материалов;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3.2. Схема планировки земельного участка и прилегающей территории может быть выполнена любыми физическими или юридическими лицами, с учетом требований нормативно-правовых актов, действующих на территории Российской Федерации.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3.3. В течение 10 дней с момента поступления заявления о выдаче разрешения на временное складирование Администрация сельского поселения производит проверку предоставленных документов и выдает разрешение на временное складирование, либо отказывает в выдаче такого разрешения с указанием причины отказа.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3.4. Разрешение выдается на срок, не превышающий время, необходимое для выполнения соответствующего вида работ и указанное в заявлении на выдачу Разрешения, но не более одного месяца.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3.5. В выдаче Разрешения может быть отказано в следующих случаях: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не предоставление заявителем полного комплекта документов;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истечение срока действия разрешения на строительство;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при возможности размещения строительных материалов на принадлежащем заявителю земельном участке;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угрозы безопасности дорожного движения;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систематического (более двух раз) несоблюдения заявителем правил и сроков складирования строительных материалов;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- на основании определения или решения суда.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3.6. Срок действия Разрешения может быть продлен Администрац</w:t>
      </w:r>
      <w:r w:rsidR="00482743" w:rsidRPr="00F75D16">
        <w:rPr>
          <w:sz w:val="28"/>
          <w:szCs w:val="28"/>
        </w:rPr>
        <w:t>ией муниципального образования Красногвардейское</w:t>
      </w:r>
      <w:r w:rsidRPr="00F75D16">
        <w:rPr>
          <w:sz w:val="28"/>
          <w:szCs w:val="28"/>
        </w:rPr>
        <w:t xml:space="preserve"> сельское поселение на основании заявления заинтересованного лица, о продлении срока временного хранения. Заявление о продлении сроков временного хранения должно быть подано не менее чем за десять календарных дней до истечения срока действия такого Разрешения. В заявлении обязательно указывается основание для продления Разрешения и срок, на который необходимо продлить действие Разрешения. Указанный срок не может быть более одного месяца.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3.7. В продлении срока действия Разрешения может быть отказано в случае, если работы, для реализации которых требуется временного складируемый материал, не начаты до истечения срока такого разрешения, заявление подано менее чем за десять календарных дней до истечения срока действия такого Разрешения.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3.8. Срок действия Разрешения при переходе права на объекты капитального строительства сохраняется.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 xml:space="preserve">3.9. По истечении срока действия Разрешения, территория, на которой производилось разрешенное временное складирование строительных материалов, продукции, сырья, металлического лома должна быть выровнена и очищена от различного рода мусора и отходов, приведена в соответствие с Правилами благоустройства территории муниципального образования </w:t>
      </w:r>
      <w:r w:rsidR="00482743" w:rsidRPr="00F75D16">
        <w:rPr>
          <w:sz w:val="28"/>
          <w:szCs w:val="28"/>
        </w:rPr>
        <w:t>Красногвардейское</w:t>
      </w:r>
      <w:r w:rsidRPr="00F75D16">
        <w:rPr>
          <w:sz w:val="28"/>
          <w:szCs w:val="28"/>
        </w:rPr>
        <w:t xml:space="preserve"> сельское поселение.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3.10. Выдача Разрешения осуществляется без взимания платы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lastRenderedPageBreak/>
        <w:t>3.11. Для возобновления складирования строительных материалов необходимо вновь оформить разрешение в установленном порядке.</w:t>
      </w:r>
    </w:p>
    <w:p w:rsidR="006700CF" w:rsidRPr="00F75D16" w:rsidRDefault="006700CF" w:rsidP="00F75D16">
      <w:pPr>
        <w:jc w:val="center"/>
        <w:rPr>
          <w:sz w:val="28"/>
          <w:szCs w:val="28"/>
        </w:rPr>
      </w:pPr>
      <w:r w:rsidRPr="00F75D16">
        <w:rPr>
          <w:sz w:val="28"/>
          <w:szCs w:val="28"/>
        </w:rPr>
        <w:t>4. Ответственность.</w:t>
      </w:r>
    </w:p>
    <w:p w:rsidR="006700CF" w:rsidRPr="00F75D16" w:rsidRDefault="006700CF" w:rsidP="00F75D16">
      <w:pPr>
        <w:ind w:firstLine="567"/>
        <w:jc w:val="both"/>
        <w:rPr>
          <w:sz w:val="28"/>
          <w:szCs w:val="28"/>
        </w:rPr>
      </w:pPr>
      <w:r w:rsidRPr="00F75D16">
        <w:rPr>
          <w:sz w:val="28"/>
          <w:szCs w:val="28"/>
        </w:rPr>
        <w:t>4.1. Лица, виновные в нарушении настоящих Правил, несут административную ответственность в соответствии с законодательством Республики Крым и Российской Федерации.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br w:type="page"/>
      </w:r>
      <w:r w:rsidRPr="00974DC9">
        <w:rPr>
          <w:sz w:val="24"/>
          <w:szCs w:val="24"/>
        </w:rPr>
        <w:lastRenderedPageBreak/>
        <w:t>Приложение 1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t>Главе муниципального образования</w:t>
      </w:r>
    </w:p>
    <w:p w:rsidR="006700CF" w:rsidRPr="00974DC9" w:rsidRDefault="00482743" w:rsidP="006700CF">
      <w:pPr>
        <w:jc w:val="right"/>
        <w:rPr>
          <w:sz w:val="24"/>
          <w:szCs w:val="24"/>
        </w:rPr>
      </w:pPr>
      <w:r>
        <w:rPr>
          <w:sz w:val="24"/>
          <w:szCs w:val="24"/>
        </w:rPr>
        <w:t>Красногвардейское</w:t>
      </w:r>
      <w:r w:rsidR="006700CF" w:rsidRPr="00974DC9">
        <w:rPr>
          <w:sz w:val="24"/>
          <w:szCs w:val="24"/>
        </w:rPr>
        <w:t xml:space="preserve"> сельское поселение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t>(наименование юр. лица, Ф. И.О.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t>должностного или физического лица, адрес, телефон)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</w:p>
    <w:p w:rsidR="006700CF" w:rsidRPr="00974DC9" w:rsidRDefault="006700CF" w:rsidP="006700CF">
      <w:pPr>
        <w:jc w:val="center"/>
        <w:rPr>
          <w:sz w:val="24"/>
          <w:szCs w:val="24"/>
        </w:rPr>
      </w:pPr>
      <w:r w:rsidRPr="00974DC9">
        <w:rPr>
          <w:sz w:val="24"/>
          <w:szCs w:val="24"/>
        </w:rPr>
        <w:t>Заявление</w:t>
      </w:r>
    </w:p>
    <w:p w:rsidR="006700CF" w:rsidRPr="00974DC9" w:rsidRDefault="006700CF" w:rsidP="006700CF">
      <w:pPr>
        <w:ind w:firstLine="567"/>
        <w:jc w:val="both"/>
        <w:rPr>
          <w:sz w:val="24"/>
          <w:szCs w:val="24"/>
        </w:rPr>
      </w:pPr>
    </w:p>
    <w:p w:rsidR="006700CF" w:rsidRPr="00974DC9" w:rsidRDefault="006700CF" w:rsidP="006700CF">
      <w:pPr>
        <w:ind w:firstLine="567"/>
        <w:jc w:val="both"/>
        <w:rPr>
          <w:sz w:val="24"/>
          <w:szCs w:val="24"/>
        </w:rPr>
      </w:pPr>
      <w:r w:rsidRPr="00974DC9">
        <w:rPr>
          <w:sz w:val="24"/>
          <w:szCs w:val="24"/>
        </w:rPr>
        <w:t>Прошу разрешить временное складирование строительных материалов на прилегающей территории к земельному участку, расположенному по адресу: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</w:t>
      </w:r>
      <w:r w:rsidRPr="00974DC9">
        <w:rPr>
          <w:sz w:val="24"/>
          <w:szCs w:val="24"/>
        </w:rPr>
        <w:t>_____________________________________________________________________________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Вид строительных материалов: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в связи со строительством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>
        <w:rPr>
          <w:sz w:val="24"/>
          <w:szCs w:val="24"/>
        </w:rPr>
        <w:t>_</w:t>
      </w: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на основании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на срок до 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</w:p>
    <w:p w:rsidR="006700CF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 xml:space="preserve">«____» ___________________ </w:t>
      </w:r>
      <w:r>
        <w:rPr>
          <w:sz w:val="24"/>
          <w:szCs w:val="24"/>
        </w:rPr>
        <w:t>20___г.</w:t>
      </w:r>
      <w:r>
        <w:rPr>
          <w:sz w:val="24"/>
          <w:szCs w:val="24"/>
        </w:rPr>
        <w:tab/>
        <w:t>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</w:t>
      </w:r>
      <w:r>
        <w:rPr>
          <w:sz w:val="24"/>
          <w:szCs w:val="24"/>
        </w:rPr>
        <w:t>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74DC9">
        <w:rPr>
          <w:sz w:val="24"/>
          <w:szCs w:val="24"/>
        </w:rPr>
        <w:t>подпись заявителя</w:t>
      </w:r>
      <w:r w:rsidRPr="00974DC9">
        <w:rPr>
          <w:sz w:val="24"/>
          <w:szCs w:val="24"/>
        </w:rPr>
        <w:tab/>
      </w:r>
      <w:r w:rsidRPr="00974DC9">
        <w:rPr>
          <w:sz w:val="24"/>
          <w:szCs w:val="24"/>
        </w:rPr>
        <w:tab/>
      </w:r>
      <w:r w:rsidRPr="00974DC9">
        <w:rPr>
          <w:sz w:val="24"/>
          <w:szCs w:val="24"/>
        </w:rPr>
        <w:tab/>
        <w:t>расшифровка</w:t>
      </w:r>
    </w:p>
    <w:p w:rsidR="006700CF" w:rsidRPr="00974DC9" w:rsidRDefault="006700CF" w:rsidP="006700CF">
      <w:pPr>
        <w:jc w:val="right"/>
        <w:rPr>
          <w:sz w:val="24"/>
          <w:szCs w:val="24"/>
        </w:rPr>
      </w:pPr>
      <w:r w:rsidRPr="00974DC9">
        <w:rPr>
          <w:sz w:val="24"/>
          <w:szCs w:val="24"/>
        </w:rPr>
        <w:br w:type="page"/>
      </w:r>
      <w:r w:rsidRPr="00974DC9">
        <w:rPr>
          <w:sz w:val="24"/>
          <w:szCs w:val="24"/>
        </w:rPr>
        <w:lastRenderedPageBreak/>
        <w:t>Приложение 2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</w:p>
    <w:p w:rsidR="006700CF" w:rsidRPr="00974DC9" w:rsidRDefault="006700CF" w:rsidP="006700CF">
      <w:pPr>
        <w:jc w:val="center"/>
        <w:rPr>
          <w:sz w:val="24"/>
          <w:szCs w:val="24"/>
        </w:rPr>
      </w:pPr>
      <w:r w:rsidRPr="00974DC9">
        <w:rPr>
          <w:sz w:val="24"/>
          <w:szCs w:val="24"/>
        </w:rPr>
        <w:t>РАЗРЕШЕНИЕ № _____</w:t>
      </w:r>
    </w:p>
    <w:p w:rsidR="006700CF" w:rsidRPr="00974DC9" w:rsidRDefault="006700CF" w:rsidP="006700CF">
      <w:pPr>
        <w:jc w:val="center"/>
        <w:rPr>
          <w:sz w:val="24"/>
          <w:szCs w:val="24"/>
        </w:rPr>
      </w:pPr>
      <w:r w:rsidRPr="00974DC9">
        <w:rPr>
          <w:sz w:val="24"/>
          <w:szCs w:val="24"/>
        </w:rPr>
        <w:t>на временное складирование строительных материалов</w:t>
      </w:r>
    </w:p>
    <w:p w:rsidR="006700CF" w:rsidRDefault="006700CF" w:rsidP="006700CF">
      <w:pPr>
        <w:jc w:val="both"/>
        <w:rPr>
          <w:sz w:val="24"/>
          <w:szCs w:val="24"/>
        </w:rPr>
      </w:pP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Выдано:</w:t>
      </w:r>
    </w:p>
    <w:p w:rsidR="006700CF" w:rsidRPr="00974DC9" w:rsidRDefault="006700CF" w:rsidP="00B71C4C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B71C4C">
        <w:rPr>
          <w:sz w:val="24"/>
          <w:szCs w:val="24"/>
        </w:rPr>
        <w:t>_____________________________</w:t>
      </w:r>
      <w:r w:rsidRPr="00974DC9">
        <w:rPr>
          <w:sz w:val="24"/>
          <w:szCs w:val="24"/>
        </w:rPr>
        <w:t>(наименование юр. лица, Ф. И.О. должностного или физического лица, адрес)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</w:p>
    <w:p w:rsidR="006700CF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Вид строительных материалов: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________________________________________________________________________________________________________________________________________________________________________________________________________________________________________________Адрес (место хранения) строительных материалов: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Основание: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Срок действия настоящего разрешения – до «____» ______________________20____ г.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Ф.И.О. выдавшего разрешение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М. П.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подпись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расшифровка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Действие настоящего разрешения продлено – до «____» ______________________20____ г.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Ф.И.О. продлившего разрешение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М. П.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подпись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___________________________________________</w:t>
      </w:r>
    </w:p>
    <w:p w:rsidR="006700CF" w:rsidRPr="00974DC9" w:rsidRDefault="006700CF" w:rsidP="006700CF">
      <w:pPr>
        <w:jc w:val="both"/>
        <w:rPr>
          <w:sz w:val="24"/>
          <w:szCs w:val="24"/>
        </w:rPr>
      </w:pPr>
      <w:r w:rsidRPr="00974DC9">
        <w:rPr>
          <w:sz w:val="24"/>
          <w:szCs w:val="24"/>
        </w:rPr>
        <w:t>расшифровка</w:t>
      </w:r>
    </w:p>
    <w:p w:rsidR="00112414" w:rsidRDefault="00112414"/>
    <w:sectPr w:rsidR="00112414" w:rsidSect="00B71C4C">
      <w:footerReference w:type="default" r:id="rId7"/>
      <w:pgSz w:w="11907" w:h="16840" w:code="9"/>
      <w:pgMar w:top="1134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B00" w:rsidRDefault="00A36B00" w:rsidP="00AA2978">
      <w:r>
        <w:separator/>
      </w:r>
    </w:p>
  </w:endnote>
  <w:endnote w:type="continuationSeparator" w:id="1">
    <w:p w:rsidR="00A36B00" w:rsidRDefault="00A36B00" w:rsidP="00AA2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69640"/>
      <w:docPartObj>
        <w:docPartGallery w:val="Page Numbers (Bottom of Page)"/>
        <w:docPartUnique/>
      </w:docPartObj>
    </w:sdtPr>
    <w:sdtContent>
      <w:p w:rsidR="00AA2978" w:rsidRDefault="007B4C97">
        <w:pPr>
          <w:pStyle w:val="a9"/>
          <w:jc w:val="center"/>
        </w:pPr>
        <w:fldSimple w:instr=" PAGE   \* MERGEFORMAT ">
          <w:r w:rsidR="001017DB">
            <w:rPr>
              <w:noProof/>
            </w:rPr>
            <w:t>8</w:t>
          </w:r>
        </w:fldSimple>
      </w:p>
    </w:sdtContent>
  </w:sdt>
  <w:p w:rsidR="00AA2978" w:rsidRDefault="00AA297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B00" w:rsidRDefault="00A36B00" w:rsidP="00AA2978">
      <w:r>
        <w:separator/>
      </w:r>
    </w:p>
  </w:footnote>
  <w:footnote w:type="continuationSeparator" w:id="1">
    <w:p w:rsidR="00A36B00" w:rsidRDefault="00A36B00" w:rsidP="00AA29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0CF"/>
    <w:rsid w:val="001017DB"/>
    <w:rsid w:val="001059BC"/>
    <w:rsid w:val="00112414"/>
    <w:rsid w:val="00482743"/>
    <w:rsid w:val="004C7BF4"/>
    <w:rsid w:val="005B3DB5"/>
    <w:rsid w:val="006700CF"/>
    <w:rsid w:val="007B4C97"/>
    <w:rsid w:val="008728FD"/>
    <w:rsid w:val="00984F43"/>
    <w:rsid w:val="009B4D92"/>
    <w:rsid w:val="00A36B00"/>
    <w:rsid w:val="00A82441"/>
    <w:rsid w:val="00AA2978"/>
    <w:rsid w:val="00B71C4C"/>
    <w:rsid w:val="00BA2E04"/>
    <w:rsid w:val="00D668E1"/>
    <w:rsid w:val="00F75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2743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Times New Roman"/>
      <w:kern w:val="3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2743"/>
    <w:rPr>
      <w:rFonts w:ascii="Arial" w:eastAsia="Times New Roman" w:hAnsi="Arial" w:cs="Times New Roman"/>
      <w:kern w:val="3"/>
      <w:sz w:val="20"/>
      <w:szCs w:val="20"/>
      <w:lang w:eastAsia="ru-RU"/>
    </w:rPr>
  </w:style>
  <w:style w:type="paragraph" w:customStyle="1" w:styleId="1">
    <w:name w:val="Текст1"/>
    <w:basedOn w:val="a"/>
    <w:rsid w:val="00482743"/>
    <w:pPr>
      <w:suppressAutoHyphens/>
      <w:overflowPunct/>
      <w:autoSpaceDE/>
      <w:autoSpaceDN/>
      <w:adjustRightInd/>
      <w:textAlignment w:val="auto"/>
    </w:pPr>
    <w:rPr>
      <w:rFonts w:ascii="Courier New" w:hAnsi="Courier New" w:cs="Courier New"/>
      <w:lang w:eastAsia="ar-SA"/>
    </w:rPr>
  </w:style>
  <w:style w:type="character" w:customStyle="1" w:styleId="s2">
    <w:name w:val="s2"/>
    <w:basedOn w:val="a0"/>
    <w:rsid w:val="00482743"/>
    <w:rPr>
      <w:rFonts w:cs="Times New Roman"/>
    </w:rPr>
  </w:style>
  <w:style w:type="paragraph" w:customStyle="1" w:styleId="p12">
    <w:name w:val="p12"/>
    <w:basedOn w:val="a"/>
    <w:rsid w:val="004827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eastAsia="zh-CN"/>
    </w:rPr>
  </w:style>
  <w:style w:type="paragraph" w:styleId="a3">
    <w:name w:val="Body Text"/>
    <w:basedOn w:val="a"/>
    <w:link w:val="a4"/>
    <w:semiHidden/>
    <w:unhideWhenUsed/>
    <w:rsid w:val="00D668E1"/>
    <w:pPr>
      <w:tabs>
        <w:tab w:val="left" w:pos="3119"/>
      </w:tabs>
      <w:suppressAutoHyphens/>
      <w:overflowPunct/>
      <w:autoSpaceDE/>
      <w:autoSpaceDN/>
      <w:adjustRightInd/>
      <w:ind w:right="6093"/>
      <w:textAlignment w:val="auto"/>
    </w:pPr>
    <w:rPr>
      <w:b/>
      <w:bCs/>
      <w:i/>
      <w:iCs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D668E1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668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8E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A29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29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A29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297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Люда</cp:lastModifiedBy>
  <cp:revision>13</cp:revision>
  <cp:lastPrinted>2019-03-19T13:14:00Z</cp:lastPrinted>
  <dcterms:created xsi:type="dcterms:W3CDTF">2019-02-22T15:10:00Z</dcterms:created>
  <dcterms:modified xsi:type="dcterms:W3CDTF">2019-03-19T13:15:00Z</dcterms:modified>
</cp:coreProperties>
</file>