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6D" w:rsidRPr="00581D6D" w:rsidRDefault="00581D6D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2130" cy="590550"/>
            <wp:effectExtent l="19050" t="0" r="127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6D" w:rsidRPr="00581D6D" w:rsidRDefault="00581D6D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6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581D6D" w:rsidRPr="00581D6D" w:rsidRDefault="00581D6D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6D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581D6D" w:rsidRPr="00581D6D" w:rsidRDefault="00581D6D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6D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581D6D" w:rsidRPr="00581D6D" w:rsidRDefault="004E4018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81D6D" w:rsidRPr="00581D6D">
        <w:rPr>
          <w:rFonts w:ascii="Times New Roman" w:hAnsi="Times New Roman" w:cs="Times New Roman"/>
          <w:b/>
          <w:sz w:val="28"/>
          <w:szCs w:val="28"/>
        </w:rPr>
        <w:t xml:space="preserve"> сессия III созыва</w:t>
      </w:r>
    </w:p>
    <w:p w:rsidR="00581D6D" w:rsidRPr="00581D6D" w:rsidRDefault="00581D6D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sz w:val="28"/>
          <w:szCs w:val="28"/>
        </w:rPr>
      </w:pPr>
    </w:p>
    <w:p w:rsidR="00581D6D" w:rsidRPr="00581D6D" w:rsidRDefault="00581D6D" w:rsidP="00581D6D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6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81D6D" w:rsidRPr="00581D6D" w:rsidRDefault="00581D6D" w:rsidP="00581D6D">
      <w:pPr>
        <w:spacing w:after="0" w:line="240" w:lineRule="auto"/>
        <w:ind w:right="-717"/>
        <w:rPr>
          <w:rFonts w:ascii="Times New Roman" w:hAnsi="Times New Roman" w:cs="Times New Roman"/>
          <w:sz w:val="28"/>
          <w:szCs w:val="28"/>
        </w:rPr>
      </w:pPr>
    </w:p>
    <w:p w:rsidR="00581D6D" w:rsidRPr="00581D6D" w:rsidRDefault="00581D6D" w:rsidP="00581D6D">
      <w:pPr>
        <w:spacing w:after="0" w:line="240" w:lineRule="auto"/>
        <w:ind w:left="-567" w:right="-71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1D6D">
        <w:rPr>
          <w:rFonts w:ascii="Times New Roman" w:hAnsi="Times New Roman" w:cs="Times New Roman"/>
          <w:b/>
          <w:sz w:val="28"/>
          <w:szCs w:val="28"/>
        </w:rPr>
        <w:t>2</w:t>
      </w:r>
      <w:r w:rsidR="004E4018">
        <w:rPr>
          <w:rFonts w:ascii="Times New Roman" w:hAnsi="Times New Roman" w:cs="Times New Roman"/>
          <w:b/>
          <w:sz w:val="28"/>
          <w:szCs w:val="28"/>
        </w:rPr>
        <w:t>6</w:t>
      </w:r>
      <w:r w:rsidRPr="00581D6D">
        <w:rPr>
          <w:rFonts w:ascii="Times New Roman" w:hAnsi="Times New Roman" w:cs="Times New Roman"/>
          <w:b/>
          <w:sz w:val="28"/>
          <w:szCs w:val="28"/>
        </w:rPr>
        <w:t>.1</w:t>
      </w:r>
      <w:r w:rsidR="004E4018">
        <w:rPr>
          <w:rFonts w:ascii="Times New Roman" w:hAnsi="Times New Roman" w:cs="Times New Roman"/>
          <w:b/>
          <w:sz w:val="28"/>
          <w:szCs w:val="28"/>
        </w:rPr>
        <w:t>1</w:t>
      </w:r>
      <w:r w:rsidRPr="00581D6D">
        <w:rPr>
          <w:rFonts w:ascii="Times New Roman" w:hAnsi="Times New Roman" w:cs="Times New Roman"/>
          <w:b/>
          <w:sz w:val="28"/>
          <w:szCs w:val="28"/>
        </w:rPr>
        <w:t>.2024</w:t>
      </w:r>
      <w:r w:rsidR="004E4018">
        <w:rPr>
          <w:rFonts w:ascii="Times New Roman" w:hAnsi="Times New Roman" w:cs="Times New Roman"/>
          <w:b/>
          <w:sz w:val="28"/>
          <w:szCs w:val="28"/>
        </w:rPr>
        <w:t>г.</w:t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4E4018">
        <w:rPr>
          <w:rFonts w:ascii="Times New Roman" w:hAnsi="Times New Roman" w:cs="Times New Roman"/>
          <w:b/>
          <w:sz w:val="28"/>
          <w:szCs w:val="28"/>
        </w:rPr>
        <w:t>5</w:t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</w:r>
      <w:r w:rsidRPr="00581D6D">
        <w:rPr>
          <w:rFonts w:ascii="Times New Roman" w:hAnsi="Times New Roman" w:cs="Times New Roman"/>
          <w:b/>
          <w:sz w:val="28"/>
          <w:szCs w:val="28"/>
        </w:rPr>
        <w:tab/>
        <w:t>с. Красногвардейское</w:t>
      </w:r>
    </w:p>
    <w:p w:rsidR="00532047" w:rsidRPr="00532047" w:rsidRDefault="00532047" w:rsidP="00532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2047" w:rsidRPr="00B158FD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8FD">
        <w:rPr>
          <w:rFonts w:ascii="Times New Roman" w:hAnsi="Times New Roman" w:cs="Times New Roman"/>
          <w:b/>
          <w:sz w:val="28"/>
          <w:szCs w:val="28"/>
        </w:rPr>
        <w:t>О внесении изменений в Регламент Красногвардейского сельского совета Советского района Республики Крым, утвержденный решением Красногвардейского сельского совета от 2</w:t>
      </w:r>
      <w:r w:rsidR="00A8589E" w:rsidRPr="00B158FD">
        <w:rPr>
          <w:rFonts w:ascii="Times New Roman" w:hAnsi="Times New Roman" w:cs="Times New Roman"/>
          <w:b/>
          <w:sz w:val="28"/>
          <w:szCs w:val="28"/>
        </w:rPr>
        <w:t>8</w:t>
      </w:r>
      <w:r w:rsidRPr="00B158FD">
        <w:rPr>
          <w:rFonts w:ascii="Times New Roman" w:hAnsi="Times New Roman" w:cs="Times New Roman"/>
          <w:b/>
          <w:sz w:val="28"/>
          <w:szCs w:val="28"/>
        </w:rPr>
        <w:t>.1</w:t>
      </w:r>
      <w:r w:rsidR="00A8589E" w:rsidRPr="00B158FD">
        <w:rPr>
          <w:rFonts w:ascii="Times New Roman" w:hAnsi="Times New Roman" w:cs="Times New Roman"/>
          <w:b/>
          <w:sz w:val="28"/>
          <w:szCs w:val="28"/>
        </w:rPr>
        <w:t>1</w:t>
      </w:r>
      <w:r w:rsidRPr="00B158FD">
        <w:rPr>
          <w:rFonts w:ascii="Times New Roman" w:hAnsi="Times New Roman" w:cs="Times New Roman"/>
          <w:b/>
          <w:sz w:val="28"/>
          <w:szCs w:val="28"/>
        </w:rPr>
        <w:t xml:space="preserve">.2019 № </w:t>
      </w:r>
      <w:r w:rsidR="00A8589E" w:rsidRPr="00B158FD">
        <w:rPr>
          <w:rFonts w:ascii="Times New Roman" w:hAnsi="Times New Roman" w:cs="Times New Roman"/>
          <w:b/>
          <w:sz w:val="28"/>
          <w:szCs w:val="28"/>
        </w:rPr>
        <w:t>7</w:t>
      </w:r>
      <w:r w:rsidR="00E13D73">
        <w:rPr>
          <w:rFonts w:ascii="Times New Roman" w:hAnsi="Times New Roman" w:cs="Times New Roman"/>
          <w:b/>
          <w:sz w:val="28"/>
          <w:szCs w:val="28"/>
        </w:rPr>
        <w:t>.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autoSpaceDE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 xml:space="preserve">  В соответствии с </w:t>
      </w:r>
      <w:r w:rsidRPr="00532047">
        <w:rPr>
          <w:rFonts w:ascii="Times New Roman" w:hAnsi="Times New Roman" w:cs="Times New Roman"/>
          <w:sz w:val="28"/>
          <w:szCs w:val="28"/>
          <w:lang w:eastAsia="zh-CN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532047">
        <w:rPr>
          <w:rFonts w:ascii="Times New Roman" w:hAnsi="Times New Roman" w:cs="Times New Roman"/>
          <w:sz w:val="28"/>
          <w:szCs w:val="28"/>
        </w:rPr>
        <w:t xml:space="preserve">Законом Республики Крым от 21.08.2014 №54-ЗРК «Об основах местного самоуправления в Республике Крым»,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87063D" w:rsidRDefault="0087063D" w:rsidP="0087063D">
      <w:pPr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047" w:rsidRDefault="00532047" w:rsidP="0087063D">
      <w:pPr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04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7063D" w:rsidRPr="00532047" w:rsidRDefault="0087063D" w:rsidP="0087063D">
      <w:pPr>
        <w:autoSpaceDE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pStyle w:val="a3"/>
        <w:numPr>
          <w:ilvl w:val="0"/>
          <w:numId w:val="1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Внести изменения в Регламент Красногвардейского сельского совета Советского района Республики Крым, утвержденный решением Красногвардейского сельского совета от 2</w:t>
      </w:r>
      <w:r w:rsidR="00A8589E">
        <w:rPr>
          <w:rFonts w:ascii="Times New Roman" w:hAnsi="Times New Roman" w:cs="Times New Roman"/>
          <w:sz w:val="28"/>
          <w:szCs w:val="28"/>
        </w:rPr>
        <w:t>8</w:t>
      </w:r>
      <w:r w:rsidRPr="00532047">
        <w:rPr>
          <w:rFonts w:ascii="Times New Roman" w:hAnsi="Times New Roman" w:cs="Times New Roman"/>
          <w:sz w:val="28"/>
          <w:szCs w:val="28"/>
        </w:rPr>
        <w:t>.1</w:t>
      </w:r>
      <w:r w:rsidR="00A8589E">
        <w:rPr>
          <w:rFonts w:ascii="Times New Roman" w:hAnsi="Times New Roman" w:cs="Times New Roman"/>
          <w:sz w:val="28"/>
          <w:szCs w:val="28"/>
        </w:rPr>
        <w:t>8</w:t>
      </w:r>
      <w:r w:rsidRPr="00532047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8589E">
        <w:rPr>
          <w:rFonts w:ascii="Times New Roman" w:hAnsi="Times New Roman" w:cs="Times New Roman"/>
          <w:sz w:val="28"/>
          <w:szCs w:val="28"/>
        </w:rPr>
        <w:t>7</w:t>
      </w:r>
      <w:r w:rsidRPr="00532047">
        <w:rPr>
          <w:rFonts w:ascii="Times New Roman" w:hAnsi="Times New Roman" w:cs="Times New Roman"/>
          <w:sz w:val="28"/>
          <w:szCs w:val="28"/>
        </w:rPr>
        <w:t>:</w:t>
      </w:r>
    </w:p>
    <w:p w:rsidR="00532047" w:rsidRPr="00532047" w:rsidRDefault="00532047" w:rsidP="0087063D">
      <w:pPr>
        <w:pStyle w:val="a3"/>
        <w:numPr>
          <w:ilvl w:val="1"/>
          <w:numId w:val="1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Пункт 2 статьи 5 изложить в новой редакции: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autoSpaceDE w:val="0"/>
        <w:spacing w:after="0" w:line="240" w:lineRule="auto"/>
        <w:ind w:left="-567"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 xml:space="preserve">«2. Избранным считается кандидат, за которого проголосовало более половины от установленного числа депутатов Красногвардейского сельского совета». 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pStyle w:val="a3"/>
        <w:numPr>
          <w:ilvl w:val="1"/>
          <w:numId w:val="1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Пункт 4 статьи 5 признать утратившим силу;</w:t>
      </w:r>
    </w:p>
    <w:p w:rsidR="00532047" w:rsidRPr="00532047" w:rsidRDefault="00532047" w:rsidP="0087063D">
      <w:pPr>
        <w:pStyle w:val="a3"/>
        <w:numPr>
          <w:ilvl w:val="1"/>
          <w:numId w:val="1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В пункте 6 статьи 5 слова «старейший по возрасту депутат из числа депутатов, присутствующих на заседании» заменить словами «заместитель председателя Красногвардейского сельского совета»;</w:t>
      </w:r>
    </w:p>
    <w:p w:rsidR="00532047" w:rsidRPr="00532047" w:rsidRDefault="00532047" w:rsidP="0087063D">
      <w:pPr>
        <w:pStyle w:val="a3"/>
        <w:numPr>
          <w:ilvl w:val="1"/>
          <w:numId w:val="1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Пункт 1 статьи 6 изложить в новой редакции: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autoSpaceDE w:val="0"/>
        <w:spacing w:after="0" w:line="240" w:lineRule="auto"/>
        <w:ind w:left="-567"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2047">
        <w:rPr>
          <w:rFonts w:ascii="Times New Roman" w:hAnsi="Times New Roman" w:cs="Times New Roman"/>
          <w:sz w:val="28"/>
          <w:szCs w:val="28"/>
        </w:rPr>
        <w:t>1. Председатель сельского совета осуществляет полномочия, предусмотренные статьей 44 Устава Красногвардейского сельского 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1.5. пункт 5 статьи 10 дополнить словами «и его заместитель»;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1.6. пункт 8 статьи 10 после слов «председателя сельского совета» дополнить словами «и его заместителя»;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1.7. в пункте 3 статьи 14 слова «временной комиссии</w:t>
      </w:r>
      <w:proofErr w:type="gramStart"/>
      <w:r w:rsidRPr="00532047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532047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lastRenderedPageBreak/>
        <w:t>1.8. статью 21 изложить в новой редакции: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autoSpaceDE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2047">
        <w:rPr>
          <w:rFonts w:ascii="Times New Roman" w:hAnsi="Times New Roman" w:cs="Times New Roman"/>
          <w:sz w:val="28"/>
          <w:szCs w:val="28"/>
        </w:rPr>
        <w:t>Статья 21</w:t>
      </w:r>
    </w:p>
    <w:p w:rsidR="00532047" w:rsidRPr="00532047" w:rsidRDefault="00532047" w:rsidP="0087063D">
      <w:pPr>
        <w:widowControl w:val="0"/>
        <w:spacing w:after="0" w:line="240" w:lineRule="auto"/>
        <w:ind w:left="-567" w:right="-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Красногвардейский сельский совет нового созыва собирается на первое заседание не позднее 30 дней со дня избрания не менее двух третей от установленной численности депутатов Красногвардейского сельского совета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047">
        <w:rPr>
          <w:rFonts w:ascii="Times New Roman" w:hAnsi="Times New Roman" w:cs="Times New Roman"/>
          <w:sz w:val="28"/>
          <w:szCs w:val="28"/>
        </w:rPr>
        <w:t>.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1.9. пункт 1 статьи 22  изложить в новой редакции: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autoSpaceDE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2047">
        <w:rPr>
          <w:rFonts w:ascii="Times New Roman" w:hAnsi="Times New Roman" w:cs="Times New Roman"/>
          <w:sz w:val="28"/>
          <w:szCs w:val="28"/>
        </w:rPr>
        <w:t>1. Заседание Красногвардейского сельского совета правомочно, если на нем присутствует не менее 50 процентов от числа избранных депутатов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047">
        <w:rPr>
          <w:rFonts w:ascii="Times New Roman" w:hAnsi="Times New Roman" w:cs="Times New Roman"/>
          <w:sz w:val="28"/>
          <w:szCs w:val="28"/>
        </w:rPr>
        <w:t>.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1.10. пункт 1 статьи 23 после слов «председателя сельского совета» дополнить словами «заместителя председателя сельского совета»;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1.11. пункт 1 статьи 34 изложить в новой редакции: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pStyle w:val="a4"/>
        <w:spacing w:before="0" w:after="0"/>
        <w:ind w:left="-567" w:right="-284" w:firstLine="8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32047">
        <w:rPr>
          <w:sz w:val="28"/>
          <w:szCs w:val="28"/>
        </w:rPr>
        <w:t>1.  Проекты муниципальных правовых актов могут вноситься председателем Красногвардейского сельского совета, депутатами Красногвардейского сельского совета, прокурором Советского района, органами территориального общественного самоуправления, инициативными группами граждан, а также Контрольно-счетным органом Поселения по вопросам его ведения</w:t>
      </w:r>
      <w:r>
        <w:rPr>
          <w:sz w:val="28"/>
          <w:szCs w:val="28"/>
        </w:rPr>
        <w:t>»</w:t>
      </w:r>
      <w:r w:rsidRPr="00532047">
        <w:rPr>
          <w:sz w:val="28"/>
          <w:szCs w:val="28"/>
        </w:rPr>
        <w:t>.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1.12. пункт 5 статьи 48 признать утратившим силу;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sz w:val="28"/>
          <w:szCs w:val="28"/>
        </w:rPr>
        <w:t>1.13. пункт 6 статьи 48 изложить в новой редакции: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32047" w:rsidRPr="00532047" w:rsidRDefault="00532047" w:rsidP="0087063D">
      <w:pPr>
        <w:widowControl w:val="0"/>
        <w:spacing w:after="0" w:line="240" w:lineRule="auto"/>
        <w:ind w:left="-567" w:right="-284"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2047">
        <w:rPr>
          <w:rFonts w:ascii="Times New Roman" w:hAnsi="Times New Roman" w:cs="Times New Roman"/>
          <w:sz w:val="28"/>
          <w:szCs w:val="28"/>
        </w:rPr>
        <w:t>6. Решения Красногвардейского сельского совета подписываются председателем Красногвардейского сельского совета в трехдневный срок со дня их принятия и официально (обнародуются) публикуются им в порядке, установленном Уставом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047">
        <w:rPr>
          <w:rFonts w:ascii="Times New Roman" w:hAnsi="Times New Roman" w:cs="Times New Roman"/>
          <w:sz w:val="28"/>
          <w:szCs w:val="28"/>
        </w:rPr>
        <w:t>.</w:t>
      </w:r>
    </w:p>
    <w:p w:rsidR="0087063D" w:rsidRPr="00594AB1" w:rsidRDefault="0087063D" w:rsidP="0087063D">
      <w:pPr>
        <w:pStyle w:val="a4"/>
        <w:numPr>
          <w:ilvl w:val="0"/>
          <w:numId w:val="1"/>
        </w:numPr>
        <w:suppressAutoHyphens w:val="0"/>
        <w:spacing w:before="0" w:after="0"/>
        <w:ind w:left="-567" w:right="-284" w:firstLine="0"/>
        <w:jc w:val="both"/>
        <w:rPr>
          <w:bCs/>
          <w:sz w:val="28"/>
          <w:szCs w:val="28"/>
        </w:rPr>
      </w:pPr>
      <w:proofErr w:type="gramStart"/>
      <w:r w:rsidRPr="00594AB1">
        <w:rPr>
          <w:bCs/>
          <w:sz w:val="28"/>
          <w:szCs w:val="28"/>
        </w:rPr>
        <w:t xml:space="preserve">Настоящее </w:t>
      </w:r>
      <w:r w:rsidR="00BA73E8">
        <w:rPr>
          <w:bCs/>
          <w:sz w:val="28"/>
          <w:szCs w:val="28"/>
        </w:rPr>
        <w:t>решение</w:t>
      </w:r>
      <w:r w:rsidRPr="00594AB1">
        <w:rPr>
          <w:bCs/>
          <w:sz w:val="28"/>
          <w:szCs w:val="28"/>
        </w:rPr>
        <w:t xml:space="preserve"> подлежит обнародованию </w:t>
      </w:r>
      <w:r w:rsidRPr="00594AB1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594AB1">
          <w:rPr>
            <w:rStyle w:val="a7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Pr="00594AB1">
        <w:rPr>
          <w:rFonts w:eastAsia="Calibri"/>
          <w:bCs/>
          <w:sz w:val="28"/>
          <w:szCs w:val="28"/>
          <w:lang w:eastAsia="en-US"/>
        </w:rPr>
        <w:t>)</w:t>
      </w:r>
      <w:r w:rsidRPr="00594AB1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594AB1">
        <w:rPr>
          <w:sz w:val="28"/>
          <w:szCs w:val="28"/>
        </w:rPr>
        <w:t>http://</w:t>
      </w:r>
      <w:r w:rsidRPr="00594AB1">
        <w:rPr>
          <w:rFonts w:eastAsia="Calibri"/>
          <w:sz w:val="28"/>
          <w:szCs w:val="28"/>
        </w:rPr>
        <w:t xml:space="preserve"> </w:t>
      </w:r>
      <w:proofErr w:type="spellStart"/>
      <w:r w:rsidRPr="00594AB1">
        <w:rPr>
          <w:rFonts w:eastAsia="Calibri"/>
          <w:sz w:val="28"/>
          <w:szCs w:val="28"/>
          <w:lang w:val="en-US"/>
        </w:rPr>
        <w:t>sovmo</w:t>
      </w:r>
      <w:proofErr w:type="spellEnd"/>
      <w:r w:rsidRPr="00594AB1">
        <w:rPr>
          <w:sz w:val="28"/>
          <w:szCs w:val="28"/>
        </w:rPr>
        <w:t>.rk.gov.ru</w:t>
      </w:r>
      <w:r w:rsidRPr="00594AB1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proofErr w:type="gramEnd"/>
    </w:p>
    <w:p w:rsidR="0087063D" w:rsidRPr="00594AB1" w:rsidRDefault="0087063D" w:rsidP="0087063D">
      <w:pPr>
        <w:pStyle w:val="a4"/>
        <w:spacing w:before="0" w:after="0"/>
        <w:ind w:left="-567" w:right="-284"/>
        <w:jc w:val="both"/>
        <w:rPr>
          <w:bCs/>
          <w:spacing w:val="10"/>
          <w:sz w:val="28"/>
          <w:szCs w:val="28"/>
        </w:rPr>
      </w:pPr>
      <w:r w:rsidRPr="00594AB1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594AB1">
        <w:rPr>
          <w:bCs/>
          <w:sz w:val="28"/>
          <w:szCs w:val="28"/>
        </w:rPr>
        <w:t>по адресу</w:t>
      </w:r>
      <w:r w:rsidRPr="00594AB1">
        <w:rPr>
          <w:sz w:val="28"/>
          <w:szCs w:val="28"/>
        </w:rPr>
        <w:t xml:space="preserve">: с. Красногвардейское, </w:t>
      </w:r>
      <w:proofErr w:type="gramStart"/>
      <w:r w:rsidRPr="00594AB1">
        <w:rPr>
          <w:sz w:val="28"/>
          <w:szCs w:val="28"/>
        </w:rPr>
        <w:t>ул</w:t>
      </w:r>
      <w:proofErr w:type="gramEnd"/>
      <w:r w:rsidRPr="00594AB1">
        <w:rPr>
          <w:sz w:val="28"/>
          <w:szCs w:val="28"/>
        </w:rPr>
        <w:t xml:space="preserve"> 60 лет Советской Армии, д.3.</w:t>
      </w:r>
    </w:p>
    <w:p w:rsidR="0087063D" w:rsidRPr="0087063D" w:rsidRDefault="0087063D" w:rsidP="0087063D">
      <w:pPr>
        <w:pStyle w:val="FR1"/>
        <w:numPr>
          <w:ilvl w:val="0"/>
          <w:numId w:val="1"/>
        </w:numPr>
        <w:snapToGrid w:val="0"/>
        <w:ind w:left="-567" w:right="-85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87063D">
        <w:rPr>
          <w:rFonts w:ascii="Times New Roman" w:hAnsi="Times New Roman"/>
          <w:b w:val="0"/>
          <w:sz w:val="28"/>
          <w:szCs w:val="28"/>
        </w:rPr>
        <w:t>Настоящее решение вступает в силу с момента его обнародования</w:t>
      </w:r>
    </w:p>
    <w:p w:rsidR="00532047" w:rsidRDefault="0087063D" w:rsidP="00BA73E8">
      <w:pPr>
        <w:pStyle w:val="1"/>
        <w:numPr>
          <w:ilvl w:val="0"/>
          <w:numId w:val="1"/>
        </w:numPr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87063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BA73E8">
        <w:rPr>
          <w:rFonts w:ascii="Times New Roman" w:hAnsi="Times New Roman" w:cs="Times New Roman"/>
          <w:sz w:val="28"/>
          <w:szCs w:val="28"/>
        </w:rPr>
        <w:t>решения</w:t>
      </w:r>
      <w:r w:rsidRPr="0087063D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7063D" w:rsidRDefault="0087063D" w:rsidP="0087063D">
      <w:pPr>
        <w:pStyle w:val="1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7063D" w:rsidRPr="0087063D" w:rsidRDefault="0087063D" w:rsidP="0087063D">
      <w:pPr>
        <w:pStyle w:val="1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047" w:rsidRPr="00532047" w:rsidRDefault="00532047" w:rsidP="0087063D">
      <w:pPr>
        <w:pStyle w:val="1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047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32047" w:rsidRPr="00532047" w:rsidRDefault="00532047" w:rsidP="0087063D">
      <w:pPr>
        <w:pStyle w:val="1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0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32047" w:rsidRPr="00532047" w:rsidRDefault="00532047" w:rsidP="0087063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32047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поселения           </w:t>
      </w:r>
      <w:r w:rsidR="0087063D">
        <w:rPr>
          <w:rFonts w:ascii="Times New Roman" w:hAnsi="Times New Roman" w:cs="Times New Roman"/>
          <w:b/>
          <w:sz w:val="28"/>
          <w:szCs w:val="28"/>
        </w:rPr>
        <w:tab/>
      </w:r>
      <w:r w:rsidR="0087063D">
        <w:rPr>
          <w:rFonts w:ascii="Times New Roman" w:hAnsi="Times New Roman" w:cs="Times New Roman"/>
          <w:b/>
          <w:sz w:val="28"/>
          <w:szCs w:val="28"/>
        </w:rPr>
        <w:tab/>
      </w:r>
      <w:r w:rsidR="0087063D">
        <w:rPr>
          <w:rFonts w:ascii="Times New Roman" w:hAnsi="Times New Roman" w:cs="Times New Roman"/>
          <w:b/>
          <w:sz w:val="28"/>
          <w:szCs w:val="28"/>
        </w:rPr>
        <w:tab/>
        <w:t>Л.Н. Шкурина</w:t>
      </w:r>
      <w:r w:rsidRPr="0053204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532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047" w:rsidRPr="00532047" w:rsidRDefault="00532047">
      <w:pPr>
        <w:rPr>
          <w:rFonts w:ascii="Times New Roman" w:hAnsi="Times New Roman" w:cs="Times New Roman"/>
          <w:sz w:val="28"/>
          <w:szCs w:val="28"/>
        </w:rPr>
      </w:pPr>
    </w:p>
    <w:sectPr w:rsidR="00532047" w:rsidRPr="00532047" w:rsidSect="00581D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2E9B"/>
    <w:multiLevelType w:val="multilevel"/>
    <w:tmpl w:val="F60CD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A04033"/>
    <w:multiLevelType w:val="hybridMultilevel"/>
    <w:tmpl w:val="5B203694"/>
    <w:lvl w:ilvl="0" w:tplc="22FEC47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20E5D"/>
    <w:multiLevelType w:val="hybridMultilevel"/>
    <w:tmpl w:val="22A69DEA"/>
    <w:lvl w:ilvl="0" w:tplc="ADDA03AA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056DDE"/>
    <w:multiLevelType w:val="hybridMultilevel"/>
    <w:tmpl w:val="D784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B196F"/>
    <w:rsid w:val="00050F89"/>
    <w:rsid w:val="00214FF5"/>
    <w:rsid w:val="0023706B"/>
    <w:rsid w:val="002C3C79"/>
    <w:rsid w:val="004E4018"/>
    <w:rsid w:val="00532047"/>
    <w:rsid w:val="005576CA"/>
    <w:rsid w:val="00581D6D"/>
    <w:rsid w:val="007F1516"/>
    <w:rsid w:val="0087063D"/>
    <w:rsid w:val="009742FF"/>
    <w:rsid w:val="009B196F"/>
    <w:rsid w:val="00A125EE"/>
    <w:rsid w:val="00A32F85"/>
    <w:rsid w:val="00A8589E"/>
    <w:rsid w:val="00B158FD"/>
    <w:rsid w:val="00BA73E8"/>
    <w:rsid w:val="00C83554"/>
    <w:rsid w:val="00C84493"/>
    <w:rsid w:val="00E0240E"/>
    <w:rsid w:val="00E13D73"/>
    <w:rsid w:val="00EF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047"/>
    <w:pPr>
      <w:ind w:left="720"/>
      <w:contextualSpacing/>
    </w:pPr>
  </w:style>
  <w:style w:type="paragraph" w:styleId="a4">
    <w:name w:val="Normal (Web)"/>
    <w:basedOn w:val="a"/>
    <w:uiPriority w:val="99"/>
    <w:rsid w:val="0053204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Текст1"/>
    <w:basedOn w:val="a"/>
    <w:rsid w:val="0053204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8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D6D"/>
    <w:rPr>
      <w:rFonts w:ascii="Tahoma" w:hAnsi="Tahoma" w:cs="Tahoma"/>
      <w:sz w:val="16"/>
      <w:szCs w:val="16"/>
    </w:rPr>
  </w:style>
  <w:style w:type="paragraph" w:customStyle="1" w:styleId="FR1">
    <w:name w:val="FR1"/>
    <w:rsid w:val="0087063D"/>
    <w:pPr>
      <w:widowControl w:val="0"/>
      <w:spacing w:after="0" w:line="240" w:lineRule="auto"/>
      <w:ind w:left="160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styleId="a7">
    <w:name w:val="Hyperlink"/>
    <w:basedOn w:val="a0"/>
    <w:uiPriority w:val="99"/>
    <w:unhideWhenUsed/>
    <w:rsid w:val="008706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11</cp:revision>
  <cp:lastPrinted>2024-11-25T12:04:00Z</cp:lastPrinted>
  <dcterms:created xsi:type="dcterms:W3CDTF">2024-10-11T11:28:00Z</dcterms:created>
  <dcterms:modified xsi:type="dcterms:W3CDTF">2024-11-25T12:05:00Z</dcterms:modified>
</cp:coreProperties>
</file>