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05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5896" cy="576627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7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АДМИНИСТРАЦИЯ</w:t>
      </w:r>
    </w:p>
    <w:p w:rsidR="001411DB" w:rsidRPr="00B16057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1411DB" w:rsidRPr="00B16057" w:rsidRDefault="001411DB" w:rsidP="001411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1411DB" w:rsidRPr="00EB79C0" w:rsidRDefault="001411DB" w:rsidP="001411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1DB" w:rsidRPr="00EB79C0" w:rsidRDefault="001411DB" w:rsidP="001411DB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411DB" w:rsidRPr="00EB79C0" w:rsidRDefault="001B6C22" w:rsidP="00141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ПРОЕКТ-</w:t>
      </w:r>
      <w:r w:rsidR="001411DB" w:rsidRPr="00EB7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ПОСТАНОВЛЕНИЕ </w:t>
      </w:r>
    </w:p>
    <w:p w:rsidR="001411DB" w:rsidRPr="00EB79C0" w:rsidRDefault="001411DB" w:rsidP="001411D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1DB" w:rsidRPr="007D67FB" w:rsidRDefault="001411DB" w:rsidP="007D67FB">
      <w:pPr>
        <w:spacing w:after="0" w:line="240" w:lineRule="auto"/>
        <w:ind w:left="-567"/>
        <w:jc w:val="center"/>
        <w:rPr>
          <w:rFonts w:ascii="Times New Roman" w:hAnsi="Times New Roman"/>
          <w:sz w:val="26"/>
          <w:szCs w:val="26"/>
        </w:rPr>
      </w:pPr>
      <w:r w:rsidRPr="007D67FB">
        <w:rPr>
          <w:rFonts w:ascii="Times New Roman" w:hAnsi="Times New Roman"/>
          <w:sz w:val="26"/>
          <w:szCs w:val="26"/>
        </w:rPr>
        <w:t xml:space="preserve">от </w:t>
      </w:r>
      <w:r w:rsidR="001B6C22" w:rsidRPr="007D67FB">
        <w:rPr>
          <w:rFonts w:ascii="Times New Roman" w:hAnsi="Times New Roman"/>
          <w:sz w:val="26"/>
          <w:szCs w:val="26"/>
        </w:rPr>
        <w:t>00</w:t>
      </w:r>
      <w:r w:rsidRPr="007D67FB">
        <w:rPr>
          <w:rFonts w:ascii="Times New Roman" w:hAnsi="Times New Roman"/>
          <w:sz w:val="26"/>
          <w:szCs w:val="26"/>
        </w:rPr>
        <w:t>.</w:t>
      </w:r>
      <w:r w:rsidR="001B6C22" w:rsidRPr="007D67FB">
        <w:rPr>
          <w:rFonts w:ascii="Times New Roman" w:hAnsi="Times New Roman"/>
          <w:sz w:val="26"/>
          <w:szCs w:val="26"/>
        </w:rPr>
        <w:t>00</w:t>
      </w:r>
      <w:r w:rsidR="00C5558E" w:rsidRPr="007D67FB">
        <w:rPr>
          <w:rFonts w:ascii="Times New Roman" w:hAnsi="Times New Roman"/>
          <w:sz w:val="26"/>
          <w:szCs w:val="26"/>
        </w:rPr>
        <w:t>.202</w:t>
      </w:r>
      <w:r w:rsidR="007D67FB" w:rsidRPr="007D67FB">
        <w:rPr>
          <w:rFonts w:ascii="Times New Roman" w:hAnsi="Times New Roman"/>
          <w:sz w:val="26"/>
          <w:szCs w:val="26"/>
        </w:rPr>
        <w:t>4</w:t>
      </w:r>
      <w:r w:rsidR="00C5558E" w:rsidRPr="007D67FB">
        <w:rPr>
          <w:rFonts w:ascii="Times New Roman" w:hAnsi="Times New Roman"/>
          <w:sz w:val="26"/>
          <w:szCs w:val="26"/>
        </w:rPr>
        <w:t xml:space="preserve"> г.</w:t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="00C5558E"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 xml:space="preserve">№ </w:t>
      </w:r>
      <w:r w:rsidR="001B6C22" w:rsidRPr="007D67FB">
        <w:rPr>
          <w:rFonts w:ascii="Times New Roman" w:hAnsi="Times New Roman"/>
          <w:sz w:val="26"/>
          <w:szCs w:val="26"/>
        </w:rPr>
        <w:t>00</w:t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</w:rPr>
        <w:tab/>
      </w:r>
      <w:r w:rsidRPr="007D67FB">
        <w:rPr>
          <w:rFonts w:ascii="Times New Roman" w:hAnsi="Times New Roman"/>
          <w:sz w:val="26"/>
          <w:szCs w:val="26"/>
          <w:lang w:val="en-US"/>
        </w:rPr>
        <w:t>c</w:t>
      </w:r>
      <w:r w:rsidRPr="007D67FB">
        <w:rPr>
          <w:rFonts w:ascii="Times New Roman" w:hAnsi="Times New Roman"/>
          <w:sz w:val="26"/>
          <w:szCs w:val="26"/>
        </w:rPr>
        <w:t>.Красногвардейское</w:t>
      </w:r>
    </w:p>
    <w:p w:rsidR="002B3A9B" w:rsidRPr="007D67FB" w:rsidRDefault="002B3A9B" w:rsidP="007D67FB">
      <w:pPr>
        <w:spacing w:after="0" w:line="276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2B3A9B" w:rsidP="007D67FB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Красногвардейского</w:t>
      </w:r>
      <w:r w:rsidR="0037077E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1411DB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Советского</w:t>
      </w:r>
      <w:r w:rsidR="003E40A4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Республики Крым 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год» </w:t>
      </w:r>
    </w:p>
    <w:p w:rsidR="000D123E" w:rsidRPr="007D67FB" w:rsidRDefault="000D123E" w:rsidP="007D67FB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D1E3A" w:rsidRPr="007D67FB" w:rsidRDefault="005D1E3A" w:rsidP="007D67FB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1534" w:rsidRPr="007D67FB" w:rsidRDefault="007E4E3E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со статьей 44 Федерального закона от 31.07.2020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r w:rsidR="00CE361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25.06.2021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Уставом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Советского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района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администрация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 </w:t>
      </w:r>
    </w:p>
    <w:p w:rsidR="000D123E" w:rsidRPr="007D67FB" w:rsidRDefault="00766AC6" w:rsidP="007D67F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0D123E" w:rsidRPr="007D67FB" w:rsidRDefault="000D123E" w:rsidP="007D67FB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7E4E3E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4B2E2C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Республики Крым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 согласно Приложению.</w:t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="007D67FB" w:rsidRPr="00732121">
        <w:rPr>
          <w:rFonts w:ascii="Times New Roman" w:hAnsi="Times New Roman"/>
          <w:bCs/>
          <w:sz w:val="26"/>
          <w:szCs w:val="26"/>
        </w:rPr>
        <w:t xml:space="preserve">Настоящее постановление подлежит обнародованию </w:t>
      </w:r>
      <w:r w:rsidR="007D67FB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7D67FB" w:rsidRPr="00732121">
          <w:rPr>
            <w:rStyle w:val="a6"/>
            <w:rFonts w:ascii="Times New Roman" w:eastAsia="Calibri" w:hAnsi="Times New Roman"/>
            <w:bCs/>
            <w:sz w:val="26"/>
            <w:szCs w:val="26"/>
            <w:lang w:eastAsia="en-US"/>
          </w:rPr>
          <w:t>https://gvardiya-sovmo.ru/</w:t>
        </w:r>
      </w:hyperlink>
      <w:r w:rsidR="007D67FB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)</w:t>
      </w:r>
      <w:r w:rsidR="007D67FB" w:rsidRPr="00732121">
        <w:rPr>
          <w:rFonts w:ascii="Times New Roman" w:hAnsi="Times New Roman"/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7D67FB" w:rsidRPr="00732121">
        <w:rPr>
          <w:rFonts w:ascii="Times New Roman" w:hAnsi="Times New Roman"/>
          <w:sz w:val="26"/>
          <w:szCs w:val="26"/>
        </w:rPr>
        <w:t>http://</w:t>
      </w:r>
      <w:r w:rsidR="007D67FB" w:rsidRPr="0073212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="007D67FB" w:rsidRPr="00732121">
        <w:rPr>
          <w:rFonts w:ascii="Times New Roman" w:eastAsia="Calibri" w:hAnsi="Times New Roman"/>
          <w:sz w:val="26"/>
          <w:szCs w:val="26"/>
          <w:lang w:val="en-US"/>
        </w:rPr>
        <w:t>sovmo</w:t>
      </w:r>
      <w:proofErr w:type="spellEnd"/>
      <w:r w:rsidR="007D67FB" w:rsidRPr="00732121">
        <w:rPr>
          <w:rFonts w:ascii="Times New Roman" w:hAnsi="Times New Roman"/>
          <w:sz w:val="26"/>
          <w:szCs w:val="26"/>
        </w:rPr>
        <w:t>.rk.gov.ru</w:t>
      </w:r>
      <w:r w:rsidR="007D67FB" w:rsidRPr="00732121">
        <w:rPr>
          <w:rFonts w:ascii="Times New Roman" w:hAnsi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7D67FB" w:rsidRPr="00732121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Hlk94093821"/>
      <w:r w:rsidR="007D67FB" w:rsidRPr="00732121">
        <w:rPr>
          <w:rFonts w:ascii="Times New Roman" w:hAnsi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7D67FB" w:rsidRPr="00732121">
        <w:rPr>
          <w:rFonts w:ascii="Times New Roman" w:hAnsi="Times New Roman"/>
          <w:bCs/>
          <w:sz w:val="26"/>
          <w:szCs w:val="26"/>
        </w:rPr>
        <w:t>по адресу</w:t>
      </w:r>
      <w:r w:rsidR="007D67FB" w:rsidRPr="00732121">
        <w:rPr>
          <w:rFonts w:ascii="Times New Roman" w:hAnsi="Times New Roman"/>
          <w:sz w:val="26"/>
          <w:szCs w:val="26"/>
        </w:rPr>
        <w:t xml:space="preserve">: с. Красногвардейское, </w:t>
      </w:r>
      <w:proofErr w:type="gramStart"/>
      <w:r w:rsidR="007D67FB" w:rsidRPr="00732121">
        <w:rPr>
          <w:rFonts w:ascii="Times New Roman" w:hAnsi="Times New Roman"/>
          <w:sz w:val="26"/>
          <w:szCs w:val="26"/>
        </w:rPr>
        <w:t>ул</w:t>
      </w:r>
      <w:proofErr w:type="gramEnd"/>
      <w:r w:rsidR="007D67FB" w:rsidRPr="00732121">
        <w:rPr>
          <w:rFonts w:ascii="Times New Roman" w:hAnsi="Times New Roman"/>
          <w:sz w:val="26"/>
          <w:szCs w:val="26"/>
        </w:rPr>
        <w:t xml:space="preserve"> 60 лет Советской Армии, д.3</w:t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3. Настоящее постановление вступает в силу с 1 января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1411DB" w:rsidRPr="007D67FB" w:rsidRDefault="001411DB" w:rsidP="007D67FB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1411DB" w:rsidRPr="007D67FB" w:rsidRDefault="001411DB" w:rsidP="007D67F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11DB" w:rsidRPr="007D67FB" w:rsidRDefault="001411DB" w:rsidP="007D67FB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1411DB" w:rsidRPr="007D67FB" w:rsidRDefault="001411DB" w:rsidP="007D67FB">
      <w:pPr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1411DB" w:rsidRPr="007D67FB" w:rsidRDefault="001411DB" w:rsidP="007D67FB">
      <w:pPr>
        <w:spacing w:after="0" w:line="240" w:lineRule="auto"/>
        <w:ind w:left="-567"/>
        <w:rPr>
          <w:rFonts w:ascii="Times New Roman" w:hAnsi="Times New Roman"/>
          <w:b/>
          <w:sz w:val="26"/>
          <w:szCs w:val="26"/>
        </w:rPr>
      </w:pPr>
      <w:r w:rsidRPr="007D67FB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7D67FB">
        <w:rPr>
          <w:rFonts w:ascii="Times New Roman" w:hAnsi="Times New Roman"/>
          <w:b/>
          <w:sz w:val="26"/>
          <w:szCs w:val="26"/>
        </w:rPr>
        <w:tab/>
      </w:r>
      <w:r w:rsidRPr="007D67FB">
        <w:rPr>
          <w:rFonts w:ascii="Times New Roman" w:hAnsi="Times New Roman"/>
          <w:b/>
          <w:sz w:val="26"/>
          <w:szCs w:val="26"/>
        </w:rPr>
        <w:tab/>
      </w:r>
      <w:r w:rsidRPr="007D67FB">
        <w:rPr>
          <w:rFonts w:ascii="Times New Roman" w:hAnsi="Times New Roman"/>
          <w:b/>
          <w:sz w:val="26"/>
          <w:szCs w:val="26"/>
        </w:rPr>
        <w:tab/>
        <w:t>Л.Н.Шкурина</w:t>
      </w:r>
    </w:p>
    <w:p w:rsidR="001411DB" w:rsidRPr="007D67FB" w:rsidRDefault="001411DB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411DB" w:rsidRPr="007D67FB" w:rsidRDefault="001411DB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D24625" w:rsidP="00EC4BA9">
      <w:pPr>
        <w:spacing w:after="0" w:line="240" w:lineRule="auto"/>
        <w:ind w:left="368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</w:t>
      </w:r>
    </w:p>
    <w:p w:rsidR="000D123E" w:rsidRPr="007D67FB" w:rsidRDefault="007E4E3E" w:rsidP="001411D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</w:t>
      </w:r>
      <w:proofErr w:type="gramStart"/>
      <w:r w:rsidR="001B6C22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проект-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постановлению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администрации</w:t>
      </w:r>
    </w:p>
    <w:p w:rsidR="000D123E" w:rsidRPr="007D67FB" w:rsidRDefault="001411DB" w:rsidP="001411DB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1B6C22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B6C22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1B6C22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D24625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="00E2047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5558E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24625" w:rsidRPr="007D67FB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="001B6C22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00</w:t>
      </w:r>
    </w:p>
    <w:p w:rsidR="000D123E" w:rsidRPr="007D67FB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D67FB" w:rsidRDefault="007E4E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жилищного контроля</w:t>
      </w:r>
    </w:p>
    <w:p w:rsidR="000D123E" w:rsidRPr="007D67FB" w:rsidRDefault="007E4E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на территории 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сельского поселения </w:t>
      </w:r>
    </w:p>
    <w:p w:rsidR="000D123E" w:rsidRPr="007D67FB" w:rsidRDefault="00141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Советского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района </w:t>
      </w:r>
      <w:r w:rsidR="00CA388F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Республики Крым 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 202</w:t>
      </w:r>
      <w:r w:rsid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="00E2047A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год</w:t>
      </w:r>
    </w:p>
    <w:p w:rsidR="000D123E" w:rsidRPr="007D67FB" w:rsidRDefault="000D123E">
      <w:pPr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7E4E3E">
      <w:pPr>
        <w:spacing w:after="0" w:line="276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1. Анализ текущего состояния осуществления видаконтроля, описание текущего уровня развития профилактической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деятельности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контрольного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(надзорного)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органа,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характеристика</w:t>
      </w:r>
    </w:p>
    <w:p w:rsidR="000D123E" w:rsidRPr="007D67FB" w:rsidRDefault="007E4E3E">
      <w:pPr>
        <w:spacing w:before="4" w:after="0" w:line="276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проблем,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нарешение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которых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направлена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программа</w:t>
      </w:r>
      <w:r w:rsidR="001411DB"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профилактики</w:t>
      </w:r>
    </w:p>
    <w:p w:rsidR="000D123E" w:rsidRPr="007D67FB" w:rsidRDefault="000D123E">
      <w:pPr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7E4E3E" w:rsidP="00141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рограммаразработанавсоответствиисостатьей44Федеральногозаконаот31июля2021г.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248-ФЗ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«О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государственномконтроле (надзоре) и муни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ципальном контроле в Российской </w:t>
      </w:r>
      <w:r w:rsidR="003243D1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едерации»,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Правительства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25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2021г. </w:t>
      </w:r>
      <w:r w:rsidRPr="007D67FB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«Об утверждении Правил разработки и утверждения контрольными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(надзорными) органами программы профилактики рисков причинения 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 (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ущерба)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енностям»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ипредусматривает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</w:t>
      </w:r>
      <w:r w:rsidR="0056633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ероприятий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профилактике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рисков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причинения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(ущерба)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ценностям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осуществлении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жилищного контроля на территории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Советского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592F86" w:rsidRPr="007D67FB" w:rsidRDefault="001B6C22" w:rsidP="00EC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с 01.01.2023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592F8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по </w:t>
      </w:r>
      <w:r w:rsidR="001E031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31.09.202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1E031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администрацией 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 сельского поселения Советского районаРеспублики Крым</w:t>
      </w:r>
      <w:r w:rsidR="00CA388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проверки в рамках муниципального жилищного контроля не проводились</w:t>
      </w:r>
      <w:r w:rsidR="003424FA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6460F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ввиду </w:t>
      </w:r>
      <w:r w:rsidR="0074787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моратория на их проведение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</w:t>
      </w:r>
      <w:r w:rsidR="002C33ED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постановлением Правительства РФ от 10 марта 2022 г. № 336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B65243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"Об особенностях организации и осуществления государственного контроля (надзора), муниципального контроля"</w:t>
      </w:r>
      <w:r w:rsidR="001F58E6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F58E6" w:rsidRPr="007D67FB" w:rsidRDefault="001F58E6" w:rsidP="00EC4B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 этой связи, провести анализ контрольной деятельности в сфере осуществления муниципального жилищного контроля за 202</w:t>
      </w:r>
      <w:r w:rsid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год, не представляется возможным.  </w:t>
      </w:r>
    </w:p>
    <w:p w:rsidR="009D0D81" w:rsidRPr="007D67FB" w:rsidRDefault="009D0D81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D0D81" w:rsidRPr="007D67FB" w:rsidRDefault="00E308F1" w:rsidP="00C5558E">
      <w:pPr>
        <w:spacing w:after="0" w:line="240" w:lineRule="auto"/>
        <w:ind w:left="-567" w:firstLine="1275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Раздел</w:t>
      </w:r>
      <w:proofErr w:type="gramStart"/>
      <w:r w:rsidR="00E53DF8" w:rsidRPr="007D67FB">
        <w:rPr>
          <w:rFonts w:ascii="Times New Roman" w:hAnsi="Times New Roman" w:cs="Times New Roman"/>
          <w:b/>
          <w:bCs/>
          <w:sz w:val="26"/>
          <w:szCs w:val="26"/>
        </w:rPr>
        <w:t>2</w:t>
      </w:r>
      <w:proofErr w:type="gramEnd"/>
      <w:r w:rsidR="00E53DF8" w:rsidRPr="007D67FB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7D67FB">
        <w:rPr>
          <w:rFonts w:ascii="Times New Roman" w:hAnsi="Times New Roman" w:cs="Times New Roman"/>
          <w:b/>
          <w:bCs/>
          <w:sz w:val="26"/>
          <w:szCs w:val="26"/>
        </w:rPr>
        <w:t>Цели и задачи реализации программы профилактики</w:t>
      </w:r>
    </w:p>
    <w:p w:rsidR="00E53DF8" w:rsidRPr="007D67FB" w:rsidRDefault="00E53DF8" w:rsidP="00592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00"/>
        </w:rPr>
      </w:pPr>
    </w:p>
    <w:p w:rsidR="00FC1723" w:rsidRPr="007D67FB" w:rsidRDefault="00C5558E" w:rsidP="00C5558E">
      <w:pPr>
        <w:spacing w:after="0" w:line="276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C1723"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Целями программы профилактики являются: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а) предупреждение </w:t>
      </w:r>
      <w:proofErr w:type="gramStart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нарушений</w:t>
      </w:r>
      <w:proofErr w:type="gramEnd"/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б) снижение административной нагрузки на подконтрольные субъекты;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г) снижение уровня вреда (ущерба), причиняемого охраняемым законом ценностям.</w:t>
      </w:r>
    </w:p>
    <w:p w:rsidR="002A2BBC" w:rsidRPr="007D67FB" w:rsidRDefault="002A2BBC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Задачами программы профилактики являются: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а) укрепление системы профилактики нарушений обязательных требований;</w:t>
      </w:r>
    </w:p>
    <w:p w:rsidR="00FC1723" w:rsidRPr="007D67FB" w:rsidRDefault="00FC1723" w:rsidP="00FC172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057C3" w:rsidRPr="007D67FB" w:rsidRDefault="00FC1723" w:rsidP="001411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в) повышение правосознания и правовой культуры п</w:t>
      </w:r>
      <w:r w:rsidR="001411DB" w:rsidRPr="007D67FB">
        <w:rPr>
          <w:rFonts w:ascii="Times New Roman" w:eastAsia="Times New Roman" w:hAnsi="Times New Roman" w:cs="Times New Roman"/>
          <w:color w:val="000000"/>
          <w:sz w:val="26"/>
          <w:szCs w:val="26"/>
        </w:rPr>
        <w:t>одконтрольных субъектов.</w:t>
      </w:r>
    </w:p>
    <w:p w:rsidR="001D67C6" w:rsidRPr="007D67FB" w:rsidRDefault="001D67C6" w:rsidP="00C55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Раздел 3. </w:t>
      </w:r>
      <w:r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Перечень профилактических мероприятий, сроки (периодичность) их проведения</w:t>
      </w:r>
      <w:r w:rsidR="009256BA" w:rsidRPr="007D67FB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215"/>
        <w:tblW w:w="0" w:type="auto"/>
        <w:tblCellMar>
          <w:left w:w="10" w:type="dxa"/>
          <w:right w:w="10" w:type="dxa"/>
        </w:tblCellMar>
        <w:tblLook w:val="04A0"/>
      </w:tblPr>
      <w:tblGrid>
        <w:gridCol w:w="567"/>
        <w:gridCol w:w="2930"/>
        <w:gridCol w:w="2706"/>
        <w:gridCol w:w="3260"/>
      </w:tblGrid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color w:val="000000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 (периодичность)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Информирование</w:t>
            </w:r>
          </w:p>
          <w:p w:rsidR="007D67FB" w:rsidRPr="007D67FB" w:rsidRDefault="007D67FB" w:rsidP="007D6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7D67FB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248-ФЗ, на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своем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рамках настоящего профилактического мероприятия, контрольный орган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осуществляет: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-разработку схем и/или инфографики,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содержащей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основные требования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визуализированном виде с 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размещение сведений о порядке досудебного обжалования решений контрольного (надзорного) органа, действий (бездействия)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должностных лиц;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возможность размещения исчерпывающего перечня сведений, которые могут запрашиваться контрольным (надзорным) органом у контролируемого лица по каждому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осуществляемому виду контроля (надзора).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правоприменительной практики</w:t>
            </w:r>
          </w:p>
          <w:p w:rsidR="007D67FB" w:rsidRPr="007D67FB" w:rsidRDefault="007D67FB" w:rsidP="007D67FB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D67FB" w:rsidRPr="007D67FB" w:rsidRDefault="007D67FB" w:rsidP="007D67FB">
            <w:pPr>
              <w:spacing w:after="0" w:line="240" w:lineRule="auto"/>
              <w:ind w:right="131" w:firstLine="119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7D67FB" w:rsidRPr="007D67FB" w:rsidRDefault="007D67FB" w:rsidP="007D67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Объявление предостережения</w:t>
            </w:r>
          </w:p>
          <w:p w:rsidR="007D67FB" w:rsidRPr="007D67FB" w:rsidRDefault="007D67FB" w:rsidP="007D67FB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или угрозе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7D67FB" w:rsidRPr="007D67FB" w:rsidRDefault="007D67FB" w:rsidP="007D67FB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Также, консультирование может осуществляться посредством проведения: </w:t>
            </w: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семинаров, инструктажей, тематических конференций, заседаний рабочих групп, "горячих линий".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Консультирование осуществляется 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таким вопроса как: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3) порядка принятия решений по итогам контрольных мероприятий;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  <w:tr w:rsidR="007D67FB" w:rsidRPr="007D67FB" w:rsidTr="007D67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7D67FB" w:rsidRPr="007D67FB" w:rsidRDefault="007D67FB" w:rsidP="007D67F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7D67FB" w:rsidRPr="007D67FB" w:rsidRDefault="007D67FB" w:rsidP="007D67FB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00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00"/>
                <w:lang w:val="en-US"/>
              </w:rPr>
            </w:pPr>
            <w:r w:rsidRPr="007D67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7D67FB">
              <w:rPr>
                <w:rFonts w:ascii="Times New Roman" w:hAnsi="Times New Roman" w:cs="Times New Roman"/>
                <w:sz w:val="26"/>
                <w:szCs w:val="26"/>
              </w:rPr>
              <w:t>квартал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D67FB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D67FB" w:rsidRPr="007D67FB" w:rsidRDefault="007D67FB" w:rsidP="007D67FB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Администрация Красногвардейского сельского поселения</w:t>
            </w:r>
          </w:p>
        </w:tc>
      </w:tr>
    </w:tbl>
    <w:p w:rsidR="000D123E" w:rsidRPr="007D67FB" w:rsidRDefault="000D12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0D123E">
      <w:pPr>
        <w:spacing w:before="2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0D123E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B6C22" w:rsidRPr="007D67FB" w:rsidRDefault="001B6C22" w:rsidP="00C5558E">
      <w:pPr>
        <w:spacing w:after="0" w:line="276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Pr="007D67FB" w:rsidRDefault="007E4E3E" w:rsidP="00C5558E">
      <w:pPr>
        <w:spacing w:after="0" w:line="276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4. Показатели результативности и эффективности</w:t>
      </w:r>
    </w:p>
    <w:p w:rsidR="000D123E" w:rsidRPr="007D67FB" w:rsidRDefault="00377C8B">
      <w:pPr>
        <w:spacing w:after="0" w:line="276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Программы профилактики</w:t>
      </w:r>
    </w:p>
    <w:p w:rsidR="000D123E" w:rsidRPr="007D67FB" w:rsidRDefault="000D123E">
      <w:pPr>
        <w:spacing w:before="11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D67FB" w:rsidRDefault="000D123E">
      <w:pPr>
        <w:spacing w:before="5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0" w:type="auto"/>
        <w:tblInd w:w="-9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232"/>
        <w:gridCol w:w="2131"/>
      </w:tblGrid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4" w:lineRule="auto"/>
              <w:ind w:left="155" w:right="121" w:firstLine="45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46" w:right="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Наименованиепоказателя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2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сайтеконтрольного органа в сети «Интернет» в соответствии счастью 3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закона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31июля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2021 г.</w:t>
            </w:r>
          </w:p>
          <w:p w:rsidR="000D123E" w:rsidRPr="007D67FB" w:rsidRDefault="007E4E3E">
            <w:pPr>
              <w:spacing w:after="0" w:line="240" w:lineRule="auto"/>
              <w:ind w:left="60" w:right="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248-</w:t>
            </w:r>
            <w:r w:rsidR="007D14A8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«О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государственном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(надзоре)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Федерации»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761" w:right="74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2" w:lineRule="auto"/>
              <w:ind w:left="60" w:right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Удовлетворенностьконтролируемыхлициихпредставителямиконсультированиемконтрольног</w:t>
            </w:r>
            <w:proofErr w:type="gramStart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о(</w:t>
            </w:r>
            <w:proofErr w:type="gramEnd"/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надзорного) органа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1" w:after="0" w:line="240" w:lineRule="auto"/>
              <w:ind w:left="544" w:right="472" w:hanging="40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100 % отчислаобратившихся</w:t>
            </w:r>
          </w:p>
        </w:tc>
      </w:tr>
      <w:tr w:rsidR="000D123E" w:rsidRPr="007D67FB" w:rsidTr="007D67F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205" w:right="1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46" w:right="13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профилактических</w:t>
            </w:r>
            <w:r w:rsidR="001B6C22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D67FB" w:rsidRDefault="007E4E3E">
            <w:pPr>
              <w:spacing w:before="106" w:after="0" w:line="240" w:lineRule="auto"/>
              <w:ind w:left="178" w:right="162" w:firstLine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не менее 2 мероприятий,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контрольным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(надзорным)</w:t>
            </w:r>
            <w:r w:rsidR="007D67FB"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D67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органом</w:t>
            </w:r>
          </w:p>
        </w:tc>
      </w:tr>
    </w:tbl>
    <w:p w:rsidR="000D123E" w:rsidRPr="007D67FB" w:rsidRDefault="000D123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D67FB" w:rsidRDefault="007E4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выполнения </w:t>
      </w:r>
      <w:proofErr w:type="gramStart"/>
      <w:r w:rsidRPr="007D67FB">
        <w:rPr>
          <w:rFonts w:ascii="Times New Roman" w:eastAsia="Times New Roman" w:hAnsi="Times New Roman" w:cs="Times New Roman"/>
          <w:sz w:val="26"/>
          <w:szCs w:val="26"/>
        </w:rPr>
        <w:t>мероприятий, предусмотренных планом мероприятий по профилактике нарушений является</w:t>
      </w:r>
      <w:proofErr w:type="gramEnd"/>
      <w:r w:rsidRPr="007D67FB">
        <w:rPr>
          <w:rFonts w:ascii="Times New Roman" w:eastAsia="Times New Roman" w:hAnsi="Times New Roman" w:cs="Times New Roman"/>
          <w:sz w:val="26"/>
          <w:szCs w:val="26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Pr="007D67FB" w:rsidRDefault="007E4E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D67FB">
        <w:rPr>
          <w:rFonts w:ascii="Times New Roman" w:eastAsia="Times New Roman" w:hAnsi="Times New Roman" w:cs="Times New Roman"/>
          <w:sz w:val="26"/>
          <w:szCs w:val="26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Pr="007E4E3E" w:rsidRDefault="000D12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23E" w:rsidRDefault="000D123E">
      <w:pPr>
        <w:spacing w:after="0" w:line="276" w:lineRule="auto"/>
        <w:ind w:left="100" w:right="185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D123E" w:rsidRDefault="000D123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D123E" w:rsidSect="007D67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123E"/>
    <w:rsid w:val="000213ED"/>
    <w:rsid w:val="00022818"/>
    <w:rsid w:val="00054435"/>
    <w:rsid w:val="00067ADC"/>
    <w:rsid w:val="000A5FFB"/>
    <w:rsid w:val="000D123E"/>
    <w:rsid w:val="000D7227"/>
    <w:rsid w:val="001333CA"/>
    <w:rsid w:val="001411DB"/>
    <w:rsid w:val="00184AFB"/>
    <w:rsid w:val="00191534"/>
    <w:rsid w:val="001B6B47"/>
    <w:rsid w:val="001B6C22"/>
    <w:rsid w:val="001D67C6"/>
    <w:rsid w:val="001E0313"/>
    <w:rsid w:val="001F58E6"/>
    <w:rsid w:val="002A2BBC"/>
    <w:rsid w:val="002B3A9B"/>
    <w:rsid w:val="002C33ED"/>
    <w:rsid w:val="003243D1"/>
    <w:rsid w:val="003251DC"/>
    <w:rsid w:val="00334907"/>
    <w:rsid w:val="003424FA"/>
    <w:rsid w:val="0036460F"/>
    <w:rsid w:val="0037077E"/>
    <w:rsid w:val="00377C8B"/>
    <w:rsid w:val="003E40A4"/>
    <w:rsid w:val="003F3390"/>
    <w:rsid w:val="004908EE"/>
    <w:rsid w:val="004A7CFA"/>
    <w:rsid w:val="004B2E2C"/>
    <w:rsid w:val="0051273A"/>
    <w:rsid w:val="0056633F"/>
    <w:rsid w:val="00592F86"/>
    <w:rsid w:val="005D1E3A"/>
    <w:rsid w:val="006617E9"/>
    <w:rsid w:val="00714417"/>
    <w:rsid w:val="007328C6"/>
    <w:rsid w:val="00747876"/>
    <w:rsid w:val="00765F6D"/>
    <w:rsid w:val="00766AC6"/>
    <w:rsid w:val="007A7AC3"/>
    <w:rsid w:val="007B0ACA"/>
    <w:rsid w:val="007D14A8"/>
    <w:rsid w:val="007D67FB"/>
    <w:rsid w:val="007E4E3E"/>
    <w:rsid w:val="00810009"/>
    <w:rsid w:val="0085320C"/>
    <w:rsid w:val="00882739"/>
    <w:rsid w:val="00886BF1"/>
    <w:rsid w:val="008A6ADC"/>
    <w:rsid w:val="008D4CE2"/>
    <w:rsid w:val="009256BA"/>
    <w:rsid w:val="009279F5"/>
    <w:rsid w:val="00952444"/>
    <w:rsid w:val="00965594"/>
    <w:rsid w:val="009D0D81"/>
    <w:rsid w:val="009D59F5"/>
    <w:rsid w:val="009F6795"/>
    <w:rsid w:val="00A35224"/>
    <w:rsid w:val="00A70F2A"/>
    <w:rsid w:val="00AA4919"/>
    <w:rsid w:val="00AC6BEA"/>
    <w:rsid w:val="00B65243"/>
    <w:rsid w:val="00BA40A1"/>
    <w:rsid w:val="00BC6A99"/>
    <w:rsid w:val="00C22AAD"/>
    <w:rsid w:val="00C5558E"/>
    <w:rsid w:val="00CA388F"/>
    <w:rsid w:val="00CC7968"/>
    <w:rsid w:val="00CE361A"/>
    <w:rsid w:val="00D23AA0"/>
    <w:rsid w:val="00D24625"/>
    <w:rsid w:val="00D355DC"/>
    <w:rsid w:val="00D50370"/>
    <w:rsid w:val="00D97D62"/>
    <w:rsid w:val="00DA0EC2"/>
    <w:rsid w:val="00DC6798"/>
    <w:rsid w:val="00E057C3"/>
    <w:rsid w:val="00E2047A"/>
    <w:rsid w:val="00E308ED"/>
    <w:rsid w:val="00E308F1"/>
    <w:rsid w:val="00E53DF8"/>
    <w:rsid w:val="00E6341E"/>
    <w:rsid w:val="00EC4BA9"/>
    <w:rsid w:val="00EF2FE7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1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1D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D67F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8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86</cp:revision>
  <cp:lastPrinted>2022-11-14T06:11:00Z</cp:lastPrinted>
  <dcterms:created xsi:type="dcterms:W3CDTF">2022-09-13T06:46:00Z</dcterms:created>
  <dcterms:modified xsi:type="dcterms:W3CDTF">2024-09-27T04:21:00Z</dcterms:modified>
</cp:coreProperties>
</file>