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61" w:rsidRPr="00FE7E5B" w:rsidRDefault="002D6D61" w:rsidP="00FE7E5B">
      <w:pPr>
        <w:rPr>
          <w:lang w:val="uk-UA"/>
        </w:rPr>
      </w:pPr>
    </w:p>
    <w:p w:rsidR="00FE7E5B" w:rsidRPr="00FE7E5B" w:rsidRDefault="00FE7E5B" w:rsidP="00FE7E5B">
      <w:pPr>
        <w:jc w:val="center"/>
        <w:rPr>
          <w:sz w:val="28"/>
          <w:szCs w:val="28"/>
        </w:rPr>
      </w:pPr>
      <w:r w:rsidRPr="00FE7E5B">
        <w:rPr>
          <w:noProof/>
          <w:sz w:val="28"/>
          <w:szCs w:val="28"/>
        </w:rPr>
        <w:drawing>
          <wp:inline distT="0" distB="0" distL="0" distR="0">
            <wp:extent cx="1028700" cy="93345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E5B" w:rsidRPr="00FE7E5B" w:rsidRDefault="00FE7E5B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АДМИНИСТРАЦИЯ</w:t>
      </w:r>
    </w:p>
    <w:p w:rsidR="00FE7E5B" w:rsidRPr="00FE7E5B" w:rsidRDefault="00FE7E5B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КРАСНОГВАРДЕЙСКОГО СЕЛЬСКОГО ПОСЕЛЕНИЯ</w:t>
      </w:r>
    </w:p>
    <w:p w:rsidR="00FE7E5B" w:rsidRPr="00FE7E5B" w:rsidRDefault="00FE7E5B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СОВЕТСКОГО РАЙОНА</w:t>
      </w:r>
    </w:p>
    <w:p w:rsidR="00FE7E5B" w:rsidRPr="00FE7E5B" w:rsidRDefault="00FE7E5B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РЕСПУБЛИКИ КРЫМ</w:t>
      </w:r>
    </w:p>
    <w:p w:rsidR="00FE7E5B" w:rsidRPr="00FE7E5B" w:rsidRDefault="00FE7E5B" w:rsidP="00FE7E5B">
      <w:pPr>
        <w:jc w:val="both"/>
        <w:rPr>
          <w:b/>
          <w:sz w:val="28"/>
          <w:szCs w:val="28"/>
        </w:rPr>
      </w:pPr>
      <w:r w:rsidRPr="00FE7E5B">
        <w:rPr>
          <w:sz w:val="28"/>
          <w:szCs w:val="28"/>
        </w:rPr>
        <w:pict>
          <v:line id="_x0000_s1026" style="position:absolute;left:0;text-align:left;z-index:251660288" from="7.2pt,7.55pt" to="518.45pt,7.55pt" o:allowincell="f" strokeweight="4.5pt">
            <v:stroke linestyle="thickThin"/>
            <w10:wrap type="square"/>
          </v:line>
        </w:pict>
      </w:r>
    </w:p>
    <w:p w:rsidR="00FE7E5B" w:rsidRPr="00FE7E5B" w:rsidRDefault="00FE7E5B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ПОСТАНОВЛЕНИЕ</w:t>
      </w:r>
    </w:p>
    <w:p w:rsidR="00152191" w:rsidRPr="00FE7E5B" w:rsidRDefault="00152191" w:rsidP="00FE7E5B">
      <w:pPr>
        <w:jc w:val="both"/>
        <w:rPr>
          <w:b/>
          <w:bCs/>
          <w:sz w:val="28"/>
          <w:szCs w:val="28"/>
        </w:rPr>
      </w:pPr>
    </w:p>
    <w:p w:rsidR="00152191" w:rsidRPr="00FE7E5B" w:rsidRDefault="002D6D61" w:rsidP="00FE7E5B">
      <w:pPr>
        <w:jc w:val="center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>№</w:t>
      </w:r>
      <w:r w:rsidR="00FE7E5B" w:rsidRPr="00FE7E5B">
        <w:rPr>
          <w:b/>
          <w:sz w:val="28"/>
          <w:szCs w:val="28"/>
        </w:rPr>
        <w:t>84-1</w:t>
      </w:r>
    </w:p>
    <w:p w:rsidR="00FE7E5B" w:rsidRPr="00FE7E5B" w:rsidRDefault="00FE7E5B" w:rsidP="00FE7E5B">
      <w:pPr>
        <w:jc w:val="both"/>
        <w:rPr>
          <w:b/>
          <w:sz w:val="28"/>
          <w:szCs w:val="28"/>
        </w:rPr>
      </w:pPr>
      <w:r w:rsidRPr="00FE7E5B">
        <w:rPr>
          <w:b/>
          <w:sz w:val="28"/>
          <w:szCs w:val="28"/>
        </w:rPr>
        <w:t xml:space="preserve">29.07.2016г.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FE7E5B">
        <w:rPr>
          <w:b/>
          <w:sz w:val="28"/>
          <w:szCs w:val="28"/>
        </w:rPr>
        <w:t>с. Красногвардейское</w:t>
      </w:r>
    </w:p>
    <w:p w:rsidR="002D6D61" w:rsidRPr="00FE7E5B" w:rsidRDefault="002D6D61" w:rsidP="00FE7E5B">
      <w:pPr>
        <w:jc w:val="both"/>
        <w:rPr>
          <w:b/>
          <w:sz w:val="28"/>
          <w:szCs w:val="28"/>
        </w:rPr>
      </w:pPr>
    </w:p>
    <w:p w:rsidR="00152191" w:rsidRPr="00FE7E5B" w:rsidRDefault="00152191" w:rsidP="00FE7E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О создании общественного совета при администрации </w:t>
      </w:r>
      <w:r w:rsidR="005501A8" w:rsidRPr="00FE7E5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E7E5B">
        <w:rPr>
          <w:rFonts w:ascii="Times New Roman" w:hAnsi="Times New Roman" w:cs="Times New Roman"/>
          <w:sz w:val="28"/>
          <w:szCs w:val="28"/>
        </w:rPr>
        <w:t xml:space="preserve"> для проведения обсуждения в целях общественного контроля проектов правовых актов в сфере нормирования закупок товаров, работ, услуг</w:t>
      </w:r>
    </w:p>
    <w:p w:rsidR="00152191" w:rsidRPr="00FE7E5B" w:rsidRDefault="00152191" w:rsidP="00FE7E5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В соответствии со статьей 19 Федерального закона от 05.04.2013 № 44-ФЗ </w:t>
      </w:r>
      <w:r w:rsidR="004F68FC" w:rsidRPr="00FE7E5B">
        <w:rPr>
          <w:rFonts w:ascii="Times New Roman" w:hAnsi="Times New Roman" w:cs="Times New Roman"/>
          <w:sz w:val="28"/>
          <w:szCs w:val="28"/>
        </w:rPr>
        <w:t>«</w:t>
      </w:r>
      <w:r w:rsidRPr="00FE7E5B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F68FC" w:rsidRPr="00FE7E5B">
        <w:rPr>
          <w:rFonts w:ascii="Times New Roman" w:hAnsi="Times New Roman" w:cs="Times New Roman"/>
          <w:sz w:val="28"/>
          <w:szCs w:val="28"/>
        </w:rPr>
        <w:t>»</w:t>
      </w:r>
      <w:r w:rsidRPr="00FE7E5B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19.05.2015 № 479 «Об утверждении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исполнения», </w:t>
      </w:r>
    </w:p>
    <w:p w:rsidR="00910B18" w:rsidRDefault="00910B18" w:rsidP="00FE7E5B">
      <w:pPr>
        <w:jc w:val="both"/>
        <w:rPr>
          <w:b/>
          <w:bCs/>
          <w:sz w:val="28"/>
          <w:szCs w:val="28"/>
        </w:rPr>
      </w:pPr>
    </w:p>
    <w:p w:rsidR="00152191" w:rsidRPr="00FE7E5B" w:rsidRDefault="004F68FC" w:rsidP="00FE7E5B">
      <w:pPr>
        <w:jc w:val="both"/>
        <w:rPr>
          <w:b/>
          <w:bCs/>
          <w:sz w:val="28"/>
          <w:szCs w:val="28"/>
        </w:rPr>
      </w:pPr>
      <w:r w:rsidRPr="00FE7E5B">
        <w:rPr>
          <w:b/>
          <w:bCs/>
          <w:sz w:val="28"/>
          <w:szCs w:val="28"/>
        </w:rPr>
        <w:t>ПОСТАНОВЛЯЮ:</w:t>
      </w:r>
    </w:p>
    <w:p w:rsidR="00910B18" w:rsidRDefault="00910B18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1. Создать общественный совет при администрации </w:t>
      </w:r>
      <w:r w:rsidR="005501A8" w:rsidRPr="00FE7E5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E7E5B">
        <w:rPr>
          <w:rFonts w:ascii="Times New Roman" w:hAnsi="Times New Roman" w:cs="Times New Roman"/>
          <w:sz w:val="28"/>
          <w:szCs w:val="28"/>
        </w:rPr>
        <w:t xml:space="preserve"> для проведения обсуждения в целях общественного контроля проектов правовых актов в сфере нормирования закупок товаров, работ, услуг.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2. Утвердить Положение об общественном совете при администрации </w:t>
      </w:r>
      <w:r w:rsidR="005501A8" w:rsidRPr="00FE7E5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E7E5B">
        <w:rPr>
          <w:rFonts w:ascii="Times New Roman" w:hAnsi="Times New Roman" w:cs="Times New Roman"/>
          <w:sz w:val="28"/>
          <w:szCs w:val="28"/>
        </w:rPr>
        <w:t xml:space="preserve"> для проведения обсуждения в целях общественного контроля проектов правовых актов в сфере нормирования закупок товаров, работ, услуг (приложение № 1).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3. Утвердить состав общественного совета при администрации </w:t>
      </w:r>
      <w:r w:rsidR="005501A8" w:rsidRPr="00FE7E5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E7E5B">
        <w:rPr>
          <w:rFonts w:ascii="Times New Roman" w:hAnsi="Times New Roman" w:cs="Times New Roman"/>
          <w:sz w:val="28"/>
          <w:szCs w:val="28"/>
        </w:rPr>
        <w:t xml:space="preserve"> для проведения обсуждения в целях общественного контроля проектов правовых актов в сфере нормирования закупок товаров, работ, услуг (приложение № 2).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</w:t>
      </w:r>
      <w:r w:rsidR="004F68FC" w:rsidRPr="00FE7E5B">
        <w:rPr>
          <w:rFonts w:ascii="Times New Roman" w:hAnsi="Times New Roman" w:cs="Times New Roman"/>
          <w:sz w:val="28"/>
          <w:szCs w:val="28"/>
        </w:rPr>
        <w:t>официальному опубликованию (обнародованию) в установленном порядке.</w:t>
      </w:r>
    </w:p>
    <w:p w:rsidR="00152191" w:rsidRPr="00FE7E5B" w:rsidRDefault="00152191" w:rsidP="00FE7E5B">
      <w:pPr>
        <w:ind w:right="-82"/>
        <w:jc w:val="both"/>
        <w:rPr>
          <w:sz w:val="28"/>
          <w:szCs w:val="28"/>
        </w:rPr>
      </w:pPr>
      <w:r w:rsidRPr="00FE7E5B"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7C0488" w:rsidRPr="00FE7E5B" w:rsidRDefault="00152191" w:rsidP="00FE7E5B">
      <w:pPr>
        <w:jc w:val="both"/>
        <w:rPr>
          <w:sz w:val="28"/>
          <w:szCs w:val="28"/>
        </w:rPr>
      </w:pPr>
      <w:r w:rsidRPr="00FE7E5B">
        <w:rPr>
          <w:sz w:val="28"/>
          <w:szCs w:val="28"/>
        </w:rPr>
        <w:lastRenderedPageBreak/>
        <w:t xml:space="preserve">Глава администрации </w:t>
      </w:r>
    </w:p>
    <w:p w:rsidR="00910B18" w:rsidRDefault="007C0488" w:rsidP="00FE7E5B">
      <w:pPr>
        <w:jc w:val="both"/>
        <w:rPr>
          <w:sz w:val="28"/>
          <w:szCs w:val="28"/>
        </w:rPr>
        <w:sectPr w:rsidR="00910B18" w:rsidSect="00FE7E5B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E7E5B">
        <w:rPr>
          <w:sz w:val="28"/>
          <w:szCs w:val="28"/>
        </w:rPr>
        <w:t>Красногвардейского</w:t>
      </w:r>
      <w:r w:rsidR="000C7EAA">
        <w:rPr>
          <w:sz w:val="28"/>
          <w:szCs w:val="28"/>
        </w:rPr>
        <w:t xml:space="preserve"> </w:t>
      </w:r>
      <w:r w:rsidR="004F68FC" w:rsidRPr="00FE7E5B">
        <w:rPr>
          <w:sz w:val="28"/>
          <w:szCs w:val="28"/>
        </w:rPr>
        <w:t>сельского поселения</w:t>
      </w:r>
      <w:r w:rsidRPr="00FE7E5B">
        <w:rPr>
          <w:sz w:val="28"/>
          <w:szCs w:val="28"/>
        </w:rPr>
        <w:t xml:space="preserve">        </w:t>
      </w:r>
      <w:r w:rsidR="00910B18">
        <w:rPr>
          <w:sz w:val="28"/>
          <w:szCs w:val="28"/>
        </w:rPr>
        <w:t xml:space="preserve">                     Л.Н.Шкурина</w:t>
      </w:r>
    </w:p>
    <w:p w:rsidR="00152191" w:rsidRPr="00FE7E5B" w:rsidRDefault="00152191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УТВЕРЖДЕНО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</w:p>
    <w:p w:rsidR="00152191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от 29.07.2016 № 84-1</w:t>
      </w:r>
    </w:p>
    <w:p w:rsidR="00152191" w:rsidRPr="00FE7E5B" w:rsidRDefault="00152191" w:rsidP="00FE7E5B">
      <w:pPr>
        <w:pStyle w:val="22"/>
        <w:shd w:val="clear" w:color="auto" w:fill="auto"/>
        <w:tabs>
          <w:tab w:val="left" w:pos="4820"/>
        </w:tabs>
        <w:spacing w:before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2191" w:rsidRPr="00FE7E5B" w:rsidRDefault="00152191" w:rsidP="00910B18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E7E5B">
        <w:rPr>
          <w:rFonts w:ascii="Times New Roman" w:hAnsi="Times New Roman" w:cs="Times New Roman"/>
          <w:bCs w:val="0"/>
          <w:sz w:val="28"/>
          <w:szCs w:val="28"/>
        </w:rPr>
        <w:t>ПОЛОЖЕНИЕ</w:t>
      </w:r>
    </w:p>
    <w:p w:rsidR="00152191" w:rsidRPr="00FE7E5B" w:rsidRDefault="00152191" w:rsidP="00FE7E5B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FE7E5B">
        <w:rPr>
          <w:rFonts w:ascii="Times New Roman" w:hAnsi="Times New Roman" w:cs="Times New Roman"/>
          <w:bCs w:val="0"/>
          <w:sz w:val="28"/>
          <w:szCs w:val="28"/>
        </w:rPr>
        <w:t>ОБ ОБЩЕСТВЕННОМ СОВЕТЕ ПРИ АДМИНИСТРАЦИИ ДЛЯ ПРОВЕДЕНИЯ ОБСУЖДЕНИЯ В ЦЕЛЯХ ОБЩЕСТВЕННОГО КОНТРОЛЯ ПРОЕКТОВ ПРАВОВЫХ АКТОВ В СФЕРЕ НОРМИРОВАНИЯ ЗАКУПОК ТОВАРОВ, РАБОТ, УСЛУГ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68FC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1. 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Общественный совет - постоянно действующий орган с консультативным и совещательным правом, созданным для обеспечения взаимодействия Администрации </w:t>
      </w:r>
      <w:r w:rsidR="007C0488" w:rsidRPr="00FE7E5B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сельского поселения с общественными объединениями, предприятиями, организациями, объединениями предпринимателей и товаропроизводителей, осуществляющими свою деятельность в соответствии с действующим законодательством Российской Федерации на территории </w:t>
      </w:r>
      <w:r w:rsidR="007C0488" w:rsidRPr="00FE7E5B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4F68FC" w:rsidRPr="00FE7E5B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Общественный Совет - орган общественного контроля, созданный в целях проведения обсуждения проектов правовых актов в сфере нормирования закупок товаров, работ, услуг.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2. Общественный Совет осуществляет свою деятельность на общественных началах.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3. В своей деятельности Общественный Совет руководствуется федеральными законами, законами </w:t>
      </w:r>
      <w:r w:rsidR="004F68FC" w:rsidRPr="00FE7E5B">
        <w:rPr>
          <w:rFonts w:ascii="Times New Roman" w:hAnsi="Times New Roman" w:cs="Times New Roman"/>
          <w:sz w:val="28"/>
          <w:szCs w:val="28"/>
        </w:rPr>
        <w:t>субъекта РФ</w:t>
      </w:r>
      <w:r w:rsidRPr="00FE7E5B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FE7E5B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4. Решения Общественного Совета носят рекомендательный характер.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II. ЦЕЛИ И ЗАДАЧИ ДЕЯТЕЛЬНОСТИ ОБЩЕСТВЕННОГО СОВЕТА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1. Основной целью деятельности Общественного Совета является осуществление общественного контроля за содержанием и принятием нормативно – правовых актов в сфере нормирования закупок товаров, работ, услуг.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2. Задачами Общественного Совета являются: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1) формирование и развитие гражданского правосознания;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2) обеспечение прозрачности и открытости деятельности органов местного самоуправления, муниципальных учреждений и иных органов и организаций, осуществляющих в соответствии с федеральными законами полномочия в сфере закупок товаров, работ, услуг;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3) формирование в обществе нетерпимости к коррупционному поведению;</w:t>
      </w:r>
    </w:p>
    <w:p w:rsidR="00910B18" w:rsidRDefault="00152191" w:rsidP="00910B1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10B18" w:rsidSect="00FE7E5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E7E5B">
        <w:rPr>
          <w:rFonts w:ascii="Times New Roman" w:hAnsi="Times New Roman" w:cs="Times New Roman"/>
          <w:sz w:val="28"/>
          <w:szCs w:val="28"/>
        </w:rPr>
        <w:t>4) подготовка для органов местного самоуправления предложений и рекомендаций по совершенствованию нормативно – правовых актов в сфере нормировани</w:t>
      </w:r>
      <w:r w:rsidR="00910B18">
        <w:rPr>
          <w:rFonts w:ascii="Times New Roman" w:hAnsi="Times New Roman" w:cs="Times New Roman"/>
          <w:sz w:val="28"/>
          <w:szCs w:val="28"/>
        </w:rPr>
        <w:t>я закупок товаров, работ, услуг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III. ПОРЯДОК ФОРМИРОВАНИЯ И СОСТАВ ОБЩЕСТВЕННОГО СОВЕТА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1. Состав Общественного Совета формируется в количестве 5 человек.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2. В состав Общественного Совета входят: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1) председатель Общественного Совета;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2) члены Общественного Совета.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3. Состав и численность Общественного Совета утверждаются и изменяются постановлением администрации </w:t>
      </w:r>
      <w:r w:rsidR="007C0488" w:rsidRPr="00FE7E5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68FC" w:rsidRPr="00FE7E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E7E5B">
        <w:rPr>
          <w:rFonts w:ascii="Times New Roman" w:hAnsi="Times New Roman" w:cs="Times New Roman"/>
          <w:sz w:val="28"/>
          <w:szCs w:val="28"/>
        </w:rPr>
        <w:t>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IV. ПРАВА ОБЩЕСТВЕННОГО СОВЕТА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1. Для реализации целей и задач Общественный Совет вправе: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1) осуществлять общественный контроль в формах, предусмотренных законодательством;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2) подготавливать по результатам осуществления общественного контроля предложения и направлять их на рассмотрение в органы местного самоуправления, осуществляющие в соответствии с законодательством нормирование в сфере закупок товаров, работ, услуг;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3) пользоваться иными правами, предусмотренными законодательством Российской Федерации.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V. ПОРЯДОК ПРИНЯТИЯ РЕШЕНИЙ И ОРГАНИЗАЦИЯ</w:t>
      </w: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РАБОТЫ ОБЩЕСТВЕННОГО СОВЕТА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1. Порядок рассмотрения вопросов на заседании Общественного Совета определяется председателем Общественного Совета и формируется в виде повестки заседания Общественного Совета секретарем Общественного Совета. Повестка заседания Общественного Совета утверждается председателем Общественного Совета.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2. В соответствии с решением Общественного Совета к его работе могут привлекаться любые эксперты из числа специалистов по профилю рассматриваемой Общественным Советом проблемы, не являющиеся его членами.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3. Заседания Общественного Совета проводятся по мере необходимости и считаются правомочными при присутствии не менее половины от списочного состава Общественного Совета.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4. По рассмотренным вопросам Общественный Совет открытым голосованием простым большинством (из числа присутствующих) принимает решения, которые носят рекомендательный характер. Каждый член Общественного Совета обладает правом одного голоса. В случае равенства голосов решающим является голос председателя Общественного Совета.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5. Решение Общественного Совета оформляется протоколом.</w:t>
      </w:r>
    </w:p>
    <w:p w:rsidR="00910B18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10B18" w:rsidSect="00FE7E5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E7E5B">
        <w:rPr>
          <w:rFonts w:ascii="Times New Roman" w:hAnsi="Times New Roman" w:cs="Times New Roman"/>
          <w:sz w:val="28"/>
          <w:szCs w:val="28"/>
        </w:rPr>
        <w:t>6. Протоколы заседаний Общественного Совета и решения Общественного Совета подписываются председателем или заместителем председателя Общественного Совета.</w:t>
      </w: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lastRenderedPageBreak/>
        <w:t>VI. ПРЕКРАЩЕНИЕ ДЕЯТЕЛЬНОСТИ ЧЛЕНОВ</w:t>
      </w:r>
    </w:p>
    <w:p w:rsidR="00152191" w:rsidRPr="00FE7E5B" w:rsidRDefault="00152191" w:rsidP="00910B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5B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1. Член Общественного совета выводится из его состава по решению Общественного совета в следующих случаях: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1) По его желанию, выраженному в письменной форме.</w:t>
      </w:r>
    </w:p>
    <w:p w:rsidR="00910B18" w:rsidRDefault="00152191" w:rsidP="00910B1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10B18" w:rsidSect="00FE7E5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E7E5B">
        <w:rPr>
          <w:rFonts w:ascii="Times New Roman" w:hAnsi="Times New Roman" w:cs="Times New Roman"/>
          <w:sz w:val="28"/>
          <w:szCs w:val="28"/>
        </w:rPr>
        <w:t>2) В случае возникновения конфликта интересов.</w:t>
      </w:r>
    </w:p>
    <w:p w:rsidR="00152191" w:rsidRPr="00FE7E5B" w:rsidRDefault="00910B18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</w:p>
    <w:p w:rsidR="00FE7E5B" w:rsidRPr="00FE7E5B" w:rsidRDefault="00FE7E5B" w:rsidP="00910B18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от 29.07.2016 № 84-1</w:t>
      </w:r>
    </w:p>
    <w:p w:rsidR="00152191" w:rsidRPr="00FE7E5B" w:rsidRDefault="0015219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FE7E5B" w:rsidRDefault="00152191" w:rsidP="00910B18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bookmarkStart w:id="1" w:name="P108"/>
      <w:bookmarkEnd w:id="1"/>
      <w:r w:rsidRPr="00FE7E5B">
        <w:rPr>
          <w:rFonts w:ascii="Times New Roman" w:hAnsi="Times New Roman" w:cs="Times New Roman"/>
          <w:bCs w:val="0"/>
          <w:sz w:val="28"/>
          <w:szCs w:val="28"/>
        </w:rPr>
        <w:t>СОСТАВ</w:t>
      </w:r>
    </w:p>
    <w:p w:rsidR="00152191" w:rsidRPr="00FE7E5B" w:rsidRDefault="00152191" w:rsidP="00FE7E5B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FE7E5B">
        <w:rPr>
          <w:rFonts w:ascii="Times New Roman" w:hAnsi="Times New Roman" w:cs="Times New Roman"/>
          <w:bCs w:val="0"/>
          <w:sz w:val="28"/>
          <w:szCs w:val="28"/>
        </w:rPr>
        <w:t xml:space="preserve">ОБЩЕСТВЕННОГО СОВЕТА ПРИ АДМИНИСТРАЦИИ  </w:t>
      </w:r>
      <w:r w:rsidR="004F68FC" w:rsidRPr="00FE7E5B">
        <w:rPr>
          <w:rFonts w:ascii="Times New Roman" w:hAnsi="Times New Roman" w:cs="Times New Roman"/>
          <w:bCs w:val="0"/>
          <w:sz w:val="28"/>
          <w:szCs w:val="28"/>
        </w:rPr>
        <w:t>СЕЛЬСКОГО ПОСЕЛЕНИЯ</w:t>
      </w:r>
      <w:r w:rsidRPr="00FE7E5B">
        <w:rPr>
          <w:rFonts w:ascii="Times New Roman" w:hAnsi="Times New Roman" w:cs="Times New Roman"/>
          <w:bCs w:val="0"/>
          <w:sz w:val="28"/>
          <w:szCs w:val="28"/>
        </w:rPr>
        <w:t xml:space="preserve">  ДЛЯ ПРОВЕДЕНИЯ ОБСУЖДЕНИЯ В ЦЕЛЯХ ОБЩЕСТВЕННОГО КОНТРОЛЯ ПРОЕКТОВ ПРАВОВЫХ АКТОВ В СФЕРЕ НОРМИРОВАНИЯ ЗАКУПОК ТОВАРОВ, </w:t>
      </w:r>
    </w:p>
    <w:p w:rsidR="00152191" w:rsidRPr="00FE7E5B" w:rsidRDefault="00152191" w:rsidP="00FE7E5B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FE7E5B">
        <w:rPr>
          <w:rFonts w:ascii="Times New Roman" w:hAnsi="Times New Roman" w:cs="Times New Roman"/>
          <w:bCs w:val="0"/>
          <w:sz w:val="28"/>
          <w:szCs w:val="28"/>
        </w:rPr>
        <w:t>РАБОТ, УСЛУГ</w:t>
      </w:r>
    </w:p>
    <w:p w:rsidR="00152191" w:rsidRPr="00FE7E5B" w:rsidRDefault="00152191" w:rsidP="00FE7E5B">
      <w:pPr>
        <w:pStyle w:val="22"/>
        <w:shd w:val="clear" w:color="auto" w:fill="auto"/>
        <w:spacing w:before="0" w:line="240" w:lineRule="auto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2D6D61" w:rsidRPr="00FE7E5B" w:rsidRDefault="002D6D61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1) </w:t>
      </w:r>
      <w:r w:rsidRPr="00FE7E5B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FE7E5B">
        <w:rPr>
          <w:rFonts w:ascii="Times New Roman" w:hAnsi="Times New Roman" w:cs="Times New Roman"/>
          <w:sz w:val="28"/>
          <w:szCs w:val="28"/>
        </w:rPr>
        <w:t xml:space="preserve"> – Князев Олег Яковлевич</w:t>
      </w:r>
      <w:r w:rsidR="008D6C56" w:rsidRPr="00FE7E5B">
        <w:rPr>
          <w:rFonts w:ascii="Times New Roman" w:hAnsi="Times New Roman" w:cs="Times New Roman"/>
          <w:sz w:val="28"/>
          <w:szCs w:val="28"/>
        </w:rPr>
        <w:t xml:space="preserve"> </w:t>
      </w:r>
      <w:r w:rsidR="002811CC" w:rsidRPr="00FE7E5B">
        <w:rPr>
          <w:rFonts w:ascii="Times New Roman" w:hAnsi="Times New Roman" w:cs="Times New Roman"/>
          <w:sz w:val="28"/>
          <w:szCs w:val="28"/>
        </w:rPr>
        <w:t>( депутат Красногвардейского сельского совета)</w:t>
      </w:r>
      <w:r w:rsidR="008D6C56" w:rsidRPr="00FE7E5B">
        <w:rPr>
          <w:rFonts w:ascii="Times New Roman" w:hAnsi="Times New Roman" w:cs="Times New Roman"/>
          <w:sz w:val="28"/>
          <w:szCs w:val="28"/>
        </w:rPr>
        <w:t>;</w:t>
      </w:r>
    </w:p>
    <w:p w:rsidR="008D6C56" w:rsidRPr="00FE7E5B" w:rsidRDefault="002811CC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 xml:space="preserve">2) </w:t>
      </w:r>
      <w:r w:rsidRPr="00FE7E5B">
        <w:rPr>
          <w:rFonts w:ascii="Times New Roman" w:hAnsi="Times New Roman" w:cs="Times New Roman"/>
          <w:b/>
          <w:sz w:val="28"/>
          <w:szCs w:val="28"/>
        </w:rPr>
        <w:t>члены Общественного Совета</w:t>
      </w:r>
      <w:r w:rsidR="00910B18">
        <w:rPr>
          <w:rFonts w:ascii="Times New Roman" w:hAnsi="Times New Roman" w:cs="Times New Roman"/>
          <w:b/>
          <w:sz w:val="28"/>
          <w:szCs w:val="28"/>
        </w:rPr>
        <w:t>:</w:t>
      </w:r>
      <w:r w:rsidRPr="00FE7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D61" w:rsidRPr="00FE7E5B" w:rsidRDefault="002811CC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sz w:val="28"/>
          <w:szCs w:val="28"/>
        </w:rPr>
        <w:t>– Слабик Людмила Александровна</w:t>
      </w:r>
      <w:r w:rsidR="008D6C56" w:rsidRPr="00FE7E5B">
        <w:rPr>
          <w:rFonts w:ascii="Times New Roman" w:hAnsi="Times New Roman" w:cs="Times New Roman"/>
          <w:sz w:val="28"/>
          <w:szCs w:val="28"/>
        </w:rPr>
        <w:t xml:space="preserve"> </w:t>
      </w:r>
      <w:r w:rsidRPr="00FE7E5B">
        <w:rPr>
          <w:rFonts w:ascii="Times New Roman" w:hAnsi="Times New Roman" w:cs="Times New Roman"/>
          <w:sz w:val="28"/>
          <w:szCs w:val="28"/>
        </w:rPr>
        <w:t>(директор Красногвардейского сельского дома культуры)</w:t>
      </w:r>
      <w:r w:rsidR="008D6C56" w:rsidRPr="00FE7E5B">
        <w:rPr>
          <w:rFonts w:ascii="Times New Roman" w:hAnsi="Times New Roman" w:cs="Times New Roman"/>
          <w:sz w:val="28"/>
          <w:szCs w:val="28"/>
        </w:rPr>
        <w:t>;</w:t>
      </w:r>
    </w:p>
    <w:p w:rsidR="008D6C56" w:rsidRPr="00FE7E5B" w:rsidRDefault="00910B18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811CC" w:rsidRPr="00FE7E5B">
        <w:rPr>
          <w:rFonts w:ascii="Times New Roman" w:hAnsi="Times New Roman" w:cs="Times New Roman"/>
          <w:sz w:val="28"/>
          <w:szCs w:val="28"/>
        </w:rPr>
        <w:t>Ступак Инна Леонидовна</w:t>
      </w:r>
      <w:r w:rsidR="008D6C56" w:rsidRPr="00FE7E5B">
        <w:rPr>
          <w:rFonts w:ascii="Times New Roman" w:hAnsi="Times New Roman" w:cs="Times New Roman"/>
          <w:sz w:val="28"/>
          <w:szCs w:val="28"/>
        </w:rPr>
        <w:t xml:space="preserve"> </w:t>
      </w:r>
      <w:r w:rsidR="002811CC" w:rsidRPr="00FE7E5B">
        <w:rPr>
          <w:rFonts w:ascii="Times New Roman" w:hAnsi="Times New Roman" w:cs="Times New Roman"/>
          <w:sz w:val="28"/>
          <w:szCs w:val="28"/>
        </w:rPr>
        <w:t>( библиотекарь Красногвардейской средней школы</w:t>
      </w:r>
      <w:r w:rsidR="008D6C56" w:rsidRPr="00FE7E5B">
        <w:rPr>
          <w:rFonts w:ascii="Times New Roman" w:hAnsi="Times New Roman" w:cs="Times New Roman"/>
          <w:sz w:val="28"/>
          <w:szCs w:val="28"/>
        </w:rPr>
        <w:t>);</w:t>
      </w:r>
    </w:p>
    <w:p w:rsidR="008D6C56" w:rsidRPr="00FE7E5B" w:rsidRDefault="00910B18" w:rsidP="00910B1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811CC" w:rsidRPr="00FE7E5B">
        <w:rPr>
          <w:rFonts w:ascii="Times New Roman" w:hAnsi="Times New Roman" w:cs="Times New Roman"/>
          <w:sz w:val="28"/>
          <w:szCs w:val="28"/>
        </w:rPr>
        <w:t>Садыков Айдер Асанович (заместитель директора по хоз.части Красногвардейской с</w:t>
      </w:r>
      <w:r w:rsidR="008D6C56" w:rsidRPr="00FE7E5B">
        <w:rPr>
          <w:rFonts w:ascii="Times New Roman" w:hAnsi="Times New Roman" w:cs="Times New Roman"/>
          <w:sz w:val="28"/>
          <w:szCs w:val="28"/>
        </w:rPr>
        <w:t>редней школы);</w:t>
      </w:r>
    </w:p>
    <w:p w:rsidR="008D6C56" w:rsidRPr="00FE7E5B" w:rsidRDefault="00910B18" w:rsidP="00910B1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811CC" w:rsidRPr="00FE7E5B">
        <w:rPr>
          <w:rFonts w:ascii="Times New Roman" w:hAnsi="Times New Roman" w:cs="Times New Roman"/>
          <w:sz w:val="28"/>
          <w:szCs w:val="28"/>
        </w:rPr>
        <w:t>Федорчук Галина Алексеевна</w:t>
      </w:r>
      <w:r w:rsidR="008D6C56" w:rsidRPr="00FE7E5B">
        <w:rPr>
          <w:rFonts w:ascii="Times New Roman" w:hAnsi="Times New Roman" w:cs="Times New Roman"/>
          <w:sz w:val="28"/>
          <w:szCs w:val="28"/>
        </w:rPr>
        <w:t xml:space="preserve"> </w:t>
      </w:r>
      <w:r w:rsidR="002811CC" w:rsidRPr="00FE7E5B">
        <w:rPr>
          <w:rFonts w:ascii="Times New Roman" w:hAnsi="Times New Roman" w:cs="Times New Roman"/>
          <w:sz w:val="28"/>
          <w:szCs w:val="28"/>
        </w:rPr>
        <w:t>( зав.сектором по бух.учету  администрации Красногвардейского сельского посе</w:t>
      </w:r>
      <w:r w:rsidR="008D6C56" w:rsidRPr="00FE7E5B">
        <w:rPr>
          <w:rFonts w:ascii="Times New Roman" w:hAnsi="Times New Roman" w:cs="Times New Roman"/>
          <w:sz w:val="28"/>
          <w:szCs w:val="28"/>
        </w:rPr>
        <w:t>ления);</w:t>
      </w:r>
    </w:p>
    <w:p w:rsidR="00152191" w:rsidRPr="00FE7E5B" w:rsidRDefault="002811CC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E7E5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E7E5B">
        <w:rPr>
          <w:rFonts w:ascii="Times New Roman" w:hAnsi="Times New Roman" w:cs="Times New Roman"/>
          <w:bCs/>
          <w:sz w:val="28"/>
          <w:szCs w:val="28"/>
        </w:rPr>
        <w:t>Бекирова Эльзара Исаевна</w:t>
      </w:r>
      <w:r w:rsidR="008D6C56" w:rsidRPr="00FE7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E5B">
        <w:rPr>
          <w:rFonts w:ascii="Times New Roman" w:hAnsi="Times New Roman" w:cs="Times New Roman"/>
          <w:bCs/>
          <w:sz w:val="28"/>
          <w:szCs w:val="28"/>
        </w:rPr>
        <w:t>( заведующая детского сада «Веселое солнышко»</w:t>
      </w:r>
      <w:r w:rsidR="008D6C56" w:rsidRPr="00FE7E5B">
        <w:rPr>
          <w:rFonts w:ascii="Times New Roman" w:hAnsi="Times New Roman" w:cs="Times New Roman"/>
          <w:bCs/>
          <w:sz w:val="28"/>
          <w:szCs w:val="28"/>
        </w:rPr>
        <w:t>)</w:t>
      </w:r>
      <w:r w:rsidR="00910B18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152191" w:rsidRPr="00FE7E5B" w:rsidSect="00FE7E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8A5" w:rsidRDefault="00F148A5" w:rsidP="00910B18">
      <w:r>
        <w:separator/>
      </w:r>
    </w:p>
  </w:endnote>
  <w:endnote w:type="continuationSeparator" w:id="1">
    <w:p w:rsidR="00F148A5" w:rsidRDefault="00F148A5" w:rsidP="00910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5656"/>
      <w:docPartObj>
        <w:docPartGallery w:val="Page Numbers (Bottom of Page)"/>
        <w:docPartUnique/>
      </w:docPartObj>
    </w:sdtPr>
    <w:sdtContent>
      <w:p w:rsidR="00910B18" w:rsidRDefault="00910B18">
        <w:pPr>
          <w:pStyle w:val="a9"/>
          <w:jc w:val="center"/>
        </w:pPr>
        <w:fldSimple w:instr=" PAGE   \* MERGEFORMAT ">
          <w:r w:rsidR="000C7EAA">
            <w:rPr>
              <w:noProof/>
            </w:rPr>
            <w:t>1</w:t>
          </w:r>
        </w:fldSimple>
      </w:p>
    </w:sdtContent>
  </w:sdt>
  <w:p w:rsidR="00910B18" w:rsidRDefault="00910B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8A5" w:rsidRDefault="00F148A5" w:rsidP="00910B18">
      <w:r>
        <w:separator/>
      </w:r>
    </w:p>
  </w:footnote>
  <w:footnote w:type="continuationSeparator" w:id="1">
    <w:p w:rsidR="00F148A5" w:rsidRDefault="00F148A5" w:rsidP="00910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9059F"/>
    <w:multiLevelType w:val="hybridMultilevel"/>
    <w:tmpl w:val="FE3279B8"/>
    <w:lvl w:ilvl="0" w:tplc="8B8857A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1">
    <w:nsid w:val="54AF7FE4"/>
    <w:multiLevelType w:val="multilevel"/>
    <w:tmpl w:val="2FF893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5117016"/>
    <w:multiLevelType w:val="multilevel"/>
    <w:tmpl w:val="BB2AE5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9E479EE"/>
    <w:multiLevelType w:val="multilevel"/>
    <w:tmpl w:val="247CEF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6E0"/>
    <w:rsid w:val="00032757"/>
    <w:rsid w:val="000434CF"/>
    <w:rsid w:val="00060771"/>
    <w:rsid w:val="000B148D"/>
    <w:rsid w:val="000C0513"/>
    <w:rsid w:val="000C7EAA"/>
    <w:rsid w:val="000E026B"/>
    <w:rsid w:val="000E347E"/>
    <w:rsid w:val="000F14B8"/>
    <w:rsid w:val="00152191"/>
    <w:rsid w:val="0016523E"/>
    <w:rsid w:val="001D456B"/>
    <w:rsid w:val="002811CC"/>
    <w:rsid w:val="002C0D4D"/>
    <w:rsid w:val="002D6D61"/>
    <w:rsid w:val="002F26F1"/>
    <w:rsid w:val="00346E5F"/>
    <w:rsid w:val="003E050A"/>
    <w:rsid w:val="003F30B2"/>
    <w:rsid w:val="003F6B9B"/>
    <w:rsid w:val="0045719A"/>
    <w:rsid w:val="004F68FC"/>
    <w:rsid w:val="005501A8"/>
    <w:rsid w:val="0056370D"/>
    <w:rsid w:val="005B6304"/>
    <w:rsid w:val="005F46E0"/>
    <w:rsid w:val="005F7222"/>
    <w:rsid w:val="00633E92"/>
    <w:rsid w:val="007C0488"/>
    <w:rsid w:val="00812F98"/>
    <w:rsid w:val="008538BD"/>
    <w:rsid w:val="0085418A"/>
    <w:rsid w:val="00891F9E"/>
    <w:rsid w:val="008D6C56"/>
    <w:rsid w:val="00902416"/>
    <w:rsid w:val="00910B18"/>
    <w:rsid w:val="009551C6"/>
    <w:rsid w:val="00960E52"/>
    <w:rsid w:val="009709BD"/>
    <w:rsid w:val="00977BD8"/>
    <w:rsid w:val="00992E09"/>
    <w:rsid w:val="00A775D3"/>
    <w:rsid w:val="00A94192"/>
    <w:rsid w:val="00B60225"/>
    <w:rsid w:val="00B6068D"/>
    <w:rsid w:val="00BA2C43"/>
    <w:rsid w:val="00BD5F89"/>
    <w:rsid w:val="00BD72AB"/>
    <w:rsid w:val="00C002D5"/>
    <w:rsid w:val="00C97140"/>
    <w:rsid w:val="00CC3A14"/>
    <w:rsid w:val="00CF230B"/>
    <w:rsid w:val="00D400BE"/>
    <w:rsid w:val="00DC78DD"/>
    <w:rsid w:val="00DE741A"/>
    <w:rsid w:val="00E458EE"/>
    <w:rsid w:val="00EA7350"/>
    <w:rsid w:val="00EB730B"/>
    <w:rsid w:val="00EE2E41"/>
    <w:rsid w:val="00EE7387"/>
    <w:rsid w:val="00F148A5"/>
    <w:rsid w:val="00FB5E39"/>
    <w:rsid w:val="00FE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2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E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46E0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46E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F46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F46E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F46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5F46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_"/>
    <w:link w:val="11"/>
    <w:uiPriority w:val="99"/>
    <w:locked/>
    <w:rsid w:val="005F46E0"/>
    <w:rPr>
      <w:sz w:val="26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5F46E0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F46E0"/>
    <w:rPr>
      <w:rFonts w:ascii="Century Gothic" w:hAnsi="Century Gothic"/>
      <w:b/>
      <w:sz w:val="10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5F46E0"/>
    <w:pPr>
      <w:widowControl w:val="0"/>
      <w:shd w:val="clear" w:color="auto" w:fill="FFFFFF"/>
      <w:spacing w:line="298" w:lineRule="exact"/>
      <w:ind w:hanging="1800"/>
      <w:jc w:val="right"/>
    </w:pPr>
    <w:rPr>
      <w:rFonts w:ascii="Calibri" w:eastAsia="Calibri" w:hAnsi="Calibri"/>
      <w:sz w:val="26"/>
    </w:rPr>
  </w:style>
  <w:style w:type="paragraph" w:customStyle="1" w:styleId="22">
    <w:name w:val="Основной текст (2)"/>
    <w:basedOn w:val="a"/>
    <w:link w:val="21"/>
    <w:uiPriority w:val="99"/>
    <w:rsid w:val="005F46E0"/>
    <w:pPr>
      <w:widowControl w:val="0"/>
      <w:shd w:val="clear" w:color="auto" w:fill="FFFFFF"/>
      <w:spacing w:before="600" w:line="322" w:lineRule="exact"/>
      <w:jc w:val="center"/>
    </w:pPr>
    <w:rPr>
      <w:rFonts w:ascii="Calibri" w:eastAsia="Calibri" w:hAnsi="Calibri"/>
      <w:b/>
      <w:sz w:val="27"/>
    </w:rPr>
  </w:style>
  <w:style w:type="paragraph" w:customStyle="1" w:styleId="30">
    <w:name w:val="Основной текст (3)"/>
    <w:basedOn w:val="a"/>
    <w:link w:val="3"/>
    <w:uiPriority w:val="99"/>
    <w:rsid w:val="005F46E0"/>
    <w:pPr>
      <w:widowControl w:val="0"/>
      <w:shd w:val="clear" w:color="auto" w:fill="FFFFFF"/>
      <w:spacing w:before="60" w:line="240" w:lineRule="atLeast"/>
    </w:pPr>
    <w:rPr>
      <w:rFonts w:ascii="Century Gothic" w:eastAsia="Calibri" w:hAnsi="Century Gothic"/>
      <w:b/>
      <w:sz w:val="10"/>
    </w:rPr>
  </w:style>
  <w:style w:type="paragraph" w:styleId="a4">
    <w:name w:val="Balloon Text"/>
    <w:basedOn w:val="a"/>
    <w:link w:val="a5"/>
    <w:uiPriority w:val="99"/>
    <w:semiHidden/>
    <w:rsid w:val="005F46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F46E0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5F46E0"/>
    <w:pPr>
      <w:ind w:firstLine="360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F46E0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A9419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10B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B18"/>
    <w:rPr>
      <w:rFonts w:ascii="Times New Roman" w:eastAsia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B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0B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Buyankina</dc:creator>
  <cp:keywords/>
  <dc:description/>
  <cp:lastModifiedBy>Люда</cp:lastModifiedBy>
  <cp:revision>13</cp:revision>
  <cp:lastPrinted>2015-12-22T01:20:00Z</cp:lastPrinted>
  <dcterms:created xsi:type="dcterms:W3CDTF">2016-07-21T15:13:00Z</dcterms:created>
  <dcterms:modified xsi:type="dcterms:W3CDTF">2016-09-12T06:42:00Z</dcterms:modified>
</cp:coreProperties>
</file>