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922" w:rsidRPr="004F4B4A" w:rsidRDefault="00877922" w:rsidP="004F4B4A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4F4B4A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47750" cy="1171575"/>
            <wp:effectExtent l="19050" t="0" r="0" b="0"/>
            <wp:docPr id="1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922" w:rsidRPr="004F4B4A" w:rsidRDefault="00877922" w:rsidP="004F4B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F4B4A">
        <w:rPr>
          <w:rFonts w:ascii="Times New Roman" w:hAnsi="Times New Roman"/>
          <w:b/>
          <w:color w:val="000000"/>
          <w:sz w:val="28"/>
          <w:szCs w:val="28"/>
        </w:rPr>
        <w:t>АДМИНИСТРАЦИЯ</w:t>
      </w:r>
    </w:p>
    <w:p w:rsidR="00877922" w:rsidRPr="004F4B4A" w:rsidRDefault="00877922" w:rsidP="004F4B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F4B4A">
        <w:rPr>
          <w:rFonts w:ascii="Times New Roman" w:hAnsi="Times New Roman"/>
          <w:b/>
          <w:color w:val="000000"/>
          <w:sz w:val="28"/>
          <w:szCs w:val="28"/>
        </w:rPr>
        <w:t>КРАСНОГВАРДЕЙСКОГО СЕЛЬСКОГО ПОСЕЛЕНИЯ</w:t>
      </w:r>
    </w:p>
    <w:p w:rsidR="00877922" w:rsidRPr="004F4B4A" w:rsidRDefault="00877922" w:rsidP="004F4B4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F4B4A">
        <w:rPr>
          <w:rFonts w:ascii="Times New Roman" w:hAnsi="Times New Roman"/>
          <w:b/>
          <w:color w:val="000000"/>
          <w:sz w:val="28"/>
          <w:szCs w:val="28"/>
        </w:rPr>
        <w:t>СОВЕТСКИЙ РАЙОН РЕСПУБЛИКИ КРЫМ</w:t>
      </w:r>
    </w:p>
    <w:p w:rsidR="00877922" w:rsidRPr="004F4B4A" w:rsidRDefault="00877922" w:rsidP="004F4B4A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877922" w:rsidRPr="004F4B4A" w:rsidRDefault="00877922" w:rsidP="004F4B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F4B4A">
        <w:rPr>
          <w:rFonts w:ascii="Times New Roman" w:hAnsi="Times New Roman"/>
          <w:b/>
          <w:color w:val="000000"/>
          <w:sz w:val="28"/>
          <w:szCs w:val="28"/>
        </w:rPr>
        <w:t>ПОСТАНОВЛЕНИЕ</w:t>
      </w:r>
    </w:p>
    <w:p w:rsidR="00877922" w:rsidRPr="004F4B4A" w:rsidRDefault="004F4B4A" w:rsidP="004F4B4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№82</w:t>
      </w:r>
      <w:r w:rsidR="00877922" w:rsidRPr="004F4B4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877922" w:rsidRPr="004F4B4A" w:rsidRDefault="00877922" w:rsidP="004F4B4A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4F4B4A">
        <w:rPr>
          <w:rFonts w:ascii="Times New Roman" w:hAnsi="Times New Roman"/>
          <w:color w:val="000000"/>
          <w:sz w:val="28"/>
          <w:szCs w:val="28"/>
        </w:rPr>
        <w:t>от  29.06.2017 года</w:t>
      </w:r>
      <w:r w:rsidRPr="004F4B4A">
        <w:rPr>
          <w:rFonts w:ascii="Times New Roman" w:hAnsi="Times New Roman"/>
          <w:color w:val="000000"/>
          <w:sz w:val="28"/>
          <w:szCs w:val="28"/>
        </w:rPr>
        <w:tab/>
      </w:r>
      <w:r w:rsidRPr="004F4B4A">
        <w:rPr>
          <w:rFonts w:ascii="Times New Roman" w:hAnsi="Times New Roman"/>
          <w:color w:val="000000"/>
          <w:sz w:val="28"/>
          <w:szCs w:val="28"/>
        </w:rPr>
        <w:tab/>
      </w:r>
      <w:r w:rsidRPr="004F4B4A">
        <w:rPr>
          <w:rFonts w:ascii="Times New Roman" w:hAnsi="Times New Roman"/>
          <w:color w:val="000000"/>
          <w:sz w:val="28"/>
          <w:szCs w:val="28"/>
        </w:rPr>
        <w:tab/>
      </w:r>
      <w:r w:rsidRPr="004F4B4A">
        <w:rPr>
          <w:rFonts w:ascii="Times New Roman" w:hAnsi="Times New Roman"/>
          <w:color w:val="000000"/>
          <w:sz w:val="28"/>
          <w:szCs w:val="28"/>
        </w:rPr>
        <w:tab/>
      </w:r>
      <w:r w:rsidRPr="004F4B4A">
        <w:rPr>
          <w:rFonts w:ascii="Times New Roman" w:hAnsi="Times New Roman"/>
          <w:color w:val="000000"/>
          <w:sz w:val="28"/>
          <w:szCs w:val="28"/>
        </w:rPr>
        <w:tab/>
      </w:r>
      <w:r w:rsidRPr="004F4B4A">
        <w:rPr>
          <w:rFonts w:ascii="Times New Roman" w:hAnsi="Times New Roman"/>
          <w:color w:val="000000"/>
          <w:sz w:val="28"/>
          <w:szCs w:val="28"/>
        </w:rPr>
        <w:tab/>
        <w:t xml:space="preserve">с. </w:t>
      </w:r>
      <w:proofErr w:type="gramStart"/>
      <w:r w:rsidRPr="004F4B4A">
        <w:rPr>
          <w:rFonts w:ascii="Times New Roman" w:hAnsi="Times New Roman"/>
          <w:color w:val="000000"/>
          <w:sz w:val="28"/>
          <w:szCs w:val="28"/>
        </w:rPr>
        <w:t>Красногвардейское</w:t>
      </w:r>
      <w:proofErr w:type="gramEnd"/>
      <w:r w:rsidRPr="004F4B4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154D8" w:rsidRPr="004F4B4A" w:rsidRDefault="001154D8" w:rsidP="004F4B4A">
      <w:pPr>
        <w:suppressAutoHyphens w:val="0"/>
        <w:spacing w:after="0" w:line="240" w:lineRule="auto"/>
        <w:ind w:right="538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Порядке определения размера </w:t>
      </w:r>
      <w:r w:rsidR="009405F1" w:rsidRPr="004F4B4A"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латы за оказание услуг, которые являются необходимыми и обязательными для пре</w:t>
      </w:r>
      <w:r w:rsidR="009405F1" w:rsidRPr="004F4B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доставления муниципальных услуг </w:t>
      </w: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администрацией</w:t>
      </w:r>
      <w:r w:rsidR="00BC777E" w:rsidRPr="004F4B4A">
        <w:rPr>
          <w:rFonts w:ascii="Times New Roman" w:hAnsi="Times New Roman"/>
          <w:b/>
          <w:bCs/>
          <w:sz w:val="28"/>
          <w:szCs w:val="28"/>
          <w:lang w:eastAsia="ru-RU"/>
        </w:rPr>
        <w:t>Красногвардейского</w:t>
      </w: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сельского поселения</w:t>
      </w:r>
      <w:r w:rsidR="00946412" w:rsidRPr="004F4B4A">
        <w:rPr>
          <w:rFonts w:ascii="Times New Roman" w:hAnsi="Times New Roman"/>
          <w:b/>
          <w:sz w:val="28"/>
          <w:szCs w:val="28"/>
          <w:lang w:eastAsia="ru-RU"/>
        </w:rPr>
        <w:t>Советского района Республики Крым</w:t>
      </w:r>
    </w:p>
    <w:p w:rsidR="001154D8" w:rsidRPr="004F4B4A" w:rsidRDefault="001154D8" w:rsidP="004F4B4A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F4B4A">
        <w:rPr>
          <w:rFonts w:ascii="Times New Roman" w:hAnsi="Times New Roman"/>
          <w:sz w:val="28"/>
          <w:szCs w:val="28"/>
          <w:lang w:eastAsia="ru-RU"/>
        </w:rPr>
        <w:t> </w:t>
      </w:r>
      <w:r w:rsidRPr="004F4B4A">
        <w:rPr>
          <w:rFonts w:ascii="Times New Roman" w:hAnsi="Times New Roman"/>
          <w:sz w:val="28"/>
          <w:szCs w:val="28"/>
          <w:lang w:eastAsia="ru-RU"/>
        </w:rPr>
        <w:tab/>
        <w:t xml:space="preserve">В целях реализации положений Федерального закона от 27 июля 2010 года № 210-ФЗ «Об организации предоставления государственных и муниципальных услуг» администрация </w:t>
      </w:r>
      <w:r w:rsidR="00BC777E" w:rsidRPr="004F4B4A">
        <w:rPr>
          <w:rFonts w:ascii="Times New Roman" w:hAnsi="Times New Roman"/>
          <w:sz w:val="28"/>
          <w:szCs w:val="28"/>
          <w:lang w:eastAsia="ru-RU"/>
        </w:rPr>
        <w:t>Красногвардейского</w:t>
      </w:r>
      <w:r w:rsidRPr="004F4B4A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</w:t>
      </w:r>
      <w:r w:rsidR="009405F1" w:rsidRPr="004F4B4A">
        <w:rPr>
          <w:rFonts w:ascii="Times New Roman" w:hAnsi="Times New Roman"/>
          <w:sz w:val="28"/>
          <w:szCs w:val="28"/>
          <w:lang w:eastAsia="ru-RU"/>
        </w:rPr>
        <w:t>,</w:t>
      </w:r>
    </w:p>
    <w:p w:rsidR="001154D8" w:rsidRPr="004F4B4A" w:rsidRDefault="001154D8" w:rsidP="004F4B4A">
      <w:pPr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ПОСТАНОВЛЯЕТ</w:t>
      </w:r>
      <w:r w:rsidRPr="004F4B4A">
        <w:rPr>
          <w:rFonts w:ascii="Times New Roman" w:hAnsi="Times New Roman"/>
          <w:sz w:val="28"/>
          <w:szCs w:val="28"/>
          <w:lang w:eastAsia="ru-RU"/>
        </w:rPr>
        <w:t>:</w:t>
      </w:r>
    </w:p>
    <w:p w:rsidR="001154D8" w:rsidRPr="004F4B4A" w:rsidRDefault="001154D8" w:rsidP="004F4B4A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 w:rsidRPr="004F4B4A">
        <w:rPr>
          <w:rFonts w:ascii="Times New Roman" w:hAnsi="Times New Roman"/>
          <w:sz w:val="28"/>
          <w:szCs w:val="28"/>
          <w:lang w:eastAsia="ru-RU"/>
        </w:rPr>
        <w:t xml:space="preserve">1. Утвердить прилагаемый </w:t>
      </w:r>
      <w:r w:rsidR="009405F1" w:rsidRPr="004F4B4A">
        <w:rPr>
          <w:rFonts w:ascii="Times New Roman" w:hAnsi="Times New Roman"/>
          <w:sz w:val="28"/>
          <w:szCs w:val="28"/>
          <w:lang w:eastAsia="ru-RU"/>
        </w:rPr>
        <w:t xml:space="preserve">Порядок определения размера платы за оказание услуг, которые являются необходимыми и обязательными для предоставления администрацией </w:t>
      </w:r>
      <w:r w:rsidR="00BC777E" w:rsidRPr="004F4B4A">
        <w:rPr>
          <w:rFonts w:ascii="Times New Roman" w:hAnsi="Times New Roman"/>
          <w:sz w:val="28"/>
          <w:szCs w:val="28"/>
          <w:lang w:eastAsia="ru-RU"/>
        </w:rPr>
        <w:t>Красногвардейского</w:t>
      </w:r>
      <w:r w:rsidR="009405F1" w:rsidRPr="004F4B4A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Советского района Республики Крым муниципальных услуг</w:t>
      </w:r>
      <w:r w:rsidRPr="004F4B4A">
        <w:rPr>
          <w:rFonts w:ascii="Times New Roman" w:hAnsi="Times New Roman"/>
          <w:sz w:val="28"/>
          <w:szCs w:val="28"/>
          <w:lang w:eastAsia="ru-RU"/>
        </w:rPr>
        <w:t>.</w:t>
      </w:r>
    </w:p>
    <w:p w:rsidR="00DE3BBD" w:rsidRPr="004F4B4A" w:rsidRDefault="001154D8" w:rsidP="004F4B4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4B4A">
        <w:rPr>
          <w:rFonts w:ascii="Times New Roman" w:hAnsi="Times New Roman"/>
          <w:sz w:val="28"/>
          <w:szCs w:val="28"/>
        </w:rPr>
        <w:t>2.</w:t>
      </w:r>
      <w:r w:rsidR="00DE3BBD" w:rsidRPr="004F4B4A">
        <w:rPr>
          <w:rFonts w:ascii="Times New Roman" w:hAnsi="Times New Roman"/>
          <w:sz w:val="28"/>
          <w:szCs w:val="28"/>
          <w:lang w:eastAsia="en-US"/>
        </w:rPr>
        <w:t xml:space="preserve"> Разместить</w:t>
      </w:r>
      <w:r w:rsidR="00DE3BBD" w:rsidRPr="004F4B4A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</w:t>
      </w:r>
      <w:proofErr w:type="gramStart"/>
      <w:r w:rsidR="00DE3BBD" w:rsidRPr="004F4B4A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="00DE3BBD" w:rsidRPr="004F4B4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DE3BBD" w:rsidRPr="004F4B4A">
        <w:rPr>
          <w:rFonts w:ascii="Times New Roman" w:hAnsi="Times New Roman"/>
          <w:color w:val="000000"/>
          <w:sz w:val="28"/>
          <w:szCs w:val="28"/>
        </w:rPr>
        <w:t>официальной</w:t>
      </w:r>
      <w:proofErr w:type="gramEnd"/>
      <w:r w:rsidR="00DE3BBD" w:rsidRPr="004F4B4A">
        <w:rPr>
          <w:rFonts w:ascii="Times New Roman" w:hAnsi="Times New Roman"/>
          <w:color w:val="000000"/>
          <w:sz w:val="28"/>
          <w:szCs w:val="28"/>
        </w:rPr>
        <w:t xml:space="preserve">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877922" w:rsidRPr="004F4B4A" w:rsidRDefault="00877922" w:rsidP="004F4B4A">
      <w:pPr>
        <w:pStyle w:val="a7"/>
        <w:shd w:val="clear" w:color="auto" w:fill="FFFFFF"/>
        <w:spacing w:before="0" w:beforeAutospacing="0" w:after="0" w:afterAutospacing="0"/>
        <w:ind w:left="-567" w:right="-284" w:firstLine="567"/>
        <w:jc w:val="both"/>
        <w:rPr>
          <w:sz w:val="28"/>
          <w:szCs w:val="28"/>
        </w:rPr>
      </w:pPr>
      <w:r w:rsidRPr="004F4B4A">
        <w:rPr>
          <w:sz w:val="28"/>
          <w:szCs w:val="28"/>
        </w:rPr>
        <w:t xml:space="preserve">3. </w:t>
      </w:r>
      <w:proofErr w:type="gramStart"/>
      <w:r w:rsidRPr="004F4B4A">
        <w:rPr>
          <w:sz w:val="28"/>
          <w:szCs w:val="28"/>
        </w:rPr>
        <w:t>Контроль за</w:t>
      </w:r>
      <w:proofErr w:type="gramEnd"/>
      <w:r w:rsidRPr="004F4B4A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77922" w:rsidRDefault="00877922" w:rsidP="004F4B4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F4B4A">
        <w:rPr>
          <w:rFonts w:ascii="Times New Roman" w:hAnsi="Times New Roman"/>
          <w:sz w:val="28"/>
          <w:szCs w:val="28"/>
        </w:rPr>
        <w:t>4.</w:t>
      </w:r>
      <w:r w:rsidRPr="004F4B4A">
        <w:rPr>
          <w:rFonts w:ascii="Times New Roman" w:hAnsi="Times New Roman"/>
          <w:sz w:val="28"/>
          <w:szCs w:val="28"/>
          <w:lang w:eastAsia="en-US"/>
        </w:rPr>
        <w:t>Разместить</w:t>
      </w:r>
      <w:r w:rsidRPr="004F4B4A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</w:t>
      </w:r>
      <w:proofErr w:type="gramStart"/>
      <w:r w:rsidRPr="004F4B4A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4F4B4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4F4B4A">
        <w:rPr>
          <w:rFonts w:ascii="Times New Roman" w:hAnsi="Times New Roman"/>
          <w:color w:val="000000"/>
          <w:sz w:val="28"/>
          <w:szCs w:val="28"/>
        </w:rPr>
        <w:t>официальной</w:t>
      </w:r>
      <w:proofErr w:type="gramEnd"/>
      <w:r w:rsidRPr="004F4B4A">
        <w:rPr>
          <w:rFonts w:ascii="Times New Roman" w:hAnsi="Times New Roman"/>
          <w:color w:val="000000"/>
          <w:sz w:val="28"/>
          <w:szCs w:val="28"/>
        </w:rPr>
        <w:t xml:space="preserve">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F4B4A" w:rsidRPr="004F4B4A" w:rsidRDefault="004F4B4A" w:rsidP="004F4B4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E3BBD" w:rsidRPr="004F4B4A" w:rsidRDefault="00DE3BBD" w:rsidP="004F4B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4B4A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DE3BBD" w:rsidRPr="004F4B4A" w:rsidRDefault="00DE3BBD" w:rsidP="004F4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F4B4A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E3BBD" w:rsidRPr="004F4B4A" w:rsidRDefault="00DE3BBD" w:rsidP="004F4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F4B4A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4F4B4A">
        <w:rPr>
          <w:rFonts w:ascii="Times New Roman" w:hAnsi="Times New Roman"/>
          <w:b/>
          <w:sz w:val="28"/>
          <w:szCs w:val="28"/>
        </w:rPr>
        <w:tab/>
      </w:r>
      <w:r w:rsidRPr="004F4B4A">
        <w:rPr>
          <w:rFonts w:ascii="Times New Roman" w:hAnsi="Times New Roman"/>
          <w:b/>
          <w:sz w:val="28"/>
          <w:szCs w:val="28"/>
        </w:rPr>
        <w:tab/>
      </w:r>
      <w:r w:rsidRPr="004F4B4A">
        <w:rPr>
          <w:rFonts w:ascii="Times New Roman" w:hAnsi="Times New Roman"/>
          <w:b/>
          <w:sz w:val="28"/>
          <w:szCs w:val="28"/>
        </w:rPr>
        <w:tab/>
        <w:t>Л.Н. Шкурина</w:t>
      </w:r>
    </w:p>
    <w:p w:rsidR="001154D8" w:rsidRPr="004F4B4A" w:rsidRDefault="001154D8" w:rsidP="004F4B4A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4F4B4A" w:rsidRDefault="001154D8" w:rsidP="004F4B4A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F4B4A">
        <w:rPr>
          <w:rFonts w:ascii="Times New Roman" w:hAnsi="Times New Roman"/>
          <w:sz w:val="28"/>
          <w:szCs w:val="28"/>
          <w:lang w:eastAsia="ru-RU"/>
        </w:rPr>
        <w:t> </w:t>
      </w:r>
    </w:p>
    <w:p w:rsidR="004F4B4A" w:rsidRDefault="004F4B4A">
      <w:pPr>
        <w:suppressAutoHyphens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9405F1" w:rsidRPr="004F4B4A" w:rsidRDefault="009405F1" w:rsidP="004F4B4A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154D8" w:rsidRDefault="001154D8" w:rsidP="004F4B4A">
      <w:pPr>
        <w:suppressAutoHyphens w:val="0"/>
        <w:spacing w:after="0" w:line="240" w:lineRule="auto"/>
        <w:ind w:left="6946"/>
        <w:rPr>
          <w:rFonts w:ascii="Times New Roman" w:hAnsi="Times New Roman"/>
          <w:sz w:val="28"/>
          <w:szCs w:val="28"/>
          <w:lang w:eastAsia="ru-RU"/>
        </w:rPr>
      </w:pPr>
      <w:r w:rsidRPr="004F4B4A">
        <w:rPr>
          <w:rFonts w:ascii="Times New Roman" w:hAnsi="Times New Roman"/>
          <w:sz w:val="28"/>
          <w:szCs w:val="28"/>
          <w:lang w:eastAsia="ru-RU"/>
        </w:rPr>
        <w:t xml:space="preserve">Приложение к  Постановлению администрации </w:t>
      </w:r>
      <w:r w:rsidR="00DE3BBD" w:rsidRPr="004F4B4A">
        <w:rPr>
          <w:rFonts w:ascii="Times New Roman" w:hAnsi="Times New Roman"/>
          <w:sz w:val="28"/>
          <w:szCs w:val="28"/>
          <w:lang w:eastAsia="ru-RU"/>
        </w:rPr>
        <w:t>Красногвардейского</w:t>
      </w:r>
      <w:r w:rsidRPr="004F4B4A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</w:t>
      </w:r>
    </w:p>
    <w:p w:rsidR="004F4B4A" w:rsidRPr="004F4B4A" w:rsidRDefault="004F4B4A" w:rsidP="004F4B4A">
      <w:pPr>
        <w:suppressAutoHyphens w:val="0"/>
        <w:spacing w:after="0" w:line="240" w:lineRule="auto"/>
        <w:ind w:left="694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№82 от 29.06.2017 г.</w:t>
      </w:r>
    </w:p>
    <w:p w:rsidR="009405F1" w:rsidRPr="004F4B4A" w:rsidRDefault="009405F1" w:rsidP="004F4B4A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405F1" w:rsidRPr="004F4B4A" w:rsidRDefault="001154D8" w:rsidP="004F4B4A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Порядок</w:t>
      </w:r>
    </w:p>
    <w:p w:rsidR="001154D8" w:rsidRPr="004F4B4A" w:rsidRDefault="001154D8" w:rsidP="004F4B4A">
      <w:pPr>
        <w:suppressAutoHyphens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определения размера платы за оказание услуг, которые являютсянеобходимыми и </w:t>
      </w:r>
      <w:proofErr w:type="gramStart"/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обязательными</w:t>
      </w:r>
      <w:proofErr w:type="gramEnd"/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для предоставления администрацией </w:t>
      </w:r>
      <w:r w:rsidR="00BC777E" w:rsidRPr="004F4B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Красногвардейского </w:t>
      </w:r>
      <w:r w:rsidR="009405F1" w:rsidRPr="004F4B4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Pr="004F4B4A">
        <w:rPr>
          <w:rFonts w:ascii="Times New Roman" w:hAnsi="Times New Roman"/>
          <w:b/>
          <w:bCs/>
          <w:sz w:val="28"/>
          <w:szCs w:val="28"/>
          <w:lang w:eastAsia="ru-RU"/>
        </w:rPr>
        <w:t>Советского района Республики Крым муниципальных услуг</w:t>
      </w:r>
    </w:p>
    <w:p w:rsidR="009405F1" w:rsidRPr="004F4B4A" w:rsidRDefault="009405F1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1. Общие положения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1.1. Настоящий Порядок определения размера платы за оказание услуг, которые  являются  необходимыми  и  обязательными  для  предоставления муниципальных услуг администрацией </w:t>
      </w:r>
    </w:p>
    <w:p w:rsidR="009405F1" w:rsidRPr="004F4B4A" w:rsidRDefault="00BC777E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Красновардейского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1154D8" w:rsidRPr="004F4B4A">
        <w:rPr>
          <w:rFonts w:ascii="Times New Roman" w:hAnsi="Times New Roman"/>
          <w:bCs/>
          <w:sz w:val="28"/>
          <w:szCs w:val="28"/>
          <w:lang w:eastAsia="ru-RU"/>
        </w:rPr>
        <w:t>Советского района Республики Кры</w:t>
      </w:r>
      <w:proofErr w:type="gramStart"/>
      <w:r w:rsidR="001154D8" w:rsidRPr="004F4B4A">
        <w:rPr>
          <w:rFonts w:ascii="Times New Roman" w:hAnsi="Times New Roman"/>
          <w:bCs/>
          <w:sz w:val="28"/>
          <w:szCs w:val="28"/>
          <w:lang w:eastAsia="ru-RU"/>
        </w:rPr>
        <w:t>м(</w:t>
      </w:r>
      <w:proofErr w:type="gramEnd"/>
      <w:r w:rsidR="001154D8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далее –Порядок), утверждается в целях сокращения расходов граждан и организаций,  связанных  с  получением  муниципальных  услуг,  и устанавливает  правила  определения  администрацией Советского  района 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>Республики  Крым</w:t>
      </w:r>
      <w:r w:rsidR="001154D8" w:rsidRPr="004F4B4A">
        <w:rPr>
          <w:rFonts w:ascii="Times New Roman" w:hAnsi="Times New Roman"/>
          <w:bCs/>
          <w:sz w:val="28"/>
          <w:szCs w:val="28"/>
          <w:lang w:eastAsia="ru-RU"/>
        </w:rPr>
        <w:t>,  предоставляющей  муниципальные  услуги,  расчета размера  платы  за  оказание  услуг,  которые  являются  необходимыми  и обязательными  для  предоставления  муниципальных  услуг  (далее –необходимые и обязательные услуги), а также требования к утверждению размера платы за необходимые и обязательные услуги.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1.2. Внастоящем </w:t>
      </w:r>
      <w:proofErr w:type="gramStart"/>
      <w:r w:rsidRPr="004F4B4A">
        <w:rPr>
          <w:rFonts w:ascii="Times New Roman" w:hAnsi="Times New Roman"/>
          <w:bCs/>
          <w:sz w:val="28"/>
          <w:szCs w:val="28"/>
          <w:lang w:eastAsia="ru-RU"/>
        </w:rPr>
        <w:t>Порядке</w:t>
      </w:r>
      <w:proofErr w:type="gramEnd"/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используются понятия в том же значении, что  и  в  Федеральном  законе  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>№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>210-ФЗ  от  27.07.10  г.  «Об  организации предоставления государственных и муниципальных услуг».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1.3.Требования раздела 2 и 3 настоящего Порядка распространяются на  администрацию </w:t>
      </w:r>
      <w:r w:rsidR="00BC777E" w:rsidRPr="004F4B4A">
        <w:rPr>
          <w:rFonts w:ascii="Times New Roman" w:hAnsi="Times New Roman"/>
          <w:bCs/>
          <w:sz w:val="28"/>
          <w:szCs w:val="28"/>
          <w:lang w:eastAsia="ru-RU"/>
        </w:rPr>
        <w:t>Красногвардейского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>Советского  района  Республики  Крыми подведомственные  ей  муниципальные  учреждения.  Для  иных хозяйствующих  субъектов  и  органов  государственной  власти, государственных органов и организаций порядок определения размера платы за оказание необходимых и обязательных услуг определяется в соответствии с действующим законодательством, а также с порядком, действующим в указанных организациях.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2. Требования к разработке и утверждению Методики определения расчета размера платы за оказание необходимых и обязательных услуг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2.1.Администрация</w:t>
      </w:r>
      <w:r w:rsidR="00877922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BC777E" w:rsidRPr="004F4B4A">
        <w:rPr>
          <w:rFonts w:ascii="Times New Roman" w:hAnsi="Times New Roman"/>
          <w:bCs/>
          <w:sz w:val="28"/>
          <w:szCs w:val="28"/>
          <w:lang w:eastAsia="ru-RU"/>
        </w:rPr>
        <w:t>Красногвардейского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Советского  района  Республики  Крым, предоставляющая  муниципальную  услугу,  при  обращении  за  которой требуется  документ,  являющийся  результатом  оказания  необходимой  и обязательной услуги, разрабатывает проект Методики определения расчета размера  платы  за  оказание  необходимых  и  обязательных  услуг  (далее </w:t>
      </w:r>
      <w:proofErr w:type="gramStart"/>
      <w:r w:rsidRPr="004F4B4A">
        <w:rPr>
          <w:rFonts w:ascii="Times New Roman" w:hAnsi="Times New Roman"/>
          <w:bCs/>
          <w:sz w:val="28"/>
          <w:szCs w:val="28"/>
          <w:lang w:eastAsia="ru-RU"/>
        </w:rPr>
        <w:t>-М</w:t>
      </w:r>
      <w:proofErr w:type="gramEnd"/>
      <w:r w:rsidRPr="004F4B4A">
        <w:rPr>
          <w:rFonts w:ascii="Times New Roman" w:hAnsi="Times New Roman"/>
          <w:bCs/>
          <w:sz w:val="28"/>
          <w:szCs w:val="28"/>
          <w:lang w:eastAsia="ru-RU"/>
        </w:rPr>
        <w:t>етодика),  утверждаемой  постановлением  администрации Советского района  Республики  Крым,  если  иное  не  установлено  действующим законодательством.</w:t>
      </w:r>
    </w:p>
    <w:p w:rsidR="009405F1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2.2. Методика должна позволять опред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елить все затраты, связанные с 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>предоставлением необходимых и обязательных услуг.</w:t>
      </w:r>
    </w:p>
    <w:p w:rsidR="009405F1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lastRenderedPageBreak/>
        <w:t>2.3. Методика должна содержать: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-обоснование  расчетно-нормативных  затрат  на  оказание  нео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>б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>ходимых  и обязательных услуг;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-принципы формирования платы за оказание необходимых иобязательных услуг;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-порядок пересмотра платы за оказание необходимых и обязательных услуг.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2.4.  Администрация </w:t>
      </w:r>
      <w:r w:rsidR="00BC777E" w:rsidRPr="004F4B4A">
        <w:rPr>
          <w:rFonts w:ascii="Times New Roman" w:hAnsi="Times New Roman"/>
          <w:bCs/>
          <w:sz w:val="28"/>
          <w:szCs w:val="28"/>
          <w:lang w:eastAsia="ru-RU"/>
        </w:rPr>
        <w:t>Красногвардейского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Советского  района  Республики  Крым, предоставляющая  муниципальную  услугу,  в  ходе  разработки  проекта Методики обеспечивает проведение его общественного обсуждения путем размещения в сети Интернет на </w:t>
      </w:r>
      <w:proofErr w:type="spellStart"/>
      <w:proofErr w:type="gramStart"/>
      <w:r w:rsidR="004F4B4A" w:rsidRPr="004F4B4A">
        <w:rPr>
          <w:rFonts w:ascii="Times New Roman" w:hAnsi="Times New Roman"/>
          <w:color w:val="000000"/>
          <w:sz w:val="28"/>
          <w:szCs w:val="28"/>
        </w:rPr>
        <w:t>на</w:t>
      </w:r>
      <w:proofErr w:type="spellEnd"/>
      <w:proofErr w:type="gramEnd"/>
      <w:r w:rsidR="004F4B4A" w:rsidRPr="004F4B4A">
        <w:rPr>
          <w:rFonts w:ascii="Times New Roman" w:hAnsi="Times New Roman"/>
          <w:color w:val="000000"/>
          <w:sz w:val="28"/>
          <w:szCs w:val="28"/>
        </w:rPr>
        <w:t xml:space="preserve">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>, а также информацию о сроке и порядке направления предложений по ее проекту.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4F4B4A">
        <w:rPr>
          <w:rFonts w:ascii="Times New Roman" w:hAnsi="Times New Roman"/>
          <w:bCs/>
          <w:sz w:val="28"/>
          <w:szCs w:val="28"/>
          <w:lang w:eastAsia="ru-RU"/>
        </w:rPr>
        <w:t>С даты размещения</w:t>
      </w:r>
      <w:proofErr w:type="gramEnd"/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в сети Интернет на официальном сайте проект Методики должен быть доступен для всеобщего ознакомления и направления предложений.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Срок для направления предложений не может быть менее 10дней со дня размещения в сети Интернет на официальном сайте.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2.5.  </w:t>
      </w:r>
      <w:proofErr w:type="gramStart"/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Администрация </w:t>
      </w:r>
      <w:r w:rsidR="00BC777E" w:rsidRPr="004F4B4A">
        <w:rPr>
          <w:rFonts w:ascii="Times New Roman" w:hAnsi="Times New Roman"/>
          <w:bCs/>
          <w:sz w:val="28"/>
          <w:szCs w:val="28"/>
          <w:lang w:eastAsia="ru-RU"/>
        </w:rPr>
        <w:t>Красногвардейского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Советского  района  Республики  Крым, предоставляющая  муниципальную  услугу,  учитывает  результаты общественного обсуждения при доработке проекта Методики и размещает информацию  об  учете  результатов  общественного  обсуждения  в  сети Интернет  </w:t>
      </w:r>
      <w:r w:rsidR="004F4B4A" w:rsidRPr="004F4B4A">
        <w:rPr>
          <w:rFonts w:ascii="Times New Roman" w:hAnsi="Times New Roman"/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,  после  чего  утверждает  Методику 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>пост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>ановлением администрации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F4B4A" w:rsidRPr="004F4B4A">
        <w:rPr>
          <w:rFonts w:ascii="Times New Roman" w:hAnsi="Times New Roman"/>
          <w:bCs/>
          <w:sz w:val="28"/>
          <w:szCs w:val="28"/>
          <w:lang w:eastAsia="ru-RU"/>
        </w:rPr>
        <w:t>Красногвардейского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Советского района Республики Крым.</w:t>
      </w:r>
      <w:proofErr w:type="gramEnd"/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 Требования к утверждению размера платы за необходимые и обязательные услуги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3.1.  Администрация</w:t>
      </w:r>
      <w:r w:rsidR="00BC777E" w:rsidRPr="004F4B4A">
        <w:rPr>
          <w:rFonts w:ascii="Times New Roman" w:hAnsi="Times New Roman"/>
          <w:bCs/>
          <w:sz w:val="28"/>
          <w:szCs w:val="28"/>
          <w:lang w:eastAsia="ru-RU"/>
        </w:rPr>
        <w:t>Красногвардейского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Советского  района  Республики  Крым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>,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предоставляющая муниципальную услугу, устанавливает предельный размер платы, рассчитываемый на основании Методики, в отношении необходимых и  обязательных  услуг,  оказываемых  муниципальными  учреждениями  и предприятиями</w:t>
      </w:r>
      <w:proofErr w:type="gramStart"/>
      <w:r w:rsidRPr="004F4B4A">
        <w:rPr>
          <w:rFonts w:ascii="Times New Roman" w:hAnsi="Times New Roman"/>
          <w:bCs/>
          <w:sz w:val="28"/>
          <w:szCs w:val="28"/>
          <w:lang w:eastAsia="ru-RU"/>
        </w:rPr>
        <w:t>,н</w:t>
      </w:r>
      <w:proofErr w:type="gramEnd"/>
      <w:r w:rsidRPr="004F4B4A">
        <w:rPr>
          <w:rFonts w:ascii="Times New Roman" w:hAnsi="Times New Roman"/>
          <w:bCs/>
          <w:sz w:val="28"/>
          <w:szCs w:val="28"/>
          <w:lang w:eastAsia="ru-RU"/>
        </w:rPr>
        <w:t>аходящимися  в  ведении  местной  администрации, предоставляющей  муниципальную  услугу  (далее –организация, предоставляющая необходимые и обязательные услуги).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3.2.  Расчет  и  утверждение  размера  платы  за  необходимые  и обязательные  услуги  производится  организацией,  предоставляющей необходимые  и  обязательные  услуги,  на  основании  Методики  по согласованию  с администрацией</w:t>
      </w:r>
      <w:r w:rsidR="00BC777E" w:rsidRPr="004F4B4A">
        <w:rPr>
          <w:rFonts w:ascii="Times New Roman" w:hAnsi="Times New Roman"/>
          <w:bCs/>
          <w:sz w:val="28"/>
          <w:szCs w:val="28"/>
          <w:lang w:eastAsia="ru-RU"/>
        </w:rPr>
        <w:t>Красногвардейского</w:t>
      </w:r>
      <w:bookmarkStart w:id="0" w:name="_GoBack"/>
      <w:bookmarkEnd w:id="0"/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 Советского  района  Республики  Крым, осуществляющий функции и полномочия учредителя.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3.3.  Размер  платы  за  необходимые  и  обязательные  услуги  должен полностью  покрывать  все  затраты  организации,  предоставляющей необходимые и обязательные услуги, связанные с предоставлением таких услуг.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3.4.  Размер  платы  за  необходимые  и  обязательные  услуги, предоставляемые  организациями  иных  организационно-правовых  форм, определяется  на  договорной  основе  в  порядке,  не  противоречащем действующим нормативным правовым ак</w:t>
      </w:r>
      <w:r w:rsidR="009405F1" w:rsidRPr="004F4B4A">
        <w:rPr>
          <w:rFonts w:ascii="Times New Roman" w:hAnsi="Times New Roman"/>
          <w:bCs/>
          <w:sz w:val="28"/>
          <w:szCs w:val="28"/>
          <w:lang w:eastAsia="ru-RU"/>
        </w:rPr>
        <w:t xml:space="preserve">там по вопросу государственного </w:t>
      </w:r>
      <w:r w:rsidRPr="004F4B4A">
        <w:rPr>
          <w:rFonts w:ascii="Times New Roman" w:hAnsi="Times New Roman"/>
          <w:bCs/>
          <w:sz w:val="28"/>
          <w:szCs w:val="28"/>
          <w:lang w:eastAsia="ru-RU"/>
        </w:rPr>
        <w:t>регулирования цен (тарифов).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3.5. При расчете размера платы должны учитываться экономически обоснованные расходы только на осуществление данной конкретной услуги.</w:t>
      </w:r>
    </w:p>
    <w:p w:rsidR="009405F1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lastRenderedPageBreak/>
        <w:t>3.6.  Размер  платы  за  необходимые  и  обязательные  услуги пересматривается по мере необходимости, но не чаще одного раза в год.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3.7. Основанием для пересмотра размера платы могут быть:</w:t>
      </w:r>
    </w:p>
    <w:p w:rsidR="009405F1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3.7.1.  изменение  стоимости  используемых  материальных  ресурсов, условий оплаты труда, объема оказываемых услуг и других факторов;</w:t>
      </w:r>
    </w:p>
    <w:p w:rsidR="001154D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3.7.2. изменение нормативных правовых актов.</w:t>
      </w:r>
    </w:p>
    <w:p w:rsidR="00955EF8" w:rsidRPr="004F4B4A" w:rsidRDefault="001154D8" w:rsidP="004F4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4B4A">
        <w:rPr>
          <w:rFonts w:ascii="Times New Roman" w:hAnsi="Times New Roman"/>
          <w:bCs/>
          <w:sz w:val="28"/>
          <w:szCs w:val="28"/>
          <w:lang w:eastAsia="ru-RU"/>
        </w:rPr>
        <w:t>3.8. Результатом установления размера платы является ее отражение в административном регламенте по предоставлению муниципальнойуслуги.</w:t>
      </w:r>
    </w:p>
    <w:sectPr w:rsidR="00955EF8" w:rsidRPr="004F4B4A" w:rsidSect="004F4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555F9"/>
    <w:multiLevelType w:val="multilevel"/>
    <w:tmpl w:val="DB0E2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73300"/>
    <w:multiLevelType w:val="multilevel"/>
    <w:tmpl w:val="73AE4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412A8"/>
    <w:multiLevelType w:val="multilevel"/>
    <w:tmpl w:val="F6443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37695"/>
    <w:multiLevelType w:val="multilevel"/>
    <w:tmpl w:val="0284D8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B23876"/>
    <w:multiLevelType w:val="multilevel"/>
    <w:tmpl w:val="A05213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4EC9"/>
    <w:rsid w:val="001154D8"/>
    <w:rsid w:val="00473A74"/>
    <w:rsid w:val="004B1E53"/>
    <w:rsid w:val="004F4B4A"/>
    <w:rsid w:val="00877922"/>
    <w:rsid w:val="009405F1"/>
    <w:rsid w:val="00946412"/>
    <w:rsid w:val="00955EF8"/>
    <w:rsid w:val="00BC777E"/>
    <w:rsid w:val="00D55A34"/>
    <w:rsid w:val="00DB3974"/>
    <w:rsid w:val="00DD4EC9"/>
    <w:rsid w:val="00DE3BBD"/>
    <w:rsid w:val="00F30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EC9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D4EC9"/>
    <w:pPr>
      <w:keepNext/>
      <w:tabs>
        <w:tab w:val="num" w:pos="1440"/>
      </w:tabs>
      <w:spacing w:after="0" w:line="240" w:lineRule="auto"/>
      <w:ind w:left="1440" w:hanging="720"/>
      <w:jc w:val="center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4EC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No Spacing"/>
    <w:qFormat/>
    <w:rsid w:val="00DD4EC9"/>
    <w:pPr>
      <w:suppressAutoHyphens/>
      <w:spacing w:after="0" w:line="240" w:lineRule="auto"/>
      <w:ind w:firstLine="283"/>
    </w:pPr>
    <w:rPr>
      <w:rFonts w:ascii="Calibri" w:eastAsia="Times New Roman" w:hAnsi="Calibri" w:cs="Times New Roman"/>
      <w:lang w:eastAsia="ar-SA"/>
    </w:rPr>
  </w:style>
  <w:style w:type="paragraph" w:customStyle="1" w:styleId="a4">
    <w:name w:val="Содержимое таблицы"/>
    <w:basedOn w:val="a"/>
    <w:rsid w:val="00DD4EC9"/>
    <w:pPr>
      <w:suppressLineNumbers/>
    </w:pPr>
    <w:rPr>
      <w:rFonts w:eastAsia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DD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EC9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Normal (Web)"/>
    <w:basedOn w:val="a"/>
    <w:uiPriority w:val="99"/>
    <w:semiHidden/>
    <w:unhideWhenUsed/>
    <w:rsid w:val="001154D8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154D8"/>
    <w:rPr>
      <w:b/>
      <w:bCs/>
    </w:rPr>
  </w:style>
  <w:style w:type="character" w:styleId="a9">
    <w:name w:val="Hyperlink"/>
    <w:basedOn w:val="a0"/>
    <w:uiPriority w:val="99"/>
    <w:semiHidden/>
    <w:unhideWhenUsed/>
    <w:rsid w:val="001154D8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DE3BBD"/>
    <w:pPr>
      <w:suppressAutoHyphens w:val="0"/>
      <w:ind w:left="720"/>
      <w:contextualSpacing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INFOPOL3</dc:creator>
  <cp:keywords/>
  <dc:description/>
  <cp:lastModifiedBy>Люда</cp:lastModifiedBy>
  <cp:revision>10</cp:revision>
  <cp:lastPrinted>2017-07-14T03:59:00Z</cp:lastPrinted>
  <dcterms:created xsi:type="dcterms:W3CDTF">2014-09-19T08:54:00Z</dcterms:created>
  <dcterms:modified xsi:type="dcterms:W3CDTF">2017-07-14T04:00:00Z</dcterms:modified>
</cp:coreProperties>
</file>