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1B" w:rsidRDefault="00B8171B" w:rsidP="000337A8">
      <w:pPr>
        <w:framePr w:h="284" w:hRule="exact" w:hSpace="1042" w:wrap="notBeside" w:vAnchor="text" w:hAnchor="text" w:x="4643" w:y="-1125"/>
        <w:jc w:val="center"/>
        <w:rPr>
          <w:sz w:val="0"/>
          <w:szCs w:val="0"/>
        </w:rPr>
      </w:pPr>
    </w:p>
    <w:p w:rsidR="00CE740D" w:rsidRDefault="00CE740D" w:rsidP="00CE740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5320" cy="71628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4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3544"/>
        <w:gridCol w:w="3621"/>
        <w:gridCol w:w="3575"/>
      </w:tblGrid>
      <w:tr w:rsidR="00CE740D" w:rsidRPr="00CE7042" w:rsidTr="00662CC2">
        <w:trPr>
          <w:trHeight w:val="1743"/>
        </w:trPr>
        <w:tc>
          <w:tcPr>
            <w:tcW w:w="3544" w:type="dxa"/>
          </w:tcPr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СТРАЦ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КРАСНОГВАРД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ЙСЬ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КОГО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СІЛЬСЬКОГО ПОСЕЛЕННЯ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СОВ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Є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ТС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Ь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РАЙОНУ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РЕСПУБЛ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ІКИ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 xml:space="preserve"> КР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</w:tcPr>
          <w:p w:rsidR="00CE740D" w:rsidRPr="00FC10CD" w:rsidRDefault="00CE740D" w:rsidP="00662CC2">
            <w:pPr>
              <w:ind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E740D" w:rsidRPr="00FC10CD" w:rsidRDefault="00CE740D" w:rsidP="00662CC2">
            <w:pPr>
              <w:ind w:right="-10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>СТРАЦИЯ</w:t>
            </w:r>
          </w:p>
          <w:p w:rsidR="00CE740D" w:rsidRPr="00FC10CD" w:rsidRDefault="00CE740D" w:rsidP="00662CC2">
            <w:pPr>
              <w:ind w:left="-142" w:right="-67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КРАСНОГВАРДЕЙСКОГО</w:t>
            </w:r>
          </w:p>
          <w:p w:rsidR="00CE740D" w:rsidRPr="00FC10CD" w:rsidRDefault="00CE740D" w:rsidP="00662CC2">
            <w:pPr>
              <w:ind w:left="246" w:right="-674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  СЕЛЬСКОГО ПОСЕЛЕНИЯ</w:t>
            </w:r>
          </w:p>
          <w:p w:rsidR="00CE740D" w:rsidRPr="00FC10CD" w:rsidRDefault="00CE740D" w:rsidP="00662CC2">
            <w:pPr>
              <w:ind w:left="246" w:right="-674"/>
              <w:rPr>
                <w:rFonts w:ascii="Times New Roman" w:hAnsi="Times New Roman"/>
                <w:b/>
                <w:sz w:val="20"/>
                <w:szCs w:val="20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     СОВЕТСКОГО  РАЙОНА</w:t>
            </w:r>
          </w:p>
          <w:p w:rsidR="00CE740D" w:rsidRPr="00FC10CD" w:rsidRDefault="00CE740D" w:rsidP="00662CC2">
            <w:pPr>
              <w:ind w:left="246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</w:rPr>
              <w:t xml:space="preserve">   РЕСПУБЛИКИ КРЫМ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КЪЫРЫМ  </w:t>
            </w:r>
          </w:p>
          <w:p w:rsidR="00CE740D" w:rsidRPr="00FC10CD" w:rsidRDefault="00CE740D" w:rsidP="00662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ДЖУМХУРИЕТИ     СОВЕТСКИЙ    БОЛЮГИ</w:t>
            </w:r>
          </w:p>
          <w:p w:rsidR="00CE740D" w:rsidRPr="00FC10CD" w:rsidRDefault="00CE740D" w:rsidP="00662CC2">
            <w:pPr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КРАСНОГВАРДЕЙСКОЕ КОЙ КЪАСАБАСЫНЫНЪ</w:t>
            </w:r>
          </w:p>
          <w:p w:rsidR="00CE740D" w:rsidRPr="00FC10CD" w:rsidRDefault="00CE740D" w:rsidP="00662CC2">
            <w:pPr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C10C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ИДАРЕСИ</w:t>
            </w:r>
          </w:p>
          <w:p w:rsidR="00CE740D" w:rsidRPr="00FC10CD" w:rsidRDefault="00CE740D" w:rsidP="00662CC2">
            <w:pPr>
              <w:tabs>
                <w:tab w:val="left" w:pos="585"/>
              </w:tabs>
              <w:ind w:left="175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740D" w:rsidRPr="00CE7042" w:rsidRDefault="00CE740D" w:rsidP="00CE740D">
      <w:pPr>
        <w:jc w:val="center"/>
        <w:rPr>
          <w:rFonts w:ascii="Times New Roman" w:hAnsi="Times New Roman"/>
          <w:sz w:val="16"/>
          <w:szCs w:val="16"/>
        </w:rPr>
      </w:pPr>
      <w:r w:rsidRPr="00CE7042">
        <w:rPr>
          <w:noProof/>
        </w:rPr>
        <w:pict>
          <v:line id="_x0000_s1026" style="position:absolute;left:0;text-align:left;z-index:251659264;mso-position-horizontal-relative:text;mso-position-vertical-relative:text" from="-54.3pt,1.1pt" to="-54.3pt,1.1pt" o:allowincell="f" strokeweight="4.5pt">
            <v:stroke linestyle="thickThin"/>
            <w10:wrap type="square"/>
          </v:line>
        </w:pict>
      </w:r>
      <w:proofErr w:type="spellStart"/>
      <w:r w:rsidRPr="00CE7042">
        <w:rPr>
          <w:rFonts w:ascii="Times New Roman" w:hAnsi="Times New Roman"/>
          <w:sz w:val="16"/>
          <w:szCs w:val="16"/>
          <w:lang w:val="uk-UA"/>
        </w:rPr>
        <w:t>ул</w:t>
      </w:r>
      <w:proofErr w:type="spellEnd"/>
      <w:r w:rsidRPr="00CE7042">
        <w:rPr>
          <w:rFonts w:ascii="Times New Roman" w:hAnsi="Times New Roman"/>
          <w:sz w:val="16"/>
          <w:szCs w:val="16"/>
          <w:lang w:val="uk-UA"/>
        </w:rPr>
        <w:t xml:space="preserve">. 60 лет </w:t>
      </w:r>
      <w:proofErr w:type="spellStart"/>
      <w:r w:rsidRPr="00CE7042">
        <w:rPr>
          <w:rFonts w:ascii="Times New Roman" w:hAnsi="Times New Roman"/>
          <w:sz w:val="16"/>
          <w:szCs w:val="16"/>
          <w:lang w:val="uk-UA"/>
        </w:rPr>
        <w:t>Советской</w:t>
      </w:r>
      <w:proofErr w:type="spellEnd"/>
      <w:r w:rsidRPr="00CE7042">
        <w:rPr>
          <w:rFonts w:ascii="Times New Roman" w:hAnsi="Times New Roman"/>
          <w:sz w:val="16"/>
          <w:szCs w:val="16"/>
          <w:lang w:val="uk-UA"/>
        </w:rPr>
        <w:t xml:space="preserve"> </w:t>
      </w:r>
      <w:proofErr w:type="spellStart"/>
      <w:r w:rsidRPr="00CE7042">
        <w:rPr>
          <w:rFonts w:ascii="Times New Roman" w:hAnsi="Times New Roman"/>
          <w:sz w:val="16"/>
          <w:szCs w:val="16"/>
          <w:lang w:val="uk-UA"/>
        </w:rPr>
        <w:t>Армии</w:t>
      </w:r>
      <w:proofErr w:type="spellEnd"/>
      <w:r w:rsidRPr="00CE7042">
        <w:rPr>
          <w:rFonts w:ascii="Times New Roman" w:hAnsi="Times New Roman"/>
          <w:sz w:val="16"/>
          <w:szCs w:val="16"/>
          <w:lang w:val="uk-UA"/>
        </w:rPr>
        <w:t xml:space="preserve">, 3, с. </w:t>
      </w:r>
      <w:proofErr w:type="spellStart"/>
      <w:r w:rsidRPr="00CE7042">
        <w:rPr>
          <w:rFonts w:ascii="Times New Roman" w:hAnsi="Times New Roman"/>
          <w:sz w:val="16"/>
          <w:szCs w:val="16"/>
          <w:lang w:val="uk-UA"/>
        </w:rPr>
        <w:t>Красногвардейское</w:t>
      </w:r>
      <w:proofErr w:type="spellEnd"/>
      <w:r w:rsidRPr="00CE7042">
        <w:rPr>
          <w:rFonts w:ascii="Times New Roman" w:hAnsi="Times New Roman"/>
          <w:sz w:val="16"/>
          <w:szCs w:val="16"/>
          <w:lang w:val="uk-UA"/>
        </w:rPr>
        <w:t xml:space="preserve">, </w:t>
      </w:r>
      <w:proofErr w:type="spellStart"/>
      <w:r w:rsidRPr="00CE7042">
        <w:rPr>
          <w:rFonts w:ascii="Times New Roman" w:hAnsi="Times New Roman"/>
          <w:sz w:val="16"/>
          <w:szCs w:val="16"/>
          <w:lang w:val="uk-UA"/>
        </w:rPr>
        <w:t>Советский</w:t>
      </w:r>
      <w:proofErr w:type="spellEnd"/>
      <w:r w:rsidRPr="00CE7042">
        <w:rPr>
          <w:rFonts w:ascii="Times New Roman" w:hAnsi="Times New Roman"/>
          <w:sz w:val="16"/>
          <w:szCs w:val="16"/>
          <w:lang w:val="uk-UA"/>
        </w:rPr>
        <w:t xml:space="preserve"> район</w:t>
      </w:r>
      <w:r w:rsidRPr="00CE7042">
        <w:rPr>
          <w:rFonts w:ascii="Times New Roman" w:hAnsi="Times New Roman"/>
          <w:sz w:val="16"/>
          <w:szCs w:val="16"/>
        </w:rPr>
        <w:t>, Республика Крым, Российская Федерация, 297242</w:t>
      </w:r>
    </w:p>
    <w:p w:rsidR="00CE740D" w:rsidRPr="00CE7042" w:rsidRDefault="00CE740D" w:rsidP="00CE740D">
      <w:pPr>
        <w:jc w:val="center"/>
        <w:rPr>
          <w:rFonts w:ascii="Times New Roman" w:hAnsi="Times New Roman"/>
          <w:sz w:val="16"/>
          <w:szCs w:val="16"/>
        </w:rPr>
      </w:pPr>
      <w:r w:rsidRPr="00CE7042">
        <w:rPr>
          <w:rFonts w:ascii="Times New Roman" w:hAnsi="Times New Roman"/>
          <w:sz w:val="16"/>
          <w:szCs w:val="16"/>
        </w:rPr>
        <w:t>тел.: 9-74</w:t>
      </w:r>
      <w:r w:rsidRPr="00CE7042">
        <w:rPr>
          <w:rFonts w:ascii="Times New Roman" w:hAnsi="Times New Roman"/>
          <w:sz w:val="16"/>
          <w:szCs w:val="16"/>
          <w:lang w:val="uk-UA"/>
        </w:rPr>
        <w:t xml:space="preserve">-30,  </w:t>
      </w:r>
      <w:r w:rsidRPr="00CE7042">
        <w:rPr>
          <w:rFonts w:ascii="Times New Roman" w:hAnsi="Times New Roman"/>
          <w:sz w:val="16"/>
          <w:szCs w:val="16"/>
        </w:rPr>
        <w:t xml:space="preserve">факс:9-74-38, </w:t>
      </w:r>
      <w:r w:rsidRPr="00CE7042">
        <w:rPr>
          <w:rFonts w:ascii="Times New Roman" w:hAnsi="Times New Roman"/>
          <w:sz w:val="16"/>
          <w:szCs w:val="16"/>
          <w:lang w:val="en-US"/>
        </w:rPr>
        <w:t>e</w:t>
      </w:r>
      <w:r w:rsidRPr="00CE7042">
        <w:rPr>
          <w:rFonts w:ascii="Times New Roman" w:hAnsi="Times New Roman"/>
          <w:sz w:val="16"/>
          <w:szCs w:val="16"/>
        </w:rPr>
        <w:t>-</w:t>
      </w:r>
      <w:r w:rsidRPr="00CE7042">
        <w:rPr>
          <w:rFonts w:ascii="Times New Roman" w:hAnsi="Times New Roman"/>
          <w:sz w:val="16"/>
          <w:szCs w:val="16"/>
          <w:lang w:val="en-US"/>
        </w:rPr>
        <w:t>mail</w:t>
      </w:r>
      <w:r w:rsidRPr="00CE7042">
        <w:rPr>
          <w:rFonts w:ascii="Times New Roman" w:hAnsi="Times New Roman"/>
          <w:sz w:val="16"/>
          <w:szCs w:val="16"/>
        </w:rPr>
        <w:t>:</w:t>
      </w:r>
      <w:proofErr w:type="spellStart"/>
      <w:r w:rsidRPr="00CE7042">
        <w:rPr>
          <w:rFonts w:ascii="Times New Roman" w:hAnsi="Times New Roman"/>
          <w:sz w:val="16"/>
          <w:szCs w:val="16"/>
          <w:lang w:val="en-US"/>
        </w:rPr>
        <w:t>sovet</w:t>
      </w:r>
      <w:proofErr w:type="spellEnd"/>
      <w:r w:rsidRPr="00CE7042">
        <w:rPr>
          <w:rFonts w:ascii="Times New Roman" w:hAnsi="Times New Roman"/>
          <w:sz w:val="16"/>
          <w:szCs w:val="16"/>
        </w:rPr>
        <w:t>.</w:t>
      </w:r>
      <w:proofErr w:type="spellStart"/>
      <w:r w:rsidRPr="00CE7042">
        <w:rPr>
          <w:rFonts w:ascii="Times New Roman" w:hAnsi="Times New Roman"/>
          <w:sz w:val="16"/>
          <w:szCs w:val="16"/>
          <w:lang w:val="en-US"/>
        </w:rPr>
        <w:t>gvardiya</w:t>
      </w:r>
      <w:proofErr w:type="spellEnd"/>
      <w:r w:rsidRPr="00CE7042">
        <w:rPr>
          <w:rFonts w:ascii="Times New Roman" w:hAnsi="Times New Roman"/>
          <w:sz w:val="16"/>
          <w:szCs w:val="16"/>
        </w:rPr>
        <w:t>.2011@</w:t>
      </w:r>
      <w:r w:rsidRPr="00CE7042">
        <w:rPr>
          <w:rFonts w:ascii="Times New Roman" w:hAnsi="Times New Roman"/>
          <w:sz w:val="16"/>
          <w:szCs w:val="16"/>
          <w:lang w:val="en-US"/>
        </w:rPr>
        <w:t>mail</w:t>
      </w:r>
      <w:r w:rsidRPr="00CE7042">
        <w:rPr>
          <w:rFonts w:ascii="Times New Roman" w:hAnsi="Times New Roman"/>
          <w:sz w:val="16"/>
          <w:szCs w:val="16"/>
        </w:rPr>
        <w:t>.</w:t>
      </w:r>
      <w:proofErr w:type="spellStart"/>
      <w:r w:rsidRPr="00CE7042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:rsidR="00CE740D" w:rsidRDefault="00CE740D" w:rsidP="00CE740D">
      <w:pPr>
        <w:pStyle w:val="1"/>
        <w:rPr>
          <w:sz w:val="32"/>
          <w:szCs w:val="32"/>
          <w:lang w:val="ru-RU"/>
        </w:rPr>
      </w:pPr>
      <w:r>
        <w:rPr>
          <w:sz w:val="20"/>
          <w:szCs w:val="20"/>
          <w:lang w:val="uk-UA"/>
        </w:rPr>
        <w:t xml:space="preserve">                                                                 </w:t>
      </w:r>
      <w:r w:rsidRPr="00E76491">
        <w:rPr>
          <w:sz w:val="32"/>
          <w:szCs w:val="32"/>
        </w:rPr>
        <w:t>ПОСТАНОВЛЕНИЕ</w:t>
      </w:r>
    </w:p>
    <w:p w:rsidR="00CE740D" w:rsidRPr="00475A06" w:rsidRDefault="00CE740D" w:rsidP="00CE740D">
      <w:pPr>
        <w:pStyle w:val="1"/>
        <w:spacing w:before="0" w:beforeAutospacing="0" w:after="0" w:afterAutospacing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14 марта </w:t>
      </w:r>
      <w:r w:rsidRPr="00475A06">
        <w:rPr>
          <w:b w:val="0"/>
          <w:sz w:val="24"/>
          <w:szCs w:val="24"/>
          <w:lang w:val="ru-RU"/>
        </w:rPr>
        <w:t>201</w:t>
      </w:r>
      <w:r>
        <w:rPr>
          <w:b w:val="0"/>
          <w:sz w:val="24"/>
          <w:szCs w:val="24"/>
          <w:lang w:val="ru-RU"/>
        </w:rPr>
        <w:t>6</w:t>
      </w:r>
      <w:r w:rsidRPr="00475A06">
        <w:rPr>
          <w:b w:val="0"/>
          <w:sz w:val="24"/>
          <w:szCs w:val="24"/>
          <w:lang w:val="ru-RU"/>
        </w:rPr>
        <w:t>г</w:t>
      </w:r>
    </w:p>
    <w:p w:rsidR="00CE740D" w:rsidRPr="00475A06" w:rsidRDefault="00CE740D" w:rsidP="00CE740D">
      <w:pPr>
        <w:pStyle w:val="1"/>
        <w:spacing w:before="0" w:beforeAutospacing="0" w:after="0" w:afterAutospacing="0"/>
        <w:rPr>
          <w:b w:val="0"/>
          <w:sz w:val="24"/>
          <w:szCs w:val="24"/>
          <w:lang w:val="ru-RU"/>
        </w:rPr>
      </w:pPr>
      <w:proofErr w:type="spellStart"/>
      <w:r w:rsidRPr="00475A06">
        <w:rPr>
          <w:b w:val="0"/>
          <w:sz w:val="24"/>
          <w:szCs w:val="24"/>
          <w:lang w:val="ru-RU"/>
        </w:rPr>
        <w:t>с.Красногвардейское</w:t>
      </w:r>
      <w:proofErr w:type="spellEnd"/>
      <w:r>
        <w:rPr>
          <w:b w:val="0"/>
          <w:sz w:val="24"/>
          <w:szCs w:val="24"/>
          <w:lang w:val="ru-RU"/>
        </w:rPr>
        <w:t xml:space="preserve">                                        № 29</w:t>
      </w: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Pr="000337A8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B8171B" w:rsidRDefault="001872DA" w:rsidP="000337A8">
      <w:pPr>
        <w:pStyle w:val="30"/>
        <w:shd w:val="clear" w:color="auto" w:fill="auto"/>
        <w:spacing w:after="236" w:line="274" w:lineRule="exact"/>
        <w:ind w:left="20" w:right="2200"/>
        <w:rPr>
          <w:b w:val="0"/>
        </w:rPr>
      </w:pPr>
      <w:r w:rsidRPr="00CE740D">
        <w:rPr>
          <w:b w:val="0"/>
        </w:rPr>
        <w:t xml:space="preserve">О порядке применения бюджетной классификации Российской Федерации в части, относящейся к бюджету </w:t>
      </w:r>
      <w:r w:rsidR="001531B6" w:rsidRPr="00CE740D">
        <w:rPr>
          <w:b w:val="0"/>
        </w:rPr>
        <w:t xml:space="preserve"> Красногвардейского</w:t>
      </w:r>
      <w:r w:rsidR="000337A8" w:rsidRPr="00CE740D">
        <w:rPr>
          <w:b w:val="0"/>
        </w:rPr>
        <w:t xml:space="preserve"> </w:t>
      </w:r>
      <w:r w:rsidRPr="00CE740D">
        <w:rPr>
          <w:b w:val="0"/>
        </w:rPr>
        <w:t>сельско</w:t>
      </w:r>
      <w:r w:rsidR="001531B6" w:rsidRPr="00CE740D">
        <w:rPr>
          <w:b w:val="0"/>
        </w:rPr>
        <w:t>го</w:t>
      </w:r>
      <w:r w:rsidRPr="00CE740D">
        <w:rPr>
          <w:b w:val="0"/>
        </w:rPr>
        <w:t xml:space="preserve"> поселени</w:t>
      </w:r>
      <w:r w:rsidR="001531B6" w:rsidRPr="00CE740D">
        <w:rPr>
          <w:b w:val="0"/>
        </w:rPr>
        <w:t>я</w:t>
      </w:r>
      <w:r w:rsidRPr="00CE740D">
        <w:rPr>
          <w:b w:val="0"/>
        </w:rPr>
        <w:t xml:space="preserve"> Советског</w:t>
      </w:r>
      <w:r w:rsidR="000337A8" w:rsidRPr="00CE740D">
        <w:rPr>
          <w:b w:val="0"/>
        </w:rPr>
        <w:t xml:space="preserve">о района Республики Крым </w:t>
      </w:r>
    </w:p>
    <w:p w:rsidR="00CE740D" w:rsidRPr="00CE740D" w:rsidRDefault="00CE740D" w:rsidP="000337A8">
      <w:pPr>
        <w:pStyle w:val="30"/>
        <w:shd w:val="clear" w:color="auto" w:fill="auto"/>
        <w:spacing w:after="236" w:line="274" w:lineRule="exact"/>
        <w:ind w:left="20" w:right="2200"/>
        <w:rPr>
          <w:b w:val="0"/>
        </w:rPr>
      </w:pPr>
    </w:p>
    <w:p w:rsidR="00B8171B" w:rsidRPr="001531B6" w:rsidRDefault="001872DA">
      <w:pPr>
        <w:pStyle w:val="22"/>
        <w:shd w:val="clear" w:color="auto" w:fill="auto"/>
        <w:spacing w:before="0" w:after="239"/>
        <w:ind w:left="20" w:right="20" w:firstLine="360"/>
      </w:pPr>
      <w:r w:rsidRPr="001531B6">
        <w:t>В соответствии с абзацем четвертым пункта 4 статьи 21 Бюджетного кодекса Российской Федерации</w:t>
      </w:r>
      <w:r w:rsidR="001531B6" w:rsidRPr="001531B6">
        <w:t>,</w:t>
      </w:r>
      <w:r w:rsidRPr="001531B6">
        <w:t xml:space="preserve"> Администрация </w:t>
      </w:r>
      <w:r w:rsidR="001531B6" w:rsidRPr="001531B6">
        <w:t xml:space="preserve"> Красногвардейского</w:t>
      </w:r>
      <w:r w:rsidR="000337A8" w:rsidRPr="001531B6">
        <w:t xml:space="preserve"> </w:t>
      </w:r>
      <w:r w:rsidRPr="001531B6">
        <w:t>сельского поселения</w:t>
      </w:r>
    </w:p>
    <w:p w:rsidR="00B8171B" w:rsidRPr="001531B6" w:rsidRDefault="001872DA">
      <w:pPr>
        <w:pStyle w:val="30"/>
        <w:shd w:val="clear" w:color="auto" w:fill="auto"/>
        <w:spacing w:after="162" w:line="280" w:lineRule="exact"/>
        <w:ind w:right="120"/>
        <w:jc w:val="center"/>
      </w:pPr>
      <w:r w:rsidRPr="001531B6">
        <w:t>ПОСТАНОВЛЯЕТ:</w:t>
      </w:r>
    </w:p>
    <w:p w:rsidR="00CE740D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76" w:lineRule="auto"/>
        <w:ind w:left="20" w:right="20" w:firstLine="360"/>
      </w:pPr>
      <w:r w:rsidRPr="001531B6">
        <w:t xml:space="preserve">Утвердить Порядок применения бюджетной классификации Российской Федерации в части, относящейся к бюджету  </w:t>
      </w:r>
      <w:r w:rsidR="001531B6" w:rsidRPr="001531B6">
        <w:t xml:space="preserve">Красногвардейского сельского поселения </w:t>
      </w:r>
      <w:r w:rsidRPr="001531B6">
        <w:t xml:space="preserve"> Советског</w:t>
      </w:r>
      <w:r w:rsidR="000337A8" w:rsidRPr="001531B6">
        <w:t>о района Республики Крым на 201</w:t>
      </w:r>
      <w:r w:rsidR="00CE740D">
        <w:t>6</w:t>
      </w:r>
      <w:r w:rsidR="001531B6">
        <w:t xml:space="preserve">  год </w:t>
      </w:r>
    </w:p>
    <w:p w:rsidR="00B8171B" w:rsidRPr="001531B6" w:rsidRDefault="001872DA" w:rsidP="00CE740D">
      <w:pPr>
        <w:pStyle w:val="22"/>
        <w:shd w:val="clear" w:color="auto" w:fill="auto"/>
        <w:tabs>
          <w:tab w:val="left" w:pos="1018"/>
        </w:tabs>
        <w:spacing w:before="0" w:after="0" w:line="276" w:lineRule="auto"/>
        <w:ind w:left="380" w:right="20"/>
      </w:pPr>
      <w:r w:rsidRPr="001531B6">
        <w:t>Приложени</w:t>
      </w:r>
      <w:r w:rsidR="001531B6">
        <w:t>е</w:t>
      </w:r>
      <w:r w:rsidRPr="001531B6">
        <w:t xml:space="preserve"> №1.</w:t>
      </w:r>
    </w:p>
    <w:p w:rsidR="00B8171B" w:rsidRPr="001531B6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76" w:lineRule="auto"/>
        <w:ind w:left="20" w:right="20" w:firstLine="360"/>
      </w:pPr>
      <w:r w:rsidRPr="001531B6">
        <w:t xml:space="preserve">Настоящее постановление </w:t>
      </w:r>
      <w:r w:rsidR="000337A8" w:rsidRPr="001531B6">
        <w:t>вступает в силу с 01 января 201</w:t>
      </w:r>
      <w:r w:rsidR="00CE740D">
        <w:t>6</w:t>
      </w:r>
      <w:r w:rsidRPr="001531B6">
        <w:t xml:space="preserve"> года и применяется к правоотношениям, возникшим при составлении проекта бюджета  </w:t>
      </w:r>
      <w:r w:rsidR="001531B6" w:rsidRPr="001531B6">
        <w:t xml:space="preserve">Красногвардейского сельского поселения </w:t>
      </w:r>
      <w:r w:rsidR="001531B6">
        <w:t xml:space="preserve"> </w:t>
      </w:r>
      <w:r w:rsidRPr="001531B6">
        <w:t>Советског</w:t>
      </w:r>
      <w:r w:rsidR="000337A8" w:rsidRPr="001531B6">
        <w:t xml:space="preserve">о района Республики Крым </w:t>
      </w:r>
      <w:r w:rsidR="00CE740D">
        <w:t>на 2016г</w:t>
      </w:r>
    </w:p>
    <w:p w:rsidR="00B8171B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76" w:lineRule="auto"/>
        <w:ind w:left="20" w:firstLine="360"/>
      </w:pPr>
      <w:r w:rsidRPr="001531B6">
        <w:t>Контроль за исполнением настоящего постановления оставляю за собой.</w:t>
      </w:r>
    </w:p>
    <w:p w:rsidR="001531B6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 w:rsidRPr="002805A2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2805A2">
        <w:rPr>
          <w:rFonts w:ascii="Times New Roman" w:hAnsi="Times New Roman"/>
          <w:sz w:val="28"/>
          <w:szCs w:val="28"/>
        </w:rPr>
        <w:t xml:space="preserve"> сельского совета-</w:t>
      </w: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 w:rsidRPr="002805A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  </w:t>
      </w:r>
      <w:r w:rsidRPr="002805A2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805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               </w:t>
      </w:r>
      <w:proofErr w:type="spellStart"/>
      <w:r>
        <w:rPr>
          <w:rFonts w:ascii="Times New Roman" w:hAnsi="Times New Roman"/>
          <w:sz w:val="28"/>
          <w:szCs w:val="28"/>
        </w:rPr>
        <w:t>Л.Н.Шкурина</w:t>
      </w:r>
      <w:proofErr w:type="spellEnd"/>
    </w:p>
    <w:p w:rsidR="001531B6" w:rsidRDefault="001531B6" w:rsidP="001531B6">
      <w:pPr>
        <w:pStyle w:val="22"/>
        <w:shd w:val="clear" w:color="auto" w:fill="auto"/>
        <w:tabs>
          <w:tab w:val="left" w:pos="870"/>
        </w:tabs>
        <w:spacing w:before="0" w:after="1023" w:line="274" w:lineRule="exact"/>
        <w:ind w:left="380"/>
      </w:pPr>
    </w:p>
    <w:p w:rsidR="00CE740D" w:rsidRDefault="00CE740D">
      <w:pPr>
        <w:pStyle w:val="22"/>
        <w:shd w:val="clear" w:color="auto" w:fill="auto"/>
        <w:spacing w:before="0" w:after="0" w:line="280" w:lineRule="exact"/>
        <w:ind w:left="5700"/>
      </w:pPr>
    </w:p>
    <w:p w:rsidR="00CE740D" w:rsidRDefault="00CE740D">
      <w:pPr>
        <w:pStyle w:val="22"/>
        <w:shd w:val="clear" w:color="auto" w:fill="auto"/>
        <w:spacing w:before="0" w:after="0" w:line="280" w:lineRule="exact"/>
        <w:ind w:left="5700"/>
      </w:pPr>
    </w:p>
    <w:p w:rsidR="00B8171B" w:rsidRDefault="001872DA">
      <w:pPr>
        <w:pStyle w:val="22"/>
        <w:shd w:val="clear" w:color="auto" w:fill="auto"/>
        <w:spacing w:before="0" w:after="0" w:line="280" w:lineRule="exact"/>
        <w:ind w:left="5700"/>
      </w:pPr>
      <w:r>
        <w:lastRenderedPageBreak/>
        <w:t>Приложение №1</w:t>
      </w:r>
    </w:p>
    <w:p w:rsidR="00B8171B" w:rsidRDefault="001872DA" w:rsidP="001531B6">
      <w:pPr>
        <w:pStyle w:val="22"/>
        <w:shd w:val="clear" w:color="auto" w:fill="auto"/>
        <w:spacing w:before="0" w:after="180" w:line="274" w:lineRule="exact"/>
        <w:ind w:left="5700" w:right="177"/>
      </w:pPr>
      <w:r>
        <w:t xml:space="preserve">к постановлению администрации </w:t>
      </w:r>
      <w:r w:rsidR="001531B6">
        <w:t>Красногвардейского</w:t>
      </w:r>
      <w:r w:rsidR="000337A8">
        <w:t xml:space="preserve"> </w:t>
      </w:r>
      <w:r>
        <w:t>сельского поселения от</w:t>
      </w:r>
      <w:r w:rsidR="003F51C9">
        <w:t xml:space="preserve"> </w:t>
      </w:r>
      <w:r w:rsidR="00CE740D">
        <w:t>14.03</w:t>
      </w:r>
      <w:r w:rsidR="003F51C9">
        <w:t>.201</w:t>
      </w:r>
      <w:r w:rsidR="00CE740D">
        <w:t>6</w:t>
      </w:r>
      <w:r w:rsidR="003F51C9">
        <w:t>г</w:t>
      </w:r>
      <w:r>
        <w:t xml:space="preserve">.№ </w:t>
      </w:r>
      <w:r w:rsidR="00CE740D">
        <w:t>29</w:t>
      </w:r>
    </w:p>
    <w:p w:rsidR="00B8171B" w:rsidRDefault="001872DA">
      <w:pPr>
        <w:pStyle w:val="30"/>
        <w:shd w:val="clear" w:color="auto" w:fill="auto"/>
        <w:spacing w:after="0" w:line="274" w:lineRule="exact"/>
        <w:ind w:right="60"/>
        <w:jc w:val="center"/>
      </w:pPr>
      <w:r>
        <w:t>Порядок</w:t>
      </w:r>
    </w:p>
    <w:p w:rsidR="00B8171B" w:rsidRDefault="001872DA">
      <w:pPr>
        <w:pStyle w:val="30"/>
        <w:shd w:val="clear" w:color="auto" w:fill="auto"/>
        <w:spacing w:after="175" w:line="274" w:lineRule="exact"/>
        <w:ind w:right="60"/>
        <w:jc w:val="center"/>
      </w:pPr>
      <w:r>
        <w:t>применения бюджетной классификации Российской Федерации в части, относящейся к бюджету  Советского района Республики Крым</w:t>
      </w:r>
    </w:p>
    <w:p w:rsidR="00B8171B" w:rsidRDefault="001872DA">
      <w:pPr>
        <w:pStyle w:val="30"/>
        <w:shd w:val="clear" w:color="auto" w:fill="auto"/>
        <w:spacing w:after="0" w:line="280" w:lineRule="exact"/>
        <w:ind w:right="60"/>
        <w:jc w:val="center"/>
      </w:pPr>
      <w:r>
        <w:t>1.Общие положения</w:t>
      </w:r>
    </w:p>
    <w:p w:rsidR="00B8171B" w:rsidRDefault="001872DA">
      <w:pPr>
        <w:pStyle w:val="22"/>
        <w:numPr>
          <w:ilvl w:val="0"/>
          <w:numId w:val="2"/>
        </w:numPr>
        <w:shd w:val="clear" w:color="auto" w:fill="auto"/>
        <w:tabs>
          <w:tab w:val="left" w:pos="1667"/>
          <w:tab w:val="left" w:pos="1672"/>
        </w:tabs>
        <w:spacing w:before="0" w:after="0" w:line="317" w:lineRule="exact"/>
        <w:ind w:left="20" w:firstLine="380"/>
      </w:pPr>
      <w:r>
        <w:t>Порядок применения бюджетной классификации Российской</w:t>
      </w:r>
    </w:p>
    <w:p w:rsidR="00B8171B" w:rsidRDefault="001872DA" w:rsidP="00DA1A25">
      <w:pPr>
        <w:pStyle w:val="22"/>
        <w:shd w:val="clear" w:color="auto" w:fill="auto"/>
        <w:spacing w:before="0" w:after="0" w:line="317" w:lineRule="exact"/>
        <w:ind w:left="426" w:right="20"/>
      </w:pPr>
      <w:r>
        <w:t xml:space="preserve">Федерации в части, относящейся к бюджету муниципального образования </w:t>
      </w:r>
      <w:r w:rsidR="00241F67">
        <w:t xml:space="preserve">Красногвардейского </w:t>
      </w:r>
      <w:r w:rsidR="000337A8">
        <w:t xml:space="preserve"> </w:t>
      </w:r>
      <w:r>
        <w:t>сельское поселение Советского района Республики Крым (далее - Порядок) разработан в целях обеспечения формирования проекта бюджета Республики Крым и бюджета</w:t>
      </w:r>
      <w:r w:rsidR="00241F67">
        <w:t xml:space="preserve"> Красногвардейского</w:t>
      </w:r>
      <w:r w:rsidR="000337A8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Крым.</w:t>
      </w:r>
    </w:p>
    <w:p w:rsidR="00B8171B" w:rsidRDefault="001872DA">
      <w:pPr>
        <w:pStyle w:val="22"/>
        <w:shd w:val="clear" w:color="auto" w:fill="auto"/>
        <w:spacing w:before="0" w:after="0" w:line="317" w:lineRule="exact"/>
        <w:ind w:left="20" w:right="20" w:firstLine="380"/>
      </w:pPr>
      <w:r>
        <w:t xml:space="preserve">Классификация расходов бюджетов (далее - классификация расходов) представляет собой группировку расходов бюджета </w:t>
      </w:r>
      <w:r w:rsidR="00241F67">
        <w:t xml:space="preserve">Красногвардейского </w:t>
      </w:r>
      <w:r w:rsidR="000337A8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и отражает направление бюджетных средств на выполнение основных функций, решение социально- экономических задач.</w:t>
      </w:r>
    </w:p>
    <w:p w:rsidR="00B8171B" w:rsidRDefault="001872DA">
      <w:pPr>
        <w:pStyle w:val="22"/>
        <w:shd w:val="clear" w:color="auto" w:fill="auto"/>
        <w:spacing w:before="0" w:after="0" w:line="317" w:lineRule="exact"/>
        <w:ind w:left="20" w:right="20" w:firstLine="380"/>
      </w:pPr>
      <w:r>
        <w:t>Код классификации расходов состоит из двадцати знаков. Структура двадцатизначного кода классификации расходов (таблица 1) включает следующие составные части: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главного распорядителя бюджетных средств (1-3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раздела (4-5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подраздела (6-7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целевой статьи (8-17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вида расходов (18-20 разряды).</w:t>
      </w:r>
    </w:p>
    <w:p w:rsidR="00B8171B" w:rsidRDefault="000337A8">
      <w:pPr>
        <w:pStyle w:val="22"/>
        <w:shd w:val="clear" w:color="auto" w:fill="auto"/>
        <w:tabs>
          <w:tab w:val="left" w:leader="underscore" w:pos="9039"/>
        </w:tabs>
        <w:spacing w:before="0" w:after="0" w:line="280" w:lineRule="exact"/>
        <w:ind w:left="20"/>
      </w:pPr>
      <w:r>
        <w:t xml:space="preserve">                                                                                                                         </w:t>
      </w:r>
      <w:r w:rsidR="001872DA"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026"/>
        <w:gridCol w:w="850"/>
        <w:gridCol w:w="2396"/>
        <w:gridCol w:w="2472"/>
        <w:gridCol w:w="480"/>
        <w:gridCol w:w="571"/>
        <w:gridCol w:w="437"/>
      </w:tblGrid>
      <w:tr w:rsidR="00B8171B">
        <w:trPr>
          <w:trHeight w:hRule="exact" w:val="427"/>
          <w:jc w:val="center"/>
        </w:trPr>
        <w:tc>
          <w:tcPr>
            <w:tcW w:w="97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Структура кода классификации расходов бюджета</w:t>
            </w:r>
          </w:p>
        </w:tc>
      </w:tr>
      <w:tr w:rsidR="00B8171B" w:rsidTr="000337A8">
        <w:trPr>
          <w:trHeight w:hRule="exact" w:val="566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главного</w:t>
            </w:r>
          </w:p>
          <w:p w:rsidR="00B8171B" w:rsidRDefault="001872DA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распорядителя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бюджетных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средств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раздела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proofErr w:type="spellStart"/>
            <w:r>
              <w:rPr>
                <w:rStyle w:val="11"/>
              </w:rPr>
              <w:t>подраз</w:t>
            </w:r>
            <w:proofErr w:type="spellEnd"/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дела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Код целевой статьи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"/>
              </w:rPr>
              <w:t>Код вида расходов</w:t>
            </w:r>
          </w:p>
        </w:tc>
      </w:tr>
      <w:tr w:rsidR="00B8171B" w:rsidTr="000337A8">
        <w:trPr>
          <w:trHeight w:hRule="exact" w:val="1464"/>
          <w:jc w:val="center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Программная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(непрограммная)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статья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54" w:lineRule="exact"/>
              <w:ind w:left="40"/>
              <w:jc w:val="left"/>
            </w:pPr>
            <w:proofErr w:type="spellStart"/>
            <w:r>
              <w:rPr>
                <w:rStyle w:val="11"/>
              </w:rPr>
              <w:t>На</w:t>
            </w:r>
            <w:r w:rsidR="001872DA">
              <w:rPr>
                <w:rStyle w:val="11"/>
              </w:rPr>
              <w:t>прявление</w:t>
            </w:r>
            <w:proofErr w:type="spellEnd"/>
            <w:r w:rsidR="001872DA">
              <w:rPr>
                <w:rStyle w:val="11"/>
              </w:rPr>
              <w:t xml:space="preserve"> расходов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0337A8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Группа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Подгруппа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0337A8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11"/>
              </w:rPr>
              <w:t>Элемент</w:t>
            </w:r>
          </w:p>
        </w:tc>
      </w:tr>
      <w:tr w:rsidR="00B8171B" w:rsidTr="00DA1A25">
        <w:trPr>
          <w:trHeight w:hRule="exact" w:val="31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1 2 3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4 5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6 7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8 9 10 11 12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13 14 15 16 17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|1</w:t>
            </w:r>
            <w:r w:rsidR="001872DA">
              <w:rPr>
                <w:rStyle w:val="11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20</w:t>
            </w:r>
          </w:p>
        </w:tc>
      </w:tr>
    </w:tbl>
    <w:p w:rsidR="000337A8" w:rsidRDefault="000337A8">
      <w:pPr>
        <w:pStyle w:val="a6"/>
        <w:framePr w:w="9758" w:wrap="notBeside" w:vAnchor="text" w:hAnchor="text" w:xAlign="center" w:y="1"/>
        <w:shd w:val="clear" w:color="auto" w:fill="auto"/>
        <w:spacing w:line="280" w:lineRule="exact"/>
        <w:rPr>
          <w:rStyle w:val="a7"/>
        </w:rPr>
      </w:pPr>
      <w:r>
        <w:rPr>
          <w:rStyle w:val="a7"/>
        </w:rPr>
        <w:t xml:space="preserve">                     </w:t>
      </w:r>
    </w:p>
    <w:p w:rsidR="00B8171B" w:rsidRDefault="000337A8" w:rsidP="0041150B">
      <w:pPr>
        <w:pStyle w:val="a6"/>
        <w:framePr w:w="9758" w:wrap="notBeside" w:vAnchor="text" w:hAnchor="text" w:xAlign="center" w:y="1"/>
        <w:shd w:val="clear" w:color="auto" w:fill="auto"/>
        <w:spacing w:line="240" w:lineRule="auto"/>
      </w:pPr>
      <w:r>
        <w:rPr>
          <w:rStyle w:val="a7"/>
        </w:rPr>
        <w:t xml:space="preserve">                   </w:t>
      </w:r>
      <w:r w:rsidR="001872DA">
        <w:rPr>
          <w:rStyle w:val="a7"/>
        </w:rPr>
        <w:t xml:space="preserve">2. </w:t>
      </w:r>
      <w:r>
        <w:t>Код</w:t>
      </w:r>
      <w:r w:rsidR="001872DA">
        <w:t xml:space="preserve"> главного распорядителя бюджетных средств</w:t>
      </w:r>
    </w:p>
    <w:p w:rsidR="00B8171B" w:rsidRDefault="00B8171B" w:rsidP="0041150B">
      <w:pPr>
        <w:rPr>
          <w:sz w:val="2"/>
          <w:szCs w:val="2"/>
        </w:rPr>
      </w:pPr>
    </w:p>
    <w:p w:rsidR="00B8171B" w:rsidRDefault="001872DA" w:rsidP="0041150B">
      <w:pPr>
        <w:pStyle w:val="22"/>
        <w:numPr>
          <w:ilvl w:val="0"/>
          <w:numId w:val="4"/>
        </w:numPr>
        <w:shd w:val="clear" w:color="auto" w:fill="auto"/>
        <w:tabs>
          <w:tab w:val="left" w:pos="534"/>
        </w:tabs>
        <w:spacing w:before="0" w:after="0" w:line="240" w:lineRule="auto"/>
        <w:ind w:left="20" w:right="20"/>
      </w:pPr>
      <w:r>
        <w:t xml:space="preserve">Перечень главных распорядителей средств бюджета  </w:t>
      </w:r>
      <w:r w:rsidR="00241F67">
        <w:t xml:space="preserve">Красногвардейского сельского поселения </w:t>
      </w:r>
      <w:r>
        <w:t xml:space="preserve">Советского района Республики Крым утверждается решением сессии </w:t>
      </w:r>
      <w:r w:rsidR="00241F67">
        <w:t xml:space="preserve">Красногвардейского </w:t>
      </w:r>
      <w:r w:rsidR="000337A8">
        <w:t xml:space="preserve"> </w:t>
      </w:r>
      <w:r>
        <w:t>сельского совета Советского района Республики Крым о бюджет</w:t>
      </w:r>
      <w:hyperlink r:id="rId9" w:history="1">
        <w:r w:rsidRPr="000337A8">
          <w:rPr>
            <w:rStyle w:val="a3"/>
            <w:color w:val="auto"/>
            <w:u w:val="none"/>
          </w:rPr>
          <w:t xml:space="preserve">е </w:t>
        </w:r>
        <w:r w:rsidR="00241F67">
          <w:rPr>
            <w:rStyle w:val="a3"/>
            <w:color w:val="auto"/>
            <w:u w:val="none"/>
          </w:rPr>
          <w:t xml:space="preserve"> Красногвардейского </w:t>
        </w:r>
        <w:r w:rsidRPr="000337A8">
          <w:rPr>
            <w:rStyle w:val="a3"/>
            <w:color w:val="auto"/>
            <w:u w:val="none"/>
          </w:rPr>
          <w:t>сельско</w:t>
        </w:r>
      </w:hyperlink>
      <w:r w:rsidR="00241F67">
        <w:rPr>
          <w:rStyle w:val="a3"/>
          <w:color w:val="auto"/>
          <w:u w:val="none"/>
        </w:rPr>
        <w:t>го</w:t>
      </w:r>
      <w:r w:rsidRPr="000337A8">
        <w:rPr>
          <w:color w:val="auto"/>
        </w:rPr>
        <w:t xml:space="preserve"> </w:t>
      </w:r>
      <w:hyperlink r:id="rId10" w:history="1">
        <w:r w:rsidRPr="000337A8">
          <w:rPr>
            <w:rStyle w:val="a3"/>
            <w:color w:val="auto"/>
            <w:u w:val="none"/>
          </w:rPr>
          <w:t>поселени</w:t>
        </w:r>
        <w:r w:rsidR="00241F67">
          <w:rPr>
            <w:rStyle w:val="a3"/>
            <w:color w:val="auto"/>
            <w:u w:val="none"/>
          </w:rPr>
          <w:t>я</w:t>
        </w:r>
        <w:r w:rsidRPr="000337A8">
          <w:rPr>
            <w:rStyle w:val="a3"/>
            <w:color w:val="auto"/>
            <w:u w:val="none"/>
          </w:rPr>
          <w:t xml:space="preserve"> Советского района Республики Крым в </w:t>
        </w:r>
      </w:hyperlink>
      <w:r>
        <w:t>составе ведомственной структуры расходов бюджета</w:t>
      </w:r>
      <w:r w:rsidR="00DA1A25">
        <w:t>,</w:t>
      </w:r>
    </w:p>
    <w:p w:rsidR="00DA1A25" w:rsidRDefault="00DA1A25" w:rsidP="0041150B">
      <w:pPr>
        <w:pStyle w:val="30"/>
        <w:shd w:val="clear" w:color="auto" w:fill="auto"/>
        <w:tabs>
          <w:tab w:val="left" w:pos="235"/>
        </w:tabs>
        <w:spacing w:after="0" w:line="240" w:lineRule="auto"/>
        <w:ind w:right="60"/>
      </w:pPr>
    </w:p>
    <w:p w:rsidR="00B8171B" w:rsidRDefault="001872DA" w:rsidP="0041150B">
      <w:pPr>
        <w:pStyle w:val="30"/>
        <w:numPr>
          <w:ilvl w:val="0"/>
          <w:numId w:val="5"/>
        </w:numPr>
        <w:shd w:val="clear" w:color="auto" w:fill="auto"/>
        <w:tabs>
          <w:tab w:val="left" w:pos="235"/>
        </w:tabs>
        <w:spacing w:after="0" w:line="240" w:lineRule="auto"/>
        <w:ind w:right="60"/>
        <w:jc w:val="center"/>
      </w:pPr>
      <w:r>
        <w:t>Разделы, подразделы, целевые статьи и виды расходов</w:t>
      </w:r>
    </w:p>
    <w:p w:rsidR="00B8171B" w:rsidRDefault="001872DA" w:rsidP="0041150B">
      <w:pPr>
        <w:pStyle w:val="22"/>
        <w:numPr>
          <w:ilvl w:val="0"/>
          <w:numId w:val="6"/>
        </w:numPr>
        <w:shd w:val="clear" w:color="auto" w:fill="auto"/>
        <w:tabs>
          <w:tab w:val="left" w:pos="500"/>
        </w:tabs>
        <w:spacing w:before="0" w:after="0" w:line="240" w:lineRule="auto"/>
        <w:ind w:left="20" w:right="20"/>
      </w:pPr>
      <w:r>
        <w:t>Классификация расходов содержит разделы, отражающие направление финансовых ресурсов на выполнение основных функци</w:t>
      </w:r>
      <w:hyperlink r:id="rId11" w:history="1">
        <w:r w:rsidRPr="000337A8">
          <w:rPr>
            <w:rStyle w:val="a3"/>
            <w:color w:val="auto"/>
            <w:u w:val="none"/>
          </w:rPr>
          <w:t xml:space="preserve">й </w:t>
        </w:r>
      </w:hyperlink>
      <w:r>
        <w:t xml:space="preserve"> детализированы подразделами, конкретизирующими направление бюджетных средств на </w:t>
      </w:r>
      <w:r>
        <w:lastRenderedPageBreak/>
        <w:t>выполнение функци</w:t>
      </w:r>
      <w:hyperlink r:id="rId12" w:history="1">
        <w:r w:rsidRPr="000337A8">
          <w:rPr>
            <w:rStyle w:val="a3"/>
            <w:color w:val="auto"/>
            <w:u w:val="none"/>
          </w:rPr>
          <w:t xml:space="preserve">й </w:t>
        </w:r>
      </w:hyperlink>
      <w:r w:rsidR="00241F67">
        <w:rPr>
          <w:rStyle w:val="a3"/>
          <w:color w:val="auto"/>
          <w:u w:val="none"/>
        </w:rPr>
        <w:t xml:space="preserve">Красногвардейского сельского поселения в </w:t>
      </w:r>
      <w:r>
        <w:t xml:space="preserve"> пределах разделов. Перечень разделов и подразделов, применяемых при составлении проекта бюджета</w:t>
      </w:r>
      <w:hyperlink r:id="rId13" w:history="1">
        <w:r w:rsidRPr="000337A8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>Красногвардейского</w:t>
        </w:r>
        <w:r w:rsidR="000337A8" w:rsidRPr="000337A8">
          <w:rPr>
            <w:rStyle w:val="a3"/>
            <w:color w:val="auto"/>
            <w:u w:val="none"/>
          </w:rPr>
          <w:t xml:space="preserve"> </w:t>
        </w:r>
        <w:r w:rsidRPr="000337A8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 поселения</w:t>
        </w:r>
        <w:r w:rsidRPr="000337A8">
          <w:rPr>
            <w:rStyle w:val="a3"/>
            <w:color w:val="auto"/>
            <w:u w:val="none"/>
          </w:rPr>
          <w:t xml:space="preserve"> Советского</w:t>
        </w:r>
      </w:hyperlink>
      <w:r w:rsidRPr="000337A8">
        <w:rPr>
          <w:color w:val="auto"/>
        </w:rPr>
        <w:t xml:space="preserve"> </w:t>
      </w:r>
      <w:hyperlink r:id="rId14" w:history="1">
        <w:r w:rsidRPr="000337A8">
          <w:rPr>
            <w:rStyle w:val="a3"/>
            <w:color w:val="auto"/>
            <w:u w:val="none"/>
          </w:rPr>
          <w:t xml:space="preserve">района Республики Крым </w:t>
        </w:r>
      </w:hyperlink>
      <w:r>
        <w:t>приведен в приложении 2 к Приказу Минфина России от</w:t>
      </w:r>
      <w:r w:rsidR="000337A8">
        <w:t xml:space="preserve"> 01.07.2013 </w:t>
      </w:r>
      <w:r>
        <w:t>№ 65н "Об утверждении Указаний о порядке применения бюджетной классификации Российской Федерации" (далее - Указания, утвержденные приказом Минфина России от 01.07.2013 № 65н).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62"/>
        </w:tabs>
        <w:spacing w:before="0" w:after="0" w:line="240" w:lineRule="auto"/>
        <w:ind w:left="20" w:right="20"/>
      </w:pPr>
      <w:r>
        <w:t>Виды расходов детализируют направление финансового обеспечения расходов бюджетов по целевым статьям классификации расходов.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Перечень и правила применения единых для бюджетов бюджетной системы Российской Федерации групп, подгрупп и элементов видов расходов приведены в приложении 3 к Указаниям, утвержденным приказом Минфина России от 01.07.2013 № 65н.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0" w:line="240" w:lineRule="auto"/>
        <w:ind w:left="20" w:right="20"/>
      </w:pPr>
      <w:r>
        <w:t>Целевые статьи расходов бюджет</w:t>
      </w:r>
      <w:hyperlink r:id="rId15" w:history="1">
        <w:r w:rsidRPr="000337A8">
          <w:rPr>
            <w:rStyle w:val="a3"/>
            <w:color w:val="auto"/>
            <w:u w:val="none"/>
          </w:rPr>
          <w:t xml:space="preserve">а 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</w:hyperlink>
      <w:r w:rsidRPr="000337A8">
        <w:rPr>
          <w:color w:val="auto"/>
        </w:rPr>
        <w:t xml:space="preserve"> </w:t>
      </w:r>
      <w:hyperlink r:id="rId16" w:history="1">
        <w:r w:rsidRPr="000337A8">
          <w:rPr>
            <w:rStyle w:val="a3"/>
            <w:color w:val="auto"/>
            <w:u w:val="none"/>
          </w:rPr>
          <w:t>сельское поселение Советского района Республики Крым о</w:t>
        </w:r>
      </w:hyperlink>
      <w:r>
        <w:t>беспечивают привязку бюджетных ассигнований указанного бюджета к основным направлениям деятельности (функциям) в установленной сфере деятельности.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Коды и наименования целевых статей бюджет</w:t>
      </w:r>
      <w:hyperlink r:id="rId17" w:history="1">
        <w:r w:rsidRPr="000337A8">
          <w:rPr>
            <w:rStyle w:val="a3"/>
            <w:color w:val="auto"/>
            <w:u w:val="none"/>
          </w:rPr>
          <w:t xml:space="preserve">а </w:t>
        </w:r>
      </w:hyperlink>
      <w:r w:rsidRPr="000337A8">
        <w:rPr>
          <w:color w:val="auto"/>
        </w:rPr>
        <w:t xml:space="preserve"> </w:t>
      </w:r>
      <w:hyperlink r:id="rId18" w:history="1"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0337A8">
          <w:rPr>
            <w:rStyle w:val="a3"/>
            <w:color w:val="auto"/>
            <w:u w:val="none"/>
          </w:rPr>
          <w:t xml:space="preserve"> </w:t>
        </w:r>
        <w:r w:rsidRPr="000337A8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0337A8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0337A8">
          <w:rPr>
            <w:rStyle w:val="a3"/>
            <w:color w:val="auto"/>
            <w:u w:val="none"/>
          </w:rPr>
          <w:t xml:space="preserve"> Советского района Республики Крым</w:t>
        </w:r>
      </w:hyperlink>
      <w:r>
        <w:t xml:space="preserve"> устанавливаются администрацией </w:t>
      </w:r>
      <w:r w:rsidR="00241F67">
        <w:t xml:space="preserve">Красногвардейского </w:t>
      </w:r>
      <w:r w:rsidR="000337A8">
        <w:t xml:space="preserve"> </w:t>
      </w:r>
      <w:r>
        <w:t>сельского поселения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Существенными требованиями утвержденной структуры целевой статьи расходов является обособление бюджетных ассигнований бюджет</w:t>
      </w:r>
      <w:hyperlink r:id="rId19" w:history="1">
        <w:r w:rsidRPr="00E975CF">
          <w:rPr>
            <w:rStyle w:val="a3"/>
            <w:color w:val="auto"/>
            <w:u w:val="none"/>
          </w:rPr>
          <w:t xml:space="preserve">а </w:t>
        </w:r>
      </w:hyperlink>
      <w:r>
        <w:t xml:space="preserve"> на реализацию: муниципальных програм</w:t>
      </w:r>
      <w:hyperlink r:id="rId20" w:history="1">
        <w:r w:rsidRPr="00E975CF">
          <w:rPr>
            <w:rStyle w:val="a3"/>
            <w:color w:val="auto"/>
            <w:u w:val="none"/>
          </w:rPr>
          <w:t xml:space="preserve">м </w:t>
        </w:r>
        <w:r w:rsidR="00241F67">
          <w:rPr>
            <w:rStyle w:val="a3"/>
            <w:color w:val="auto"/>
            <w:u w:val="none"/>
          </w:rPr>
          <w:t>бюджета</w:t>
        </w:r>
      </w:hyperlink>
      <w:r w:rsidRPr="00E975CF">
        <w:rPr>
          <w:color w:val="auto"/>
        </w:rPr>
        <w:t xml:space="preserve"> </w:t>
      </w:r>
      <w:hyperlink r:id="rId21" w:history="1"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 xml:space="preserve"> 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,</w:t>
        </w:r>
      </w:hyperlink>
      <w:r w:rsidR="00241F67">
        <w:rPr>
          <w:rStyle w:val="a3"/>
          <w:color w:val="auto"/>
          <w:u w:val="none"/>
        </w:rPr>
        <w:t xml:space="preserve"> </w:t>
      </w:r>
      <w:r>
        <w:t>непрограммных направлений деятельности - в 8-9 разрядах кода классификации расходов;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подпрограмм муниципальных програм</w:t>
      </w:r>
      <w:hyperlink r:id="rId22" w:history="1">
        <w:r w:rsidRPr="00E975CF">
          <w:rPr>
            <w:rStyle w:val="a3"/>
            <w:color w:val="auto"/>
            <w:u w:val="none"/>
          </w:rPr>
          <w:t xml:space="preserve">м </w:t>
        </w:r>
        <w:r w:rsidR="00241F67">
          <w:rPr>
            <w:rStyle w:val="a3"/>
            <w:color w:val="auto"/>
            <w:u w:val="none"/>
          </w:rPr>
          <w:t xml:space="preserve">бюджета </w:t>
        </w:r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</w:hyperlink>
      <w:r w:rsidRPr="00E975CF">
        <w:rPr>
          <w:color w:val="auto"/>
        </w:rPr>
        <w:t xml:space="preserve"> </w:t>
      </w:r>
      <w:hyperlink r:id="rId23" w:history="1">
        <w:r w:rsidRPr="00E975CF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</w:t>
        </w:r>
      </w:hyperlink>
      <w:r>
        <w:t>- в 10 разряде кода классификации расходов;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основных мероприятий в рамках программ (подпрограмм) муниципальных программ</w:t>
      </w:r>
      <w:hyperlink r:id="rId24" w:history="1"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>бюджета</w:t>
        </w:r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</w:hyperlink>
      <w:r w:rsidR="00241F67">
        <w:rPr>
          <w:rStyle w:val="a3"/>
          <w:color w:val="auto"/>
          <w:u w:val="none"/>
        </w:rPr>
        <w:t>я</w:t>
      </w:r>
      <w:r w:rsidRPr="00E975CF">
        <w:rPr>
          <w:color w:val="auto"/>
        </w:rPr>
        <w:t xml:space="preserve"> </w:t>
      </w:r>
      <w:hyperlink r:id="rId25" w:history="1">
        <w:r w:rsidRPr="00E975CF">
          <w:rPr>
            <w:rStyle w:val="a3"/>
            <w:color w:val="auto"/>
            <w:u w:val="none"/>
          </w:rPr>
          <w:t xml:space="preserve">Советского района Республики Крым </w:t>
        </w:r>
      </w:hyperlink>
      <w:r>
        <w:t>- в 11-12 разрядах кода классификации расходов.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58"/>
        </w:tabs>
        <w:spacing w:before="0" w:after="0" w:line="240" w:lineRule="auto"/>
        <w:ind w:left="20" w:right="20"/>
      </w:pPr>
      <w:r>
        <w:t>Структура кода целевой статьи расходов бюджет</w:t>
      </w:r>
      <w:hyperlink r:id="rId26" w:history="1">
        <w:r w:rsidRPr="00E975CF">
          <w:rPr>
            <w:rStyle w:val="a3"/>
            <w:color w:val="auto"/>
            <w:u w:val="none"/>
          </w:rPr>
          <w:t xml:space="preserve">а </w:t>
        </w:r>
      </w:hyperlink>
      <w:r w:rsidRPr="00E975CF">
        <w:rPr>
          <w:color w:val="auto"/>
        </w:rPr>
        <w:t xml:space="preserve">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включает следующие составные части (таблица 2):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 w:line="240" w:lineRule="auto"/>
        <w:ind w:left="20" w:right="20"/>
      </w:pPr>
      <w:r>
        <w:t>код программного (непрограммного) направления расходов (8 и 9 разряды кода классификации расходов бюджета) - предназначен для кодирования муниципальных програм</w:t>
      </w:r>
      <w:r w:rsidRPr="00E975CF">
        <w:t xml:space="preserve">м </w:t>
      </w:r>
      <w:r w:rsidR="00241F67">
        <w:t>бюджета</w:t>
      </w:r>
      <w:r w:rsidRPr="00E975CF">
        <w:t xml:space="preserve"> </w:t>
      </w:r>
      <w:r w:rsidR="00E975CF">
        <w:t xml:space="preserve"> </w:t>
      </w:r>
      <w:r w:rsidR="00241F67">
        <w:t xml:space="preserve">Красногвардейского </w:t>
      </w:r>
      <w:r w:rsidR="00E975CF">
        <w:t xml:space="preserve"> </w:t>
      </w:r>
      <w:r>
        <w:t xml:space="preserve"> 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Крым, непрограммных направлений деятельности;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246"/>
        </w:tabs>
        <w:spacing w:before="0" w:after="0" w:line="240" w:lineRule="auto"/>
        <w:ind w:left="20" w:right="20"/>
      </w:pPr>
      <w:r>
        <w:t>код подпрограммы (10 разряд кода классификации расходов бюджета) предназначен для кодирования подпрограмм, основных мероприятий, муниципальных программ</w:t>
      </w:r>
      <w:hyperlink r:id="rId27" w:history="1"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бюджета 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>сельско</w:t>
        </w:r>
      </w:hyperlink>
      <w:r w:rsidR="00241F67">
        <w:rPr>
          <w:rStyle w:val="a3"/>
          <w:color w:val="auto"/>
          <w:u w:val="none"/>
        </w:rPr>
        <w:t>го</w:t>
      </w:r>
      <w:r w:rsidRPr="00E975CF">
        <w:rPr>
          <w:color w:val="auto"/>
        </w:rPr>
        <w:t xml:space="preserve"> </w:t>
      </w:r>
      <w:hyperlink r:id="rId28" w:history="1">
        <w:r w:rsidRPr="00E975CF">
          <w:rPr>
            <w:rStyle w:val="a3"/>
            <w:color w:val="auto"/>
            <w:u w:val="none"/>
          </w:rPr>
          <w:t>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,</w:t>
        </w:r>
      </w:hyperlink>
      <w:r>
        <w:t xml:space="preserve"> непрограммных направлений деятельности;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-11 - 12 разряды кода классификации расходов предназначены для кодирования основных мероприятий программы (подпрограммы) (имеют значение 00, в случае отсутствия подпрограммы).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260"/>
        </w:tabs>
        <w:spacing w:before="0" w:after="425" w:line="240" w:lineRule="auto"/>
        <w:ind w:left="20" w:right="20"/>
      </w:pPr>
      <w:r>
        <w:t xml:space="preserve">код направления расходов (13 - 17 разряды кода классификации расходов бюджета) - предназначен для кодирования направлений расходования средств, </w:t>
      </w:r>
      <w:r>
        <w:lastRenderedPageBreak/>
        <w:t>конкретизирующих (при необходимости) отдельные мероприятия.</w:t>
      </w:r>
    </w:p>
    <w:p w:rsidR="00B8171B" w:rsidRDefault="00E975CF">
      <w:pPr>
        <w:pStyle w:val="24"/>
        <w:framePr w:w="9528" w:wrap="notBeside" w:vAnchor="text" w:hAnchor="text" w:y="1"/>
        <w:shd w:val="clear" w:color="auto" w:fill="auto"/>
        <w:tabs>
          <w:tab w:val="left" w:leader="underscore" w:pos="9019"/>
        </w:tabs>
        <w:spacing w:line="280" w:lineRule="exact"/>
      </w:pPr>
      <w:r>
        <w:t xml:space="preserve">                                                                                                                </w:t>
      </w:r>
      <w:r w:rsidR="001872DA"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2554"/>
        <w:gridCol w:w="2126"/>
        <w:gridCol w:w="2568"/>
      </w:tblGrid>
      <w:tr w:rsidR="00B8171B">
        <w:trPr>
          <w:trHeight w:hRule="exact" w:val="514"/>
        </w:trPr>
        <w:tc>
          <w:tcPr>
            <w:tcW w:w="9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Целевая статья</w:t>
            </w:r>
          </w:p>
        </w:tc>
      </w:tr>
      <w:tr w:rsidR="00B8171B">
        <w:trPr>
          <w:trHeight w:hRule="exact" w:val="26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Программное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Подпрограмма,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Основное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Направление</w:t>
            </w:r>
          </w:p>
        </w:tc>
      </w:tr>
      <w:tr w:rsidR="00B8171B">
        <w:trPr>
          <w:trHeight w:hRule="exact" w:val="326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(непрограммное)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мероприятие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расходов</w:t>
            </w:r>
          </w:p>
        </w:tc>
      </w:tr>
      <w:tr w:rsidR="00B8171B">
        <w:trPr>
          <w:trHeight w:hRule="exact" w:val="269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направление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</w:tr>
      <w:tr w:rsidR="00B8171B">
        <w:trPr>
          <w:trHeight w:hRule="exact" w:val="595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расходов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</w:tr>
      <w:tr w:rsidR="00B8171B" w:rsidTr="00DA1A25">
        <w:trPr>
          <w:trHeight w:hRule="exact" w:val="54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8 9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11 12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13 14 15 16 17</w:t>
            </w:r>
          </w:p>
        </w:tc>
      </w:tr>
    </w:tbl>
    <w:p w:rsidR="00B8171B" w:rsidRDefault="00B8171B">
      <w:pPr>
        <w:rPr>
          <w:sz w:val="2"/>
          <w:szCs w:val="2"/>
        </w:rPr>
      </w:pP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86"/>
        </w:tabs>
        <w:spacing w:before="0" w:after="0" w:line="240" w:lineRule="auto"/>
        <w:ind w:left="20" w:right="20"/>
      </w:pPr>
      <w:r>
        <w:t>Целевым статьям бюджет</w:t>
      </w:r>
      <w:hyperlink r:id="rId29" w:history="1">
        <w:r w:rsidRPr="00E975CF">
          <w:rPr>
            <w:rStyle w:val="a3"/>
            <w:color w:val="auto"/>
            <w:u w:val="none"/>
          </w:rPr>
          <w:t xml:space="preserve">а  </w:t>
        </w:r>
      </w:hyperlink>
      <w:r w:rsidR="00241F67">
        <w:t xml:space="preserve">Красногвардейского </w:t>
      </w:r>
      <w:r w:rsidR="00E975CF">
        <w:t xml:space="preserve"> </w:t>
      </w:r>
      <w:r>
        <w:t xml:space="preserve"> 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присваиваются уникальные коды, сформированные с применением буквенно-цифрового ряда: </w:t>
      </w:r>
    </w:p>
    <w:p w:rsidR="00E975CF" w:rsidRDefault="00E975CF" w:rsidP="0041150B">
      <w:pPr>
        <w:pStyle w:val="22"/>
        <w:shd w:val="clear" w:color="auto" w:fill="auto"/>
        <w:tabs>
          <w:tab w:val="left" w:pos="586"/>
        </w:tabs>
        <w:spacing w:before="0" w:after="0" w:line="240" w:lineRule="auto"/>
        <w:ind w:left="20" w:right="20"/>
      </w:pPr>
      <w:r w:rsidRPr="00E975CF">
        <w:t>0, 1, 2, 3, 4, 5, 6, 7, 8, 9, А, Б, В, Г, Д, Ж, И, К, Л, М, Н, О, П, Р, С, Т, У, Ф, Ц, Ч, Ш, Щ, Э, Ю, Я, D, F, G, I, J, L, N, Q, R, S, U, V, W, Y, Z.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77"/>
        </w:tabs>
        <w:spacing w:before="0" w:after="0" w:line="240" w:lineRule="auto"/>
        <w:ind w:left="20" w:right="20"/>
      </w:pPr>
      <w:r>
        <w:t>Применяются следующие направления расходов, требующие в соответствии с законодательством отражения по отдельным кодам бюджетной классификации в целях контроля за их планированием, санкционированием и исполнением. Направления расходов, конкретизирующие основное мероприятие муниципальных программ и непрограммных расходов (разрядов 13 - 17 кода классификации расходов), группируются по следующим направлениям: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00010 - 09990 - расходы на обеспечение выполнения функций муниципальными органами и обеспечение деятельности муниципальных подведомственных учреждений (с учетом применения, в том числе универсальных кодов, в соответствии с Указаниями, утвержденными приказом Минфина России от</w:t>
      </w:r>
    </w:p>
    <w:p w:rsidR="00B8171B" w:rsidRDefault="001872DA" w:rsidP="0041150B">
      <w:pPr>
        <w:pStyle w:val="22"/>
        <w:numPr>
          <w:ilvl w:val="0"/>
          <w:numId w:val="7"/>
        </w:numPr>
        <w:shd w:val="clear" w:color="auto" w:fill="auto"/>
        <w:tabs>
          <w:tab w:val="left" w:pos="1340"/>
        </w:tabs>
        <w:spacing w:before="0" w:after="0" w:line="240" w:lineRule="auto"/>
        <w:ind w:left="20"/>
      </w:pPr>
      <w:r>
        <w:t>№ 65н"),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20000 - 29990 - расходы на обеспечение мероприятий (в том числе иные </w:t>
      </w:r>
      <w:proofErr w:type="spellStart"/>
      <w:r>
        <w:t>адресно</w:t>
      </w:r>
      <w:r>
        <w:softHyphen/>
        <w:t>целевые</w:t>
      </w:r>
      <w:proofErr w:type="spellEnd"/>
      <w:r>
        <w:t xml:space="preserve"> направления расходов);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70000 - 79990 - расходы за счет средств бюджета Республики Крым, за исключением расходов, на предоставление межбюджетных трансфертов местным бюджетам, в целях </w:t>
      </w:r>
      <w:proofErr w:type="spellStart"/>
      <w:r>
        <w:t>софинансирования</w:t>
      </w:r>
      <w:proofErr w:type="spellEnd"/>
      <w:r>
        <w:t xml:space="preserve"> которых, бюджетам субъектов Российской Федерации предоставляются из федерального бюджета субсидии;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80000 - 87999 - расходы на предоставление межбюджетных трансфертов бюджету Советского района Республики Крым за счет средств бюджета 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В целях обеспечения сопоставимости показателей исполнения бюджетов бюджетной системы, входящих в консолидированный бюджет, коды целевых статей расходов местных бюджетов по предоставлению целевых межбюджетных трансфертов бюджету 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формируются по согласованию с финансовым управлением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90000 - 99990 - прочие программные и непрограммные направления расходов, в том числе расходы за счет резервного фонда администрации </w:t>
      </w:r>
      <w:r w:rsidR="00241F67">
        <w:t xml:space="preserve">Красногвардейского </w:t>
      </w:r>
      <w:r w:rsidR="00E975CF">
        <w:t xml:space="preserve"> </w:t>
      </w:r>
      <w:r>
        <w:t>сельского поселения Советского района Республики Крым.</w:t>
      </w:r>
    </w:p>
    <w:p w:rsidR="004B1BCF" w:rsidRPr="004B1BCF" w:rsidRDefault="001872DA" w:rsidP="0041150B">
      <w:pPr>
        <w:pStyle w:val="22"/>
        <w:numPr>
          <w:ilvl w:val="1"/>
          <w:numId w:val="5"/>
        </w:numPr>
        <w:tabs>
          <w:tab w:val="left" w:pos="663"/>
        </w:tabs>
        <w:spacing w:line="240" w:lineRule="auto"/>
        <w:ind w:left="20" w:right="20"/>
      </w:pPr>
      <w:r>
        <w:t xml:space="preserve">Расходы бюджета 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Крым, источником финансового обеспечения которых являются </w:t>
      </w:r>
      <w:r>
        <w:lastRenderedPageBreak/>
        <w:t>межбюджетные трансферты из бюджета Республики</w:t>
      </w:r>
      <w:r w:rsidR="004B1BCF">
        <w:t xml:space="preserve">  Крым, </w:t>
      </w:r>
      <w:r w:rsidR="004B1BCF" w:rsidRPr="008D1DA4">
        <w:t xml:space="preserve">отражаются по соответствующим целевым статьям с использованием направления целевой статьи расходов (13–17 разряды кода классификации расходов), применяемого при отражении расходов бюджета </w:t>
      </w:r>
      <w:r w:rsidR="004B1BCF">
        <w:t xml:space="preserve"> </w:t>
      </w:r>
      <w:r w:rsidR="00241F67">
        <w:t xml:space="preserve">Красногвардейского </w:t>
      </w:r>
      <w:r w:rsidR="004B1BCF">
        <w:t xml:space="preserve"> сельско</w:t>
      </w:r>
      <w:r w:rsidR="00241F67">
        <w:t>го</w:t>
      </w:r>
      <w:r w:rsidR="004B1BCF">
        <w:t xml:space="preserve"> поселени</w:t>
      </w:r>
      <w:r w:rsidR="00241F67">
        <w:t>я</w:t>
      </w:r>
      <w:r w:rsidR="004B1BCF">
        <w:t xml:space="preserve"> Советского района Республики Крым на предоставление </w:t>
      </w:r>
      <w:r w:rsidR="004B1BCF" w:rsidRPr="008D1DA4">
        <w:t xml:space="preserve">вышеуказанных межбюджетных трансфертов. При этом наименование указанного направления расходов </w:t>
      </w:r>
      <w:r w:rsidR="004B1BCF">
        <w:t xml:space="preserve">бюджета </w:t>
      </w:r>
      <w:r w:rsidR="00241F67">
        <w:t>Красногвардейского  сельского</w:t>
      </w:r>
      <w:r w:rsidR="004B1BCF">
        <w:t xml:space="preserve"> поселени</w:t>
      </w:r>
      <w:r w:rsidR="00241F67">
        <w:t>я</w:t>
      </w:r>
      <w:r w:rsidR="004B1BCF">
        <w:t xml:space="preserve"> Советского района Республики Крым </w:t>
      </w:r>
      <w:r w:rsidR="004B1BCF" w:rsidRPr="004B1BCF">
        <w:t>не включает указание на наименование трансферта, являющегося источником финансового обеспечения расходов соответствующего бюджета.</w:t>
      </w:r>
    </w:p>
    <w:p w:rsidR="004B1BCF" w:rsidRDefault="004B1BCF" w:rsidP="0041150B">
      <w:pPr>
        <w:pStyle w:val="22"/>
        <w:shd w:val="clear" w:color="auto" w:fill="auto"/>
        <w:tabs>
          <w:tab w:val="left" w:pos="663"/>
        </w:tabs>
        <w:spacing w:before="0" w:after="0" w:line="240" w:lineRule="auto"/>
        <w:ind w:right="20"/>
      </w:pPr>
      <w:r>
        <w:t xml:space="preserve">Администрация </w:t>
      </w:r>
      <w:r w:rsidR="00241F67">
        <w:t xml:space="preserve">Красногвардейского </w:t>
      </w:r>
      <w:r>
        <w:t xml:space="preserve"> сельского поселения Советского района Республики Крым </w:t>
      </w:r>
      <w:r w:rsidRPr="008D1DA4">
        <w:t xml:space="preserve">вправе установить необходимую детализацию пятого разряда кодов направлений расходов, содержащих значения </w:t>
      </w:r>
      <w:r w:rsidRPr="008D1DA4">
        <w:rPr>
          <w:b/>
        </w:rPr>
        <w:t>70000–79990,</w:t>
      </w:r>
      <w:r w:rsidRPr="008D1DA4">
        <w:t xml:space="preserve"> и </w:t>
      </w:r>
      <w:r w:rsidRPr="008D1DA4">
        <w:rPr>
          <w:b/>
        </w:rPr>
        <w:t>R0000–R9990</w:t>
      </w:r>
      <w:r w:rsidRPr="008D1DA4">
        <w:t xml:space="preserve">, при отражении расходов </w:t>
      </w:r>
      <w:r>
        <w:t xml:space="preserve">бюджета  </w:t>
      </w:r>
      <w:r w:rsidR="00241F67">
        <w:t xml:space="preserve">Красногвардейского </w:t>
      </w:r>
      <w:r>
        <w:t xml:space="preserve"> сельско</w:t>
      </w:r>
      <w:r w:rsidR="00241F67">
        <w:t>го поселения</w:t>
      </w:r>
      <w:r>
        <w:t xml:space="preserve"> Советского района Республики Крым, </w:t>
      </w:r>
      <w:r w:rsidRPr="008D1DA4">
        <w:t>источником финансового обеспечения которых являются межбюджетные трансферты из бюджета Республики Крым, по направлениям расходов в рамках целевого назначения предоставляемых межбюджетных трансфертов (в случае, если 17–й разряд кода классификации расходов бюджета, из которого предоставляется межбюджетный трансферт, равен "0").</w:t>
      </w:r>
    </w:p>
    <w:p w:rsidR="004B1BCF" w:rsidRPr="004B1BCF" w:rsidRDefault="009624BB" w:rsidP="0041150B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>3.7</w:t>
      </w:r>
      <w:r w:rsidR="004B1BCF">
        <w:t xml:space="preserve"> 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Универсальные направления расходов, увязываемые с программными (непрограммными) статьями целевых статей расходов бюджета   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Красногвардейского 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сельско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поселени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Советского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район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Республики Крым устанавливается по следующей структуре кода целевой статьи (таблица 3):</w:t>
      </w: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Таблица 3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ХХ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0 00 00000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или непрограммное направление  бюджета   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 Республики Крым;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ХХ 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 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00 00000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Подпрограмма муниципальной  программы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или непрограммное направление бюджета  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Республики Крым;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ХХ Х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 ХХ 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Основное мероприятие подпрограммы  муниципальной  программы 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ХХ Х ХХ 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ХХХХХ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Направления расходов на реализацию основного мероприятия муниципальной  программы или</w:t>
            </w: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непрограммных расходов бюджета  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Советского района Республики Крым</w:t>
            </w:r>
          </w:p>
        </w:tc>
      </w:tr>
    </w:tbl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4B1BCF" w:rsidRPr="004B1BCF" w:rsidRDefault="009624BB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Увязка универсальных направлений расходов с непрограммным направлением расходов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бюджета  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Красногвардейского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сельско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поселени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Советского района Республики Крым по следующей структуре кода целевой статьи (таблица 4):</w:t>
      </w: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1BCF">
        <w:rPr>
          <w:rFonts w:ascii="Times New Roman" w:eastAsiaTheme="minorHAnsi" w:hAnsi="Times New Roman" w:cs="Times New Roman"/>
          <w:sz w:val="28"/>
          <w:szCs w:val="28"/>
          <w:lang w:eastAsia="en-US"/>
        </w:rPr>
        <w:t>Таблица 4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0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X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X 00 XXXXX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непрограммных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0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X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X 00 XXXXX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непрограммных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9Х 0 00 00000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9Х Х 00 00000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9Х Х 00 ХХХХХ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 на реализацию непрограммных мероприятий.</w:t>
            </w:r>
          </w:p>
        </w:tc>
      </w:tr>
    </w:tbl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  <w:bookmarkStart w:id="0" w:name="_GoBack"/>
      <w:bookmarkEnd w:id="0"/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9624BB" w:rsidRPr="009624BB" w:rsidRDefault="009624BB" w:rsidP="009624BB">
      <w:pPr>
        <w:pStyle w:val="22"/>
        <w:numPr>
          <w:ilvl w:val="0"/>
          <w:numId w:val="5"/>
        </w:numPr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  <w:r w:rsidRPr="009624BB">
        <w:rPr>
          <w:b/>
        </w:rPr>
        <w:t xml:space="preserve"> Виды расходов</w:t>
      </w:r>
    </w:p>
    <w:p w:rsidR="009624BB" w:rsidRDefault="009624BB" w:rsidP="009624B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</w:pPr>
    </w:p>
    <w:p w:rsidR="00B8171B" w:rsidRDefault="009624BB" w:rsidP="004B1BCF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  <w:sectPr w:rsidR="00B8171B" w:rsidSect="001531B6">
          <w:type w:val="continuous"/>
          <w:pgSz w:w="11909" w:h="16838"/>
          <w:pgMar w:top="1129" w:right="824" w:bottom="284" w:left="824" w:header="0" w:footer="3" w:gutter="19"/>
          <w:cols w:space="720"/>
          <w:noEndnote/>
          <w:docGrid w:linePitch="360"/>
        </w:sectPr>
      </w:pPr>
      <w:r>
        <w:t xml:space="preserve">Перечень и правила применения единых для бюджетов бюджетной системы Российской Федерации групп, подгрупп и элементов видов расходов приведены в приложении 3 к Указаниям, утвержденным приказом Минфина России от 01.07.2013 №65н </w:t>
      </w:r>
    </w:p>
    <w:p w:rsidR="00B75B0F" w:rsidRDefault="00B75B0F" w:rsidP="00B75B0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205" w:rsidRDefault="00BF7205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B75B0F" w:rsidRDefault="00B75B0F" w:rsidP="00CE740D">
      <w:pPr>
        <w:pStyle w:val="22"/>
        <w:shd w:val="clear" w:color="auto" w:fill="auto"/>
        <w:spacing w:before="0" w:after="0" w:line="280" w:lineRule="exact"/>
        <w:ind w:left="5700"/>
      </w:pPr>
      <w:r>
        <w:t xml:space="preserve">                                                                                                           </w:t>
      </w:r>
      <w:r w:rsidR="003F51C9">
        <w:t xml:space="preserve">                   </w:t>
      </w:r>
    </w:p>
    <w:p w:rsidR="00B75B0F" w:rsidRDefault="00B75B0F" w:rsidP="00E252F8">
      <w:pPr>
        <w:pStyle w:val="22"/>
        <w:shd w:val="clear" w:color="auto" w:fill="auto"/>
        <w:tabs>
          <w:tab w:val="left" w:pos="648"/>
        </w:tabs>
        <w:spacing w:before="0" w:after="0" w:line="274" w:lineRule="exact"/>
        <w:ind w:right="20"/>
      </w:pPr>
    </w:p>
    <w:sectPr w:rsidR="00B75B0F" w:rsidSect="000309C1">
      <w:headerReference w:type="even" r:id="rId30"/>
      <w:headerReference w:type="default" r:id="rId31"/>
      <w:type w:val="continuous"/>
      <w:pgSz w:w="11909" w:h="16838"/>
      <w:pgMar w:top="709" w:right="1703" w:bottom="49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80" w:rsidRDefault="005D6880">
      <w:r>
        <w:separator/>
      </w:r>
    </w:p>
  </w:endnote>
  <w:endnote w:type="continuationSeparator" w:id="0">
    <w:p w:rsidR="005D6880" w:rsidRDefault="005D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80" w:rsidRDefault="005D6880"/>
  </w:footnote>
  <w:footnote w:type="continuationSeparator" w:id="0">
    <w:p w:rsidR="005D6880" w:rsidRDefault="005D688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1B" w:rsidRDefault="005D688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3.95pt;margin-top:57.7pt;width:81.6pt;height:13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8171B" w:rsidRDefault="001872DA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[мероприятий.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1B" w:rsidRDefault="00B8171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7BAC"/>
    <w:multiLevelType w:val="multilevel"/>
    <w:tmpl w:val="89C6F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A0B8C"/>
    <w:multiLevelType w:val="multilevel"/>
    <w:tmpl w:val="E70066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A919D4"/>
    <w:multiLevelType w:val="multilevel"/>
    <w:tmpl w:val="3B1E50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E2DDF"/>
    <w:multiLevelType w:val="multilevel"/>
    <w:tmpl w:val="0930C08C"/>
    <w:lvl w:ilvl="0">
      <w:start w:val="2013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437DC4"/>
    <w:multiLevelType w:val="multilevel"/>
    <w:tmpl w:val="528883C2"/>
    <w:lvl w:ilvl="0">
      <w:start w:val="2013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296604"/>
    <w:multiLevelType w:val="multilevel"/>
    <w:tmpl w:val="0B40F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FA2106"/>
    <w:multiLevelType w:val="multilevel"/>
    <w:tmpl w:val="2744E3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8171B"/>
    <w:rsid w:val="000309C1"/>
    <w:rsid w:val="000337A8"/>
    <w:rsid w:val="00060C04"/>
    <w:rsid w:val="000724C7"/>
    <w:rsid w:val="001531B6"/>
    <w:rsid w:val="001872DA"/>
    <w:rsid w:val="00241F67"/>
    <w:rsid w:val="002D43DA"/>
    <w:rsid w:val="003F51C9"/>
    <w:rsid w:val="0041150B"/>
    <w:rsid w:val="0045525C"/>
    <w:rsid w:val="004835EA"/>
    <w:rsid w:val="004B1BCF"/>
    <w:rsid w:val="005D6880"/>
    <w:rsid w:val="00676CAA"/>
    <w:rsid w:val="0078260D"/>
    <w:rsid w:val="008167D0"/>
    <w:rsid w:val="009624BB"/>
    <w:rsid w:val="00B75B0F"/>
    <w:rsid w:val="00B8171B"/>
    <w:rsid w:val="00BF7205"/>
    <w:rsid w:val="00CA2DC4"/>
    <w:rsid w:val="00CE740D"/>
    <w:rsid w:val="00DA1A25"/>
    <w:rsid w:val="00E252F8"/>
    <w:rsid w:val="00E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BDF5AC"/>
  <w15:docId w15:val="{F6DFD9ED-DEC0-4D34-B717-F619DBC5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1531B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6pt">
    <w:name w:val="Основной текст (3) + 16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 + 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CenturyGothic125pt">
    <w:name w:val="Основной текст + Century Gothic;12;5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">
    <w:name w:val="Заголовок №1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0" w:lineRule="atLeast"/>
      <w:ind w:hanging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240" w:after="240" w:line="27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61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4B1BC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51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51C9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1531B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4">
    <w:name w:val="Основной текст (4)"/>
    <w:rsid w:val="00153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">
    <w:name w:val="Emphasis"/>
    <w:qFormat/>
    <w:rsid w:val="001531B6"/>
    <w:rPr>
      <w:i/>
      <w:iCs/>
    </w:rPr>
  </w:style>
  <w:style w:type="paragraph" w:styleId="af0">
    <w:name w:val="Normal (Web)"/>
    <w:basedOn w:val="a"/>
    <w:uiPriority w:val="99"/>
    <w:unhideWhenUsed/>
    <w:rsid w:val="00153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45525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5525C"/>
    <w:rPr>
      <w:color w:val="000000"/>
    </w:rPr>
  </w:style>
  <w:style w:type="paragraph" w:styleId="af3">
    <w:name w:val="footer"/>
    <w:basedOn w:val="a"/>
    <w:link w:val="af4"/>
    <w:uiPriority w:val="99"/>
    <w:unhideWhenUsed/>
    <w:rsid w:val="0045525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52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8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6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" Type="http://schemas.openxmlformats.org/officeDocument/2006/relationships/styles" Target="styles.xml"/><Relationship Id="rId21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7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5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0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4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3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8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0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4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2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7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67227-FD57-44EA-BCB7-8511DF3E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User</cp:lastModifiedBy>
  <cp:revision>13</cp:revision>
  <cp:lastPrinted>2018-04-28T09:06:00Z</cp:lastPrinted>
  <dcterms:created xsi:type="dcterms:W3CDTF">2017-11-07T06:16:00Z</dcterms:created>
  <dcterms:modified xsi:type="dcterms:W3CDTF">2018-04-28T09:07:00Z</dcterms:modified>
</cp:coreProperties>
</file>