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5753AA">
        <w:rPr>
          <w:rFonts w:ascii="Times New Roman" w:hAnsi="Times New Roman"/>
          <w:b/>
          <w:sz w:val="28"/>
          <w:szCs w:val="28"/>
        </w:rPr>
        <w:t>209</w:t>
      </w:r>
    </w:p>
    <w:p w:rsidR="004C5B1B" w:rsidRPr="000102AF" w:rsidRDefault="005753AA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AB4733" w:rsidRDefault="00FB47D2" w:rsidP="00AB473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AB4733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AB4733" w:rsidRDefault="001E13E7" w:rsidP="00AB473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>а</w:t>
      </w:r>
      <w:r w:rsidR="00FB47D2" w:rsidRPr="00AB4733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AB4733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AB4733" w:rsidRPr="00AB4733" w:rsidRDefault="00AB4733" w:rsidP="00AB473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</w:t>
      </w:r>
    </w:p>
    <w:p w:rsidR="00AB4733" w:rsidRPr="00AB4733" w:rsidRDefault="00AB4733" w:rsidP="00AB47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 xml:space="preserve">по предоставлению муниципальной услуги </w:t>
      </w:r>
    </w:p>
    <w:p w:rsidR="00AB4733" w:rsidRPr="00AB4733" w:rsidRDefault="00AB4733" w:rsidP="00AB473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>«</w:t>
      </w:r>
      <w:r w:rsidRPr="00AB4733">
        <w:rPr>
          <w:rFonts w:ascii="Times New Roman" w:hAnsi="Times New Roman"/>
          <w:b/>
          <w:bCs/>
          <w:sz w:val="28"/>
          <w:szCs w:val="28"/>
        </w:rPr>
        <w:t>Заключение соглашений о возмещении потерь</w:t>
      </w:r>
    </w:p>
    <w:p w:rsidR="00AB4733" w:rsidRPr="00AB4733" w:rsidRDefault="00AB4733" w:rsidP="00AB473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B4733">
        <w:rPr>
          <w:rFonts w:ascii="Times New Roman" w:hAnsi="Times New Roman"/>
          <w:b/>
          <w:bCs/>
          <w:sz w:val="28"/>
          <w:szCs w:val="28"/>
        </w:rPr>
        <w:t>бюджета по плате за фактическое землепользование»</w:t>
      </w:r>
    </w:p>
    <w:p w:rsidR="004C5B1B" w:rsidRPr="00AB4733" w:rsidRDefault="00A65CBD" w:rsidP="00AB4733">
      <w:pPr>
        <w:spacing w:after="0" w:line="240" w:lineRule="auto"/>
        <w:ind w:right="2976"/>
        <w:rPr>
          <w:rFonts w:ascii="Times New Roman" w:hAnsi="Times New Roman"/>
          <w:b/>
          <w:color w:val="000000"/>
          <w:sz w:val="28"/>
          <w:szCs w:val="28"/>
        </w:rPr>
      </w:pPr>
      <w:r w:rsidRPr="00AB4733">
        <w:rPr>
          <w:rFonts w:ascii="Times New Roman" w:hAnsi="Times New Roman"/>
          <w:b/>
          <w:color w:val="000000"/>
          <w:sz w:val="28"/>
          <w:szCs w:val="28"/>
        </w:rPr>
        <w:t xml:space="preserve"> о</w:t>
      </w:r>
      <w:r w:rsidR="00E357CA" w:rsidRPr="00AB4733">
        <w:rPr>
          <w:rFonts w:ascii="Times New Roman" w:eastAsia="PMingLiU" w:hAnsi="Times New Roman"/>
          <w:b/>
          <w:bCs/>
          <w:sz w:val="28"/>
          <w:szCs w:val="28"/>
        </w:rPr>
        <w:t>т</w:t>
      </w:r>
      <w:r w:rsidR="00AB4733" w:rsidRPr="00AB4733">
        <w:rPr>
          <w:rFonts w:ascii="Times New Roman" w:eastAsia="PMingLiU" w:hAnsi="Times New Roman"/>
          <w:b/>
          <w:bCs/>
          <w:sz w:val="28"/>
          <w:szCs w:val="28"/>
        </w:rPr>
        <w:t>29.05</w:t>
      </w:r>
      <w:r w:rsidR="00207385" w:rsidRPr="00AB4733">
        <w:rPr>
          <w:rFonts w:ascii="Times New Roman" w:eastAsia="PMingLiU" w:hAnsi="Times New Roman"/>
          <w:b/>
          <w:bCs/>
          <w:sz w:val="28"/>
          <w:szCs w:val="28"/>
        </w:rPr>
        <w:t>.201</w:t>
      </w:r>
      <w:r w:rsidR="00D15684" w:rsidRPr="00AB4733">
        <w:rPr>
          <w:rFonts w:ascii="Times New Roman" w:eastAsia="PMingLiU" w:hAnsi="Times New Roman"/>
          <w:b/>
          <w:bCs/>
          <w:sz w:val="28"/>
          <w:szCs w:val="28"/>
        </w:rPr>
        <w:t>7</w:t>
      </w:r>
      <w:r w:rsidR="00E357CA" w:rsidRPr="00AB4733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AB4733" w:rsidRPr="00AB4733">
        <w:rPr>
          <w:rFonts w:ascii="Times New Roman" w:eastAsia="PMingLiU" w:hAnsi="Times New Roman"/>
          <w:b/>
          <w:bCs/>
          <w:sz w:val="28"/>
          <w:szCs w:val="28"/>
        </w:rPr>
        <w:t>6</w:t>
      </w:r>
      <w:r w:rsidR="00D15684" w:rsidRPr="00AB4733">
        <w:rPr>
          <w:rFonts w:ascii="Times New Roman" w:eastAsia="PMingLiU" w:hAnsi="Times New Roman"/>
          <w:b/>
          <w:bCs/>
          <w:sz w:val="28"/>
          <w:szCs w:val="28"/>
        </w:rPr>
        <w:t>1</w:t>
      </w:r>
    </w:p>
    <w:p w:rsidR="004C5B1B" w:rsidRPr="00AB4733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AB4733" w:rsidRDefault="000102AF" w:rsidP="00AB47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AB4733">
        <w:rPr>
          <w:rFonts w:ascii="Times New Roman" w:hAnsi="Times New Roman"/>
          <w:sz w:val="28"/>
          <w:szCs w:val="28"/>
        </w:rPr>
        <w:t>1.</w:t>
      </w:r>
      <w:r w:rsidR="00E357CA" w:rsidRPr="00AB4733">
        <w:rPr>
          <w:rFonts w:ascii="Times New Roman" w:hAnsi="Times New Roman"/>
          <w:sz w:val="28"/>
          <w:szCs w:val="28"/>
        </w:rPr>
        <w:t>Внести следующие изменения в</w:t>
      </w:r>
      <w:r w:rsidR="001E13E7" w:rsidRPr="00AB4733">
        <w:rPr>
          <w:rFonts w:ascii="Times New Roman" w:hAnsi="Times New Roman"/>
          <w:sz w:val="28"/>
          <w:szCs w:val="28"/>
        </w:rPr>
        <w:t>Постановление а</w:t>
      </w:r>
      <w:r w:rsidR="00935732" w:rsidRPr="00AB4733">
        <w:rPr>
          <w:rFonts w:ascii="Times New Roman" w:hAnsi="Times New Roman"/>
          <w:sz w:val="28"/>
          <w:szCs w:val="28"/>
        </w:rPr>
        <w:t xml:space="preserve">дминистрации </w:t>
      </w:r>
      <w:r w:rsidR="00E357CA" w:rsidRPr="00AB4733">
        <w:rPr>
          <w:rFonts w:ascii="Times New Roman" w:hAnsi="Times New Roman"/>
          <w:sz w:val="28"/>
          <w:szCs w:val="28"/>
        </w:rPr>
        <w:t>Красногвардейского сельского</w:t>
      </w:r>
      <w:r w:rsidR="00935732" w:rsidRPr="00AB4733">
        <w:rPr>
          <w:rFonts w:ascii="Times New Roman" w:hAnsi="Times New Roman"/>
          <w:sz w:val="28"/>
          <w:szCs w:val="28"/>
        </w:rPr>
        <w:t>поселения</w:t>
      </w:r>
      <w:r w:rsidR="00D15684" w:rsidRPr="00AB4733">
        <w:rPr>
          <w:rFonts w:ascii="Times New Roman" w:hAnsi="Times New Roman"/>
          <w:sz w:val="28"/>
          <w:szCs w:val="28"/>
        </w:rPr>
        <w:t>«</w:t>
      </w:r>
      <w:r w:rsidR="00AB4733" w:rsidRPr="00AB4733">
        <w:rPr>
          <w:rFonts w:ascii="Times New Roman" w:hAnsi="Times New Roman"/>
          <w:sz w:val="28"/>
          <w:szCs w:val="28"/>
        </w:rPr>
        <w:t>Об утверждении административного регламента по предоставлению муниципальной услуги «</w:t>
      </w:r>
      <w:r w:rsidR="00AB4733" w:rsidRPr="00AB4733">
        <w:rPr>
          <w:rFonts w:ascii="Times New Roman" w:hAnsi="Times New Roman"/>
          <w:bCs/>
          <w:sz w:val="28"/>
          <w:szCs w:val="28"/>
        </w:rPr>
        <w:t>Заключение соглашений о возмещении потерь бюджета по плате за фактическое землепользование»</w:t>
      </w:r>
      <w:r w:rsidR="00AB4733" w:rsidRPr="00AB4733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="00AB4733" w:rsidRPr="00AB4733">
        <w:rPr>
          <w:rFonts w:ascii="Times New Roman" w:eastAsia="PMingLiU" w:hAnsi="Times New Roman"/>
          <w:bCs/>
          <w:sz w:val="28"/>
          <w:szCs w:val="28"/>
        </w:rPr>
        <w:t>т 29.05.2017 г. № 61</w:t>
      </w:r>
      <w:r w:rsidR="00D15684" w:rsidRPr="00AB4733">
        <w:rPr>
          <w:rFonts w:ascii="Times New Roman" w:eastAsia="PMingLiU" w:hAnsi="Times New Roman"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5753AA">
        <w:rPr>
          <w:rFonts w:ascii="Times New Roman" w:eastAsia="PMingLiU" w:hAnsi="Times New Roman"/>
          <w:bCs/>
          <w:sz w:val="28"/>
          <w:szCs w:val="28"/>
        </w:rPr>
        <w:t>1.1.</w:t>
      </w:r>
      <w:r w:rsidR="00AB4733" w:rsidRPr="005753AA">
        <w:rPr>
          <w:rFonts w:ascii="Times New Roman" w:eastAsia="PMingLiU" w:hAnsi="Times New Roman"/>
          <w:bCs/>
          <w:sz w:val="28"/>
          <w:szCs w:val="28"/>
        </w:rPr>
        <w:t>П</w:t>
      </w:r>
      <w:r w:rsidR="003F59AF" w:rsidRPr="005753AA">
        <w:rPr>
          <w:rFonts w:ascii="Times New Roman" w:eastAsia="PMingLiU" w:hAnsi="Times New Roman"/>
          <w:bCs/>
          <w:sz w:val="28"/>
          <w:szCs w:val="28"/>
        </w:rPr>
        <w:t>унк</w:t>
      </w:r>
      <w:r w:rsidR="007F64C6" w:rsidRPr="005753AA">
        <w:rPr>
          <w:rFonts w:ascii="Times New Roman" w:eastAsia="PMingLiU" w:hAnsi="Times New Roman"/>
          <w:bCs/>
          <w:sz w:val="28"/>
          <w:szCs w:val="28"/>
        </w:rPr>
        <w:t xml:space="preserve">т </w:t>
      </w:r>
      <w:r w:rsidR="00AB4733" w:rsidRPr="005753AA">
        <w:rPr>
          <w:rFonts w:ascii="Times New Roman" w:eastAsia="PMingLiU" w:hAnsi="Times New Roman"/>
          <w:bCs/>
          <w:sz w:val="28"/>
          <w:szCs w:val="28"/>
        </w:rPr>
        <w:t>15.</w:t>
      </w:r>
      <w:r w:rsidR="007F64C6" w:rsidRPr="005753AA">
        <w:rPr>
          <w:rFonts w:ascii="Times New Roman" w:eastAsia="PMingLiU" w:hAnsi="Times New Roman"/>
          <w:bCs/>
          <w:sz w:val="28"/>
          <w:szCs w:val="28"/>
        </w:rPr>
        <w:t xml:space="preserve"> изложить</w:t>
      </w:r>
      <w:r w:rsidR="00A65CBD" w:rsidRPr="005753AA">
        <w:rPr>
          <w:rFonts w:ascii="Times New Roman" w:eastAsia="PMingLiU" w:hAnsi="Times New Roman"/>
          <w:bCs/>
          <w:sz w:val="28"/>
          <w:szCs w:val="28"/>
        </w:rPr>
        <w:t xml:space="preserve"> в новой редакции</w:t>
      </w:r>
      <w:r w:rsidR="00866433" w:rsidRPr="005753AA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5753AA">
        <w:rPr>
          <w:rFonts w:ascii="Times New Roman" w:hAnsi="Times New Roman"/>
          <w:sz w:val="28"/>
          <w:szCs w:val="28"/>
        </w:rPr>
        <w:t xml:space="preserve">15.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5753AA">
        <w:rPr>
          <w:rFonts w:ascii="Times New Roman" w:eastAsia="PMingLiU" w:hAnsi="Times New Roman"/>
          <w:bCs/>
          <w:sz w:val="28"/>
          <w:szCs w:val="28"/>
        </w:rPr>
        <w:t>1.2.</w:t>
      </w:r>
      <w:r w:rsidR="005753AA" w:rsidRPr="005753AA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7E50B6" w:rsidRPr="005753AA">
        <w:rPr>
          <w:rFonts w:ascii="Times New Roman" w:eastAsia="PMingLiU" w:hAnsi="Times New Roman"/>
          <w:bCs/>
          <w:sz w:val="28"/>
          <w:szCs w:val="28"/>
        </w:rPr>
        <w:t xml:space="preserve">Пункт 38 </w:t>
      </w:r>
      <w:r w:rsidR="00290157" w:rsidRPr="005753AA">
        <w:rPr>
          <w:rFonts w:ascii="Times New Roman" w:eastAsia="PMingLiU" w:hAnsi="Times New Roman"/>
          <w:bCs/>
          <w:sz w:val="28"/>
          <w:szCs w:val="28"/>
        </w:rPr>
        <w:t xml:space="preserve">изложить в новой редакции </w:t>
      </w:r>
      <w:r w:rsidR="004047B6" w:rsidRPr="005753AA">
        <w:rPr>
          <w:rFonts w:ascii="Times New Roman" w:eastAsia="PMingLiU" w:hAnsi="Times New Roman"/>
          <w:bCs/>
          <w:sz w:val="28"/>
          <w:szCs w:val="28"/>
        </w:rPr>
        <w:t>: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«38</w:t>
      </w:r>
      <w:r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</w:t>
      </w:r>
      <w:r w:rsidRPr="005E76FF">
        <w:rPr>
          <w:rFonts w:ascii="Times New Roman" w:hAnsi="Times New Roman"/>
          <w:sz w:val="28"/>
          <w:szCs w:val="28"/>
        </w:rPr>
        <w:lastRenderedPageBreak/>
        <w:t>муниципальной услуги в полном объеме в порядке, определенном частью 1.3 статьи 16 Федерального закона № 210-ФЗ;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7E50B6" w:rsidRPr="005E76FF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>
        <w:rPr>
          <w:rFonts w:ascii="Times New Roman" w:hAnsi="Times New Roman"/>
          <w:sz w:val="28"/>
          <w:szCs w:val="28"/>
        </w:rPr>
        <w:t>».</w:t>
      </w:r>
    </w:p>
    <w:p w:rsidR="007E50B6" w:rsidRDefault="007E50B6" w:rsidP="007E50B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5753AA">
        <w:rPr>
          <w:rFonts w:ascii="Times New Roman" w:eastAsia="PMingLiU" w:hAnsi="Times New Roman"/>
          <w:bCs/>
          <w:sz w:val="28"/>
          <w:szCs w:val="28"/>
        </w:rPr>
        <w:t>1.3. Абзац 2 пункта 45 изложить в новой редакции: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Не позднее дня, следующего за днем принятия решения, указанного в части </w:t>
      </w:r>
      <w:r>
        <w:rPr>
          <w:rFonts w:ascii="Times New Roman" w:hAnsi="Times New Roman"/>
          <w:sz w:val="28"/>
          <w:szCs w:val="28"/>
        </w:rPr>
        <w:t xml:space="preserve">45 </w:t>
      </w:r>
      <w:r w:rsidRPr="00D15684">
        <w:rPr>
          <w:rFonts w:ascii="Times New Roman" w:hAnsi="Times New Roman"/>
          <w:sz w:val="28"/>
          <w:szCs w:val="28"/>
        </w:rPr>
        <w:t xml:space="preserve"> настоящего раздела, заявителю в письменной форме и по желанию заявителя в </w:t>
      </w:r>
      <w:r w:rsidRPr="00D15684">
        <w:rPr>
          <w:rFonts w:ascii="Times New Roman" w:hAnsi="Times New Roman"/>
          <w:sz w:val="28"/>
          <w:szCs w:val="28"/>
        </w:rPr>
        <w:lastRenderedPageBreak/>
        <w:t>электронной форме направляется мотивированный ответ о результатах рассмотрения жалобы.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признания жалобы подлежащей удо</w:t>
      </w:r>
      <w:r>
        <w:rPr>
          <w:rFonts w:ascii="Times New Roman" w:hAnsi="Times New Roman"/>
          <w:sz w:val="28"/>
          <w:szCs w:val="28"/>
        </w:rPr>
        <w:t>влетворению в ответе заявителю,</w:t>
      </w:r>
      <w:r w:rsidRPr="00D15684">
        <w:rPr>
          <w:rFonts w:ascii="Times New Roman" w:hAnsi="Times New Roman"/>
          <w:sz w:val="28"/>
          <w:szCs w:val="28"/>
        </w:rPr>
        <w:t>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D15684">
        <w:rPr>
          <w:rFonts w:ascii="Times New Roman" w:hAnsi="Times New Roman"/>
          <w:sz w:val="28"/>
          <w:szCs w:val="28"/>
        </w:rPr>
        <w:t>В случае признания жалобы, не подлежащей удов</w:t>
      </w:r>
      <w:r>
        <w:rPr>
          <w:rFonts w:ascii="Times New Roman" w:hAnsi="Times New Roman"/>
          <w:sz w:val="28"/>
          <w:szCs w:val="28"/>
        </w:rPr>
        <w:t>летворению, в ответе заявителю, д</w:t>
      </w:r>
      <w:r w:rsidRPr="00D15684">
        <w:rPr>
          <w:rFonts w:ascii="Times New Roman" w:hAnsi="Times New Roman"/>
          <w:sz w:val="28"/>
          <w:szCs w:val="28"/>
        </w:rPr>
        <w:t>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5753AA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1F0" w:rsidRDefault="00CE51F0">
      <w:pPr>
        <w:spacing w:after="0" w:line="240" w:lineRule="auto"/>
      </w:pPr>
      <w:r>
        <w:separator/>
      </w:r>
    </w:p>
  </w:endnote>
  <w:endnote w:type="continuationSeparator" w:id="1">
    <w:p w:rsidR="00CE51F0" w:rsidRDefault="00CE5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10083"/>
      <w:docPartObj>
        <w:docPartGallery w:val="Page Numbers (Bottom of Page)"/>
        <w:docPartUnique/>
      </w:docPartObj>
    </w:sdtPr>
    <w:sdtContent>
      <w:p w:rsidR="005753AA" w:rsidRDefault="005753AA">
        <w:pPr>
          <w:pStyle w:val="ad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5753AA" w:rsidRDefault="005753A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1F0" w:rsidRDefault="00CE51F0">
      <w:pPr>
        <w:spacing w:after="0" w:line="240" w:lineRule="auto"/>
      </w:pPr>
      <w:r>
        <w:separator/>
      </w:r>
    </w:p>
  </w:footnote>
  <w:footnote w:type="continuationSeparator" w:id="1">
    <w:p w:rsidR="00CE51F0" w:rsidRDefault="00CE5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2629C"/>
    <w:rsid w:val="00030BF0"/>
    <w:rsid w:val="000328FB"/>
    <w:rsid w:val="00037080"/>
    <w:rsid w:val="0007758E"/>
    <w:rsid w:val="00083F3D"/>
    <w:rsid w:val="000F2D5A"/>
    <w:rsid w:val="00100530"/>
    <w:rsid w:val="00100AC3"/>
    <w:rsid w:val="00105674"/>
    <w:rsid w:val="00127446"/>
    <w:rsid w:val="00133B20"/>
    <w:rsid w:val="0016533A"/>
    <w:rsid w:val="00165BF0"/>
    <w:rsid w:val="001856A3"/>
    <w:rsid w:val="00193789"/>
    <w:rsid w:val="001965AD"/>
    <w:rsid w:val="001973A2"/>
    <w:rsid w:val="001B5034"/>
    <w:rsid w:val="001C0680"/>
    <w:rsid w:val="001C22D1"/>
    <w:rsid w:val="001C7FA0"/>
    <w:rsid w:val="001D391A"/>
    <w:rsid w:val="001E13E7"/>
    <w:rsid w:val="001F2F46"/>
    <w:rsid w:val="001F4592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38AA"/>
    <w:rsid w:val="0032449C"/>
    <w:rsid w:val="0032719F"/>
    <w:rsid w:val="0033715C"/>
    <w:rsid w:val="0035444F"/>
    <w:rsid w:val="00363DDE"/>
    <w:rsid w:val="00385382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B08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753AA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34CB9"/>
    <w:rsid w:val="00744FC5"/>
    <w:rsid w:val="007518CF"/>
    <w:rsid w:val="00753C98"/>
    <w:rsid w:val="007577E1"/>
    <w:rsid w:val="00761E51"/>
    <w:rsid w:val="00765271"/>
    <w:rsid w:val="00775061"/>
    <w:rsid w:val="00775A88"/>
    <w:rsid w:val="00785BE4"/>
    <w:rsid w:val="007A28A2"/>
    <w:rsid w:val="007A5460"/>
    <w:rsid w:val="007B697E"/>
    <w:rsid w:val="007C6D7F"/>
    <w:rsid w:val="007E1A34"/>
    <w:rsid w:val="007E50B6"/>
    <w:rsid w:val="007E529A"/>
    <w:rsid w:val="007F64C6"/>
    <w:rsid w:val="007F66E7"/>
    <w:rsid w:val="00822F67"/>
    <w:rsid w:val="008370E1"/>
    <w:rsid w:val="008379E4"/>
    <w:rsid w:val="008431DA"/>
    <w:rsid w:val="00850C00"/>
    <w:rsid w:val="00866433"/>
    <w:rsid w:val="008712B0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65CBD"/>
    <w:rsid w:val="00A80AA3"/>
    <w:rsid w:val="00A87086"/>
    <w:rsid w:val="00A90EF5"/>
    <w:rsid w:val="00A91B55"/>
    <w:rsid w:val="00A949C8"/>
    <w:rsid w:val="00AB4733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1F0"/>
    <w:rsid w:val="00CE5C78"/>
    <w:rsid w:val="00CF2609"/>
    <w:rsid w:val="00CF380D"/>
    <w:rsid w:val="00D10BCA"/>
    <w:rsid w:val="00D15684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F155C4"/>
    <w:rsid w:val="00F2294B"/>
    <w:rsid w:val="00F440B5"/>
    <w:rsid w:val="00F523B2"/>
    <w:rsid w:val="00F52601"/>
    <w:rsid w:val="00F90024"/>
    <w:rsid w:val="00FA219F"/>
    <w:rsid w:val="00FB010E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1781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14</cp:revision>
  <cp:lastPrinted>2018-11-05T07:32:00Z</cp:lastPrinted>
  <dcterms:created xsi:type="dcterms:W3CDTF">2018-10-23T11:45:00Z</dcterms:created>
  <dcterms:modified xsi:type="dcterms:W3CDTF">2018-11-05T07:32:00Z</dcterms:modified>
</cp:coreProperties>
</file>