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6D3D3F">
        <w:rPr>
          <w:rFonts w:ascii="Times New Roman" w:hAnsi="Times New Roman"/>
          <w:b/>
          <w:sz w:val="28"/>
          <w:szCs w:val="28"/>
        </w:rPr>
        <w:t>202</w:t>
      </w:r>
    </w:p>
    <w:p w:rsidR="004C5B1B" w:rsidRPr="000102AF" w:rsidRDefault="006D3D3F" w:rsidP="000102AF">
      <w:pPr>
        <w:spacing w:after="0" w:line="240" w:lineRule="auto"/>
        <w:rPr>
          <w:rFonts w:ascii="Times New Roman" w:hAnsi="Times New Roman"/>
          <w:sz w:val="28"/>
          <w:szCs w:val="28"/>
        </w:rPr>
      </w:pPr>
      <w:r>
        <w:rPr>
          <w:rFonts w:ascii="Times New Roman" w:hAnsi="Times New Roman"/>
          <w:sz w:val="28"/>
          <w:szCs w:val="28"/>
        </w:rPr>
        <w:t xml:space="preserve">от 24 </w:t>
      </w:r>
      <w:r w:rsidR="0000424E">
        <w:rPr>
          <w:rFonts w:ascii="Times New Roman" w:hAnsi="Times New Roman"/>
          <w:sz w:val="28"/>
          <w:szCs w:val="28"/>
        </w:rPr>
        <w:t>октября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4C5B1B" w:rsidRPr="000A73DD" w:rsidRDefault="00FB47D2" w:rsidP="006D3D3F">
      <w:pPr>
        <w:tabs>
          <w:tab w:val="left" w:pos="7230"/>
        </w:tabs>
        <w:spacing w:after="0" w:line="240" w:lineRule="auto"/>
        <w:ind w:right="2976"/>
        <w:jc w:val="both"/>
        <w:rPr>
          <w:rFonts w:ascii="Times New Roman" w:hAnsi="Times New Roman"/>
          <w:b/>
          <w:color w:val="000000"/>
          <w:sz w:val="28"/>
          <w:szCs w:val="28"/>
        </w:rPr>
      </w:pPr>
      <w:r w:rsidRPr="001E1493">
        <w:rPr>
          <w:rFonts w:ascii="Times New Roman" w:hAnsi="Times New Roman"/>
          <w:b/>
          <w:sz w:val="28"/>
          <w:szCs w:val="28"/>
        </w:rPr>
        <w:t xml:space="preserve">О внесении изменений в </w:t>
      </w:r>
      <w:r w:rsidR="00935732" w:rsidRPr="001E1493">
        <w:rPr>
          <w:rFonts w:ascii="Times New Roman" w:hAnsi="Times New Roman"/>
          <w:b/>
          <w:sz w:val="28"/>
          <w:szCs w:val="28"/>
        </w:rPr>
        <w:t>Постановление</w:t>
      </w:r>
      <w:r w:rsidR="006D3D3F">
        <w:rPr>
          <w:rFonts w:ascii="Times New Roman" w:hAnsi="Times New Roman"/>
          <w:b/>
          <w:sz w:val="28"/>
          <w:szCs w:val="28"/>
        </w:rPr>
        <w:t xml:space="preserve"> </w:t>
      </w:r>
      <w:r w:rsidR="001E13E7" w:rsidRPr="001E1493">
        <w:rPr>
          <w:rFonts w:ascii="Times New Roman" w:hAnsi="Times New Roman"/>
          <w:b/>
          <w:sz w:val="28"/>
          <w:szCs w:val="28"/>
        </w:rPr>
        <w:t>а</w:t>
      </w:r>
      <w:r w:rsidRPr="001E1493">
        <w:rPr>
          <w:rFonts w:ascii="Times New Roman" w:hAnsi="Times New Roman"/>
          <w:b/>
          <w:sz w:val="28"/>
          <w:szCs w:val="28"/>
        </w:rPr>
        <w:t>дминистрации</w:t>
      </w:r>
      <w:r w:rsidR="00E357CA" w:rsidRPr="001E1493">
        <w:rPr>
          <w:rFonts w:ascii="Times New Roman" w:hAnsi="Times New Roman"/>
          <w:b/>
          <w:sz w:val="28"/>
          <w:szCs w:val="28"/>
        </w:rPr>
        <w:t xml:space="preserve"> Красногвардейского сельского поселения Советского района Республики Крым</w:t>
      </w:r>
      <w:r w:rsidR="006D3D3F">
        <w:rPr>
          <w:rFonts w:ascii="Times New Roman" w:hAnsi="Times New Roman"/>
          <w:b/>
          <w:sz w:val="28"/>
          <w:szCs w:val="28"/>
        </w:rPr>
        <w:t xml:space="preserve"> </w:t>
      </w:r>
      <w:r w:rsidR="000A73DD">
        <w:rPr>
          <w:rFonts w:ascii="Times New Roman" w:hAnsi="Times New Roman"/>
          <w:b/>
          <w:sz w:val="28"/>
          <w:szCs w:val="28"/>
        </w:rPr>
        <w:t>«</w:t>
      </w:r>
      <w:r w:rsidR="000A73DD" w:rsidRPr="000A73DD">
        <w:rPr>
          <w:rFonts w:ascii="Times New Roman" w:hAnsi="Times New Roman"/>
          <w:b/>
          <w:sz w:val="28"/>
          <w:szCs w:val="28"/>
        </w:rPr>
        <w:t>Об утверждении административного регламента по предоставлению муниципальной услуги «Предоставление малоимущим гражданам по договорам социального найма жилых помещений муниципального жилищного фонда»</w:t>
      </w:r>
      <w:r w:rsidR="000A73DD">
        <w:rPr>
          <w:rFonts w:ascii="Times New Roman" w:hAnsi="Times New Roman"/>
          <w:b/>
          <w:sz w:val="28"/>
          <w:szCs w:val="28"/>
        </w:rPr>
        <w:t>»</w:t>
      </w:r>
      <w:r w:rsidR="00A65CBD" w:rsidRPr="000A73DD">
        <w:rPr>
          <w:rFonts w:ascii="Times New Roman" w:hAnsi="Times New Roman"/>
          <w:b/>
          <w:color w:val="000000"/>
          <w:sz w:val="28"/>
          <w:szCs w:val="28"/>
        </w:rPr>
        <w:t xml:space="preserve"> о</w:t>
      </w:r>
      <w:r w:rsidR="00E357CA" w:rsidRPr="000A73DD">
        <w:rPr>
          <w:rFonts w:ascii="Times New Roman" w:eastAsia="PMingLiU" w:hAnsi="Times New Roman"/>
          <w:b/>
          <w:bCs/>
          <w:sz w:val="28"/>
          <w:szCs w:val="28"/>
        </w:rPr>
        <w:t>т</w:t>
      </w:r>
      <w:r w:rsidR="00C62F95" w:rsidRPr="000A73DD">
        <w:rPr>
          <w:rFonts w:ascii="Times New Roman" w:eastAsia="PMingLiU" w:hAnsi="Times New Roman"/>
          <w:b/>
          <w:bCs/>
          <w:sz w:val="28"/>
          <w:szCs w:val="28"/>
        </w:rPr>
        <w:t>16.02</w:t>
      </w:r>
      <w:r w:rsidR="003A6586" w:rsidRPr="000A73DD">
        <w:rPr>
          <w:rFonts w:ascii="Times New Roman" w:eastAsia="PMingLiU" w:hAnsi="Times New Roman"/>
          <w:b/>
          <w:bCs/>
          <w:sz w:val="28"/>
          <w:szCs w:val="28"/>
        </w:rPr>
        <w:t>.2016</w:t>
      </w:r>
      <w:r w:rsidR="00E357CA" w:rsidRPr="000A73DD">
        <w:rPr>
          <w:rFonts w:ascii="Times New Roman" w:eastAsia="PMingLiU" w:hAnsi="Times New Roman"/>
          <w:b/>
          <w:bCs/>
          <w:sz w:val="28"/>
          <w:szCs w:val="28"/>
        </w:rPr>
        <w:t xml:space="preserve"> г. № </w:t>
      </w:r>
      <w:r w:rsidR="001E1493" w:rsidRPr="000A73DD">
        <w:rPr>
          <w:rFonts w:ascii="Times New Roman" w:eastAsia="PMingLiU" w:hAnsi="Times New Roman"/>
          <w:b/>
          <w:bCs/>
          <w:sz w:val="28"/>
          <w:szCs w:val="28"/>
        </w:rPr>
        <w:t>1</w:t>
      </w:r>
      <w:r w:rsidR="003A6586" w:rsidRPr="000A73DD">
        <w:rPr>
          <w:rFonts w:ascii="Times New Roman" w:eastAsia="PMingLiU" w:hAnsi="Times New Roman"/>
          <w:b/>
          <w:bCs/>
          <w:sz w:val="28"/>
          <w:szCs w:val="28"/>
        </w:rPr>
        <w:t>5</w:t>
      </w: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935732" w:rsidRPr="000A73DD" w:rsidRDefault="000102AF" w:rsidP="000A73DD">
      <w:pPr>
        <w:spacing w:after="0"/>
        <w:jc w:val="both"/>
        <w:rPr>
          <w:rFonts w:ascii="Times New Roman" w:hAnsi="Times New Roman"/>
          <w:color w:val="000000"/>
          <w:sz w:val="28"/>
          <w:szCs w:val="28"/>
        </w:rPr>
      </w:pPr>
      <w:bookmarkStart w:id="0" w:name="sub_1"/>
      <w:r w:rsidRPr="000A73DD">
        <w:rPr>
          <w:rFonts w:ascii="Times New Roman" w:hAnsi="Times New Roman"/>
          <w:bCs/>
          <w:sz w:val="28"/>
          <w:szCs w:val="28"/>
        </w:rPr>
        <w:t>1.</w:t>
      </w:r>
      <w:r w:rsidR="00E357CA" w:rsidRPr="000A73DD">
        <w:rPr>
          <w:rFonts w:ascii="Times New Roman" w:hAnsi="Times New Roman"/>
          <w:bCs/>
          <w:sz w:val="28"/>
          <w:szCs w:val="28"/>
        </w:rPr>
        <w:t>Внести следующие изменения в</w:t>
      </w:r>
      <w:r w:rsidR="001E13E7" w:rsidRPr="000A73DD">
        <w:rPr>
          <w:rFonts w:ascii="Times New Roman" w:hAnsi="Times New Roman"/>
          <w:bCs/>
          <w:sz w:val="28"/>
          <w:szCs w:val="28"/>
        </w:rPr>
        <w:t>Постановление а</w:t>
      </w:r>
      <w:r w:rsidR="00935732" w:rsidRPr="000A73DD">
        <w:rPr>
          <w:rFonts w:ascii="Times New Roman" w:hAnsi="Times New Roman"/>
          <w:bCs/>
          <w:sz w:val="28"/>
          <w:szCs w:val="28"/>
        </w:rPr>
        <w:t xml:space="preserve">дминистрации </w:t>
      </w:r>
      <w:r w:rsidR="00E357CA" w:rsidRPr="000A73DD">
        <w:rPr>
          <w:rFonts w:ascii="Times New Roman" w:hAnsi="Times New Roman"/>
          <w:bCs/>
          <w:sz w:val="28"/>
          <w:szCs w:val="28"/>
        </w:rPr>
        <w:t>Красногвардейского сельского</w:t>
      </w:r>
      <w:r w:rsidR="00935732" w:rsidRPr="000A73DD">
        <w:rPr>
          <w:rFonts w:ascii="Times New Roman" w:hAnsi="Times New Roman"/>
          <w:bCs/>
          <w:sz w:val="28"/>
          <w:szCs w:val="28"/>
        </w:rPr>
        <w:t>поселения</w:t>
      </w:r>
      <w:r w:rsidR="000A73DD" w:rsidRPr="000A73DD">
        <w:rPr>
          <w:rFonts w:ascii="Times New Roman" w:hAnsi="Times New Roman"/>
          <w:sz w:val="28"/>
          <w:szCs w:val="28"/>
        </w:rPr>
        <w:t>«Об утверждении административного регламента по предоставлению муниципальной услуги «Предоставление малоимущим гражданам по договорам социального найма жилых помещений муниципального жилищного фонда»»</w:t>
      </w:r>
      <w:r w:rsidR="000A73DD" w:rsidRPr="000A73DD">
        <w:rPr>
          <w:rFonts w:ascii="Times New Roman" w:hAnsi="Times New Roman"/>
          <w:color w:val="000000"/>
          <w:sz w:val="28"/>
          <w:szCs w:val="28"/>
        </w:rPr>
        <w:t xml:space="preserve"> о</w:t>
      </w:r>
      <w:r w:rsidR="000A73DD" w:rsidRPr="000A73DD">
        <w:rPr>
          <w:rFonts w:ascii="Times New Roman" w:eastAsia="PMingLiU" w:hAnsi="Times New Roman"/>
          <w:bCs/>
          <w:sz w:val="28"/>
          <w:szCs w:val="28"/>
        </w:rPr>
        <w:t>т 16.02.2016 г. № 15</w:t>
      </w:r>
      <w:r w:rsidR="00935732" w:rsidRPr="000A73DD">
        <w:rPr>
          <w:rFonts w:ascii="Times New Roman" w:eastAsia="PMingLiU" w:hAnsi="Times New Roman"/>
          <w:bCs/>
          <w:sz w:val="28"/>
          <w:szCs w:val="28"/>
        </w:rPr>
        <w:t>:</w:t>
      </w:r>
    </w:p>
    <w:bookmarkEnd w:id="0"/>
    <w:p w:rsidR="00E357CA" w:rsidRPr="0000424E" w:rsidRDefault="000102AF"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6D3D3F">
        <w:rPr>
          <w:rFonts w:ascii="Times New Roman" w:eastAsia="PMingLiU" w:hAnsi="Times New Roman"/>
          <w:bCs/>
          <w:sz w:val="28"/>
          <w:szCs w:val="28"/>
        </w:rPr>
        <w:t>1.1.</w:t>
      </w:r>
      <w:r w:rsidR="006D3D3F" w:rsidRPr="006D3D3F">
        <w:rPr>
          <w:rFonts w:ascii="Times New Roman" w:eastAsia="PMingLiU" w:hAnsi="Times New Roman"/>
          <w:bCs/>
          <w:sz w:val="28"/>
          <w:szCs w:val="28"/>
        </w:rPr>
        <w:t xml:space="preserve">В разделе 2 Регламента </w:t>
      </w:r>
      <w:r w:rsidR="003A6586" w:rsidRPr="006D3D3F">
        <w:rPr>
          <w:rFonts w:ascii="Times New Roman" w:eastAsia="PMingLiU" w:hAnsi="Times New Roman"/>
          <w:bCs/>
          <w:sz w:val="28"/>
          <w:szCs w:val="28"/>
        </w:rPr>
        <w:t>П</w:t>
      </w:r>
      <w:r w:rsidR="00780E62" w:rsidRPr="006D3D3F">
        <w:rPr>
          <w:rFonts w:ascii="Times New Roman" w:eastAsia="PMingLiU" w:hAnsi="Times New Roman"/>
          <w:bCs/>
          <w:sz w:val="28"/>
          <w:szCs w:val="28"/>
        </w:rPr>
        <w:t xml:space="preserve">ункт </w:t>
      </w:r>
      <w:r w:rsidR="0000424E" w:rsidRPr="006D3D3F">
        <w:rPr>
          <w:rFonts w:ascii="Times New Roman" w:eastAsia="PMingLiU" w:hAnsi="Times New Roman"/>
          <w:bCs/>
          <w:sz w:val="28"/>
          <w:szCs w:val="28"/>
        </w:rPr>
        <w:t>2</w:t>
      </w:r>
      <w:r w:rsidR="003F59AF" w:rsidRPr="006D3D3F">
        <w:rPr>
          <w:rFonts w:ascii="Times New Roman" w:eastAsia="PMingLiU" w:hAnsi="Times New Roman"/>
          <w:bCs/>
          <w:sz w:val="28"/>
          <w:szCs w:val="28"/>
        </w:rPr>
        <w:t>.</w:t>
      </w:r>
      <w:r w:rsidR="00FC4AB7" w:rsidRPr="006D3D3F">
        <w:rPr>
          <w:rFonts w:ascii="Times New Roman" w:eastAsia="PMingLiU" w:hAnsi="Times New Roman"/>
          <w:bCs/>
          <w:sz w:val="28"/>
          <w:szCs w:val="28"/>
        </w:rPr>
        <w:t>9</w:t>
      </w:r>
      <w:r w:rsidR="007F64C6" w:rsidRPr="006D3D3F">
        <w:rPr>
          <w:rFonts w:ascii="Times New Roman" w:eastAsia="PMingLiU" w:hAnsi="Times New Roman"/>
          <w:bCs/>
          <w:sz w:val="28"/>
          <w:szCs w:val="28"/>
        </w:rPr>
        <w:t xml:space="preserve"> изложить</w:t>
      </w:r>
      <w:r w:rsidR="003A6586" w:rsidRPr="006D3D3F">
        <w:rPr>
          <w:rFonts w:ascii="Times New Roman" w:eastAsia="PMingLiU" w:hAnsi="Times New Roman"/>
          <w:bCs/>
          <w:sz w:val="28"/>
          <w:szCs w:val="28"/>
        </w:rPr>
        <w:t xml:space="preserve"> в новой редакции</w:t>
      </w:r>
      <w:r w:rsidR="00866433" w:rsidRPr="006D3D3F">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FC4AB7">
        <w:rPr>
          <w:rFonts w:ascii="Times New Roman" w:hAnsi="Times New Roman"/>
          <w:sz w:val="28"/>
          <w:szCs w:val="28"/>
        </w:rPr>
        <w:t>9</w:t>
      </w:r>
      <w:r w:rsidR="006D3D3F">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w:t>
      </w:r>
      <w:r w:rsidRPr="0000424E">
        <w:rPr>
          <w:rFonts w:ascii="Times New Roman" w:hAnsi="Times New Roman"/>
          <w:sz w:val="28"/>
          <w:szCs w:val="28"/>
        </w:rPr>
        <w:lastRenderedPageBreak/>
        <w:t>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FC4AB7">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Республики Крым,муниципальными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w:t>
      </w:r>
      <w:r w:rsidRPr="0000424E">
        <w:rPr>
          <w:rFonts w:ascii="Times New Roman" w:hAnsi="Times New Roman"/>
          <w:sz w:val="28"/>
          <w:szCs w:val="28"/>
        </w:rPr>
        <w:lastRenderedPageBreak/>
        <w:t>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C5B1B" w:rsidRDefault="000102AF"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6D3D3F">
        <w:rPr>
          <w:rFonts w:ascii="Times New Roman" w:eastAsia="PMingLiU" w:hAnsi="Times New Roman"/>
          <w:bCs/>
          <w:sz w:val="28"/>
          <w:szCs w:val="28"/>
        </w:rPr>
        <w:t>1.2.</w:t>
      </w:r>
      <w:r w:rsidR="006D3D3F" w:rsidRPr="006D3D3F">
        <w:rPr>
          <w:rFonts w:ascii="Times New Roman" w:eastAsia="PMingLiU" w:hAnsi="Times New Roman"/>
          <w:bCs/>
          <w:sz w:val="28"/>
          <w:szCs w:val="28"/>
        </w:rPr>
        <w:t xml:space="preserve">В разделе 5 Регламента </w:t>
      </w:r>
      <w:r w:rsidR="003F59AF" w:rsidRPr="006D3D3F">
        <w:rPr>
          <w:rFonts w:ascii="Times New Roman" w:eastAsia="PMingLiU" w:hAnsi="Times New Roman"/>
          <w:bCs/>
          <w:sz w:val="28"/>
          <w:szCs w:val="28"/>
        </w:rPr>
        <w:t>Пункт</w:t>
      </w:r>
      <w:r w:rsidR="006D3D3F" w:rsidRPr="006D3D3F">
        <w:rPr>
          <w:rFonts w:ascii="Times New Roman" w:eastAsia="PMingLiU" w:hAnsi="Times New Roman"/>
          <w:bCs/>
          <w:sz w:val="28"/>
          <w:szCs w:val="28"/>
        </w:rPr>
        <w:t xml:space="preserve"> </w:t>
      </w:r>
      <w:r w:rsidR="003F59AF" w:rsidRPr="006D3D3F">
        <w:rPr>
          <w:rFonts w:ascii="Times New Roman" w:eastAsia="PMingLiU" w:hAnsi="Times New Roman"/>
          <w:bCs/>
          <w:sz w:val="28"/>
          <w:szCs w:val="28"/>
        </w:rPr>
        <w:t>5.</w:t>
      </w:r>
      <w:r w:rsidR="00FC4AB7" w:rsidRPr="006D3D3F">
        <w:rPr>
          <w:rFonts w:ascii="Times New Roman" w:eastAsia="PMingLiU" w:hAnsi="Times New Roman"/>
          <w:bCs/>
          <w:sz w:val="28"/>
          <w:szCs w:val="28"/>
        </w:rPr>
        <w:t>1</w:t>
      </w:r>
      <w:r w:rsidR="003F59AF" w:rsidRPr="006D3D3F">
        <w:rPr>
          <w:rFonts w:ascii="Times New Roman" w:eastAsia="PMingLiU" w:hAnsi="Times New Roman"/>
          <w:bCs/>
          <w:sz w:val="28"/>
          <w:szCs w:val="28"/>
        </w:rPr>
        <w:t>.</w:t>
      </w:r>
      <w:r w:rsidR="00290157" w:rsidRPr="006D3D3F">
        <w:rPr>
          <w:rFonts w:ascii="Times New Roman" w:eastAsia="PMingLiU" w:hAnsi="Times New Roman"/>
          <w:bCs/>
          <w:sz w:val="28"/>
          <w:szCs w:val="28"/>
        </w:rPr>
        <w:t xml:space="preserve"> изложить в новой редакции </w:t>
      </w:r>
      <w:r w:rsidR="004047B6" w:rsidRPr="006D3D3F">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3A6586">
        <w:rPr>
          <w:rFonts w:ascii="Times New Roman" w:hAnsi="Times New Roman"/>
          <w:sz w:val="28"/>
          <w:szCs w:val="28"/>
        </w:rPr>
        <w:t>1</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Default="005E76FF"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6D3D3F">
        <w:rPr>
          <w:rFonts w:ascii="Times New Roman" w:eastAsia="PMingLiU" w:hAnsi="Times New Roman"/>
          <w:bCs/>
          <w:sz w:val="28"/>
          <w:szCs w:val="28"/>
        </w:rPr>
        <w:t>1.3.</w:t>
      </w:r>
      <w:r w:rsidR="006D3D3F" w:rsidRPr="006D3D3F">
        <w:rPr>
          <w:rFonts w:ascii="Times New Roman" w:eastAsia="PMingLiU" w:hAnsi="Times New Roman"/>
          <w:bCs/>
          <w:sz w:val="28"/>
          <w:szCs w:val="28"/>
        </w:rPr>
        <w:t xml:space="preserve"> В разделе 5 Регламента </w:t>
      </w:r>
      <w:r w:rsidR="009D5C8C" w:rsidRPr="006D3D3F">
        <w:rPr>
          <w:rFonts w:ascii="Times New Roman" w:eastAsia="PMingLiU" w:hAnsi="Times New Roman"/>
          <w:bCs/>
          <w:sz w:val="28"/>
          <w:szCs w:val="28"/>
        </w:rPr>
        <w:t>Пункт 5.</w:t>
      </w:r>
      <w:r w:rsidR="00CD0AAF" w:rsidRPr="006D3D3F">
        <w:rPr>
          <w:rFonts w:ascii="Times New Roman" w:eastAsia="PMingLiU" w:hAnsi="Times New Roman"/>
          <w:bCs/>
          <w:sz w:val="28"/>
          <w:szCs w:val="28"/>
        </w:rPr>
        <w:t>8</w:t>
      </w:r>
      <w:r w:rsidR="009D5C8C" w:rsidRPr="006D3D3F">
        <w:rPr>
          <w:rFonts w:ascii="Times New Roman" w:eastAsia="PMingLiU" w:hAnsi="Times New Roman"/>
          <w:bCs/>
          <w:sz w:val="28"/>
          <w:szCs w:val="28"/>
        </w:rPr>
        <w:t>.</w:t>
      </w:r>
      <w:r w:rsidR="00F2294B" w:rsidRPr="006D3D3F">
        <w:rPr>
          <w:rFonts w:ascii="Times New Roman" w:eastAsia="PMingLiU" w:hAnsi="Times New Roman"/>
          <w:bCs/>
          <w:sz w:val="28"/>
          <w:szCs w:val="28"/>
        </w:rPr>
        <w:t xml:space="preserve"> д</w:t>
      </w:r>
      <w:r w:rsidR="00127446" w:rsidRPr="006D3D3F">
        <w:rPr>
          <w:rFonts w:ascii="Times New Roman" w:eastAsia="PMingLiU" w:hAnsi="Times New Roman"/>
          <w:bCs/>
          <w:sz w:val="28"/>
          <w:szCs w:val="28"/>
        </w:rPr>
        <w:t>о</w:t>
      </w:r>
      <w:r w:rsidR="00F2294B" w:rsidRPr="006D3D3F">
        <w:rPr>
          <w:rFonts w:ascii="Times New Roman" w:eastAsia="PMingLiU" w:hAnsi="Times New Roman"/>
          <w:bCs/>
          <w:sz w:val="28"/>
          <w:szCs w:val="28"/>
        </w:rPr>
        <w:t>полни</w:t>
      </w:r>
      <w:r w:rsidR="00127446" w:rsidRPr="006D3D3F">
        <w:rPr>
          <w:rFonts w:ascii="Times New Roman" w:eastAsia="PMingLiU" w:hAnsi="Times New Roman"/>
          <w:bCs/>
          <w:sz w:val="28"/>
          <w:szCs w:val="28"/>
        </w:rPr>
        <w:t>ть п</w:t>
      </w:r>
      <w:r w:rsidR="006D3D3F">
        <w:rPr>
          <w:rFonts w:ascii="Times New Roman" w:eastAsia="PMingLiU" w:hAnsi="Times New Roman"/>
          <w:bCs/>
          <w:sz w:val="28"/>
          <w:szCs w:val="28"/>
        </w:rPr>
        <w:t xml:space="preserve">одпунктом </w:t>
      </w:r>
      <w:r w:rsidR="00F2294B" w:rsidRPr="006D3D3F">
        <w:rPr>
          <w:rFonts w:ascii="Times New Roman" w:eastAsia="PMingLiU" w:hAnsi="Times New Roman"/>
          <w:bCs/>
          <w:sz w:val="28"/>
          <w:szCs w:val="28"/>
        </w:rPr>
        <w:t>5</w:t>
      </w:r>
      <w:r w:rsidR="00127446" w:rsidRPr="006D3D3F">
        <w:rPr>
          <w:rFonts w:ascii="Times New Roman" w:eastAsia="PMingLiU" w:hAnsi="Times New Roman"/>
          <w:bCs/>
          <w:sz w:val="28"/>
          <w:szCs w:val="28"/>
        </w:rPr>
        <w:t>.</w:t>
      </w:r>
      <w:r w:rsidR="00CD0AAF" w:rsidRPr="006D3D3F">
        <w:rPr>
          <w:rFonts w:ascii="Times New Roman" w:eastAsia="PMingLiU" w:hAnsi="Times New Roman"/>
          <w:bCs/>
          <w:sz w:val="28"/>
          <w:szCs w:val="28"/>
        </w:rPr>
        <w:t>8</w:t>
      </w:r>
      <w:r w:rsidR="00F2294B" w:rsidRPr="006D3D3F">
        <w:rPr>
          <w:rFonts w:ascii="Times New Roman" w:eastAsia="PMingLiU" w:hAnsi="Times New Roman"/>
          <w:bCs/>
          <w:sz w:val="28"/>
          <w:szCs w:val="28"/>
        </w:rPr>
        <w:t>.</w:t>
      </w:r>
      <w:r w:rsidR="009D5C8C" w:rsidRPr="006D3D3F">
        <w:rPr>
          <w:rFonts w:ascii="Times New Roman" w:eastAsia="PMingLiU" w:hAnsi="Times New Roman"/>
          <w:bCs/>
          <w:sz w:val="28"/>
          <w:szCs w:val="28"/>
        </w:rPr>
        <w:t>1</w:t>
      </w:r>
      <w:r w:rsidR="00127446" w:rsidRPr="006D3D3F">
        <w:rPr>
          <w:rFonts w:ascii="Times New Roman" w:eastAsia="PMingLiU" w:hAnsi="Times New Roman"/>
          <w:bCs/>
          <w:sz w:val="28"/>
          <w:szCs w:val="28"/>
        </w:rPr>
        <w:t>:</w:t>
      </w:r>
    </w:p>
    <w:p w:rsidR="00FC4AB7" w:rsidRPr="00D15684" w:rsidRDefault="00FC4AB7" w:rsidP="00FC4AB7">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w:t>
      </w:r>
      <w:r>
        <w:rPr>
          <w:rFonts w:ascii="Times New Roman" w:hAnsi="Times New Roman"/>
          <w:sz w:val="28"/>
          <w:szCs w:val="28"/>
        </w:rPr>
        <w:t>8</w:t>
      </w:r>
      <w:r w:rsidRPr="00D15684">
        <w:rPr>
          <w:rFonts w:ascii="Times New Roman" w:hAnsi="Times New Roman"/>
          <w:sz w:val="28"/>
          <w:szCs w:val="28"/>
        </w:rPr>
        <w:t>.</w:t>
      </w:r>
      <w:r>
        <w:rPr>
          <w:rFonts w:ascii="Times New Roman" w:hAnsi="Times New Roman"/>
          <w:sz w:val="28"/>
          <w:szCs w:val="28"/>
        </w:rPr>
        <w:t>1</w:t>
      </w:r>
      <w:r w:rsidRPr="00D15684">
        <w:rPr>
          <w:rFonts w:ascii="Times New Roman" w:hAnsi="Times New Roman"/>
          <w:sz w:val="28"/>
          <w:szCs w:val="28"/>
        </w:rPr>
        <w:t xml:space="preserve"> Не позднее дня, следующего за днем принятия</w:t>
      </w:r>
      <w:r>
        <w:rPr>
          <w:rFonts w:ascii="Times New Roman" w:hAnsi="Times New Roman"/>
          <w:sz w:val="28"/>
          <w:szCs w:val="28"/>
        </w:rPr>
        <w:t xml:space="preserve"> решения, указанного в части 5.8</w:t>
      </w:r>
      <w:r w:rsidRPr="00D15684">
        <w:rPr>
          <w:rFonts w:ascii="Times New Roman" w:hAnsi="Times New Roman"/>
          <w:sz w:val="28"/>
          <w:szCs w:val="28"/>
        </w:rPr>
        <w:t xml:space="preserve">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C4AB7" w:rsidRPr="00D15684" w:rsidRDefault="00FC4AB7" w:rsidP="00FC4AB7">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В случае признания жалобы подлежащей удовлетворению в ответе заявителю, указанном в части 5.</w:t>
      </w:r>
      <w:r>
        <w:rPr>
          <w:rFonts w:ascii="Times New Roman" w:hAnsi="Times New Roman"/>
          <w:sz w:val="28"/>
          <w:szCs w:val="28"/>
        </w:rPr>
        <w:t>8.1</w:t>
      </w:r>
      <w:r w:rsidRPr="00D15684">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FC4AB7" w:rsidRPr="00D15684" w:rsidRDefault="00FC4AB7" w:rsidP="00FC4AB7">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В случае признания жалобы, не подлежащей удовлетворению, в ответе заявителю, указанном в части 5.</w:t>
      </w:r>
      <w:r>
        <w:rPr>
          <w:rFonts w:ascii="Times New Roman" w:hAnsi="Times New Roman"/>
          <w:sz w:val="28"/>
          <w:szCs w:val="28"/>
        </w:rPr>
        <w:t>8.1</w:t>
      </w:r>
      <w:r w:rsidRPr="00D15684">
        <w:rPr>
          <w:rFonts w:ascii="Times New Roman" w:hAnsi="Times New Roman"/>
          <w:sz w:val="28"/>
          <w:szCs w:val="28"/>
        </w:rPr>
        <w:t xml:space="preserve">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6D3D3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bookmarkStart w:id="1" w:name="_GoBack"/>
      <w:bookmarkEnd w:id="1"/>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0D0994">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6D3D3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0D0994">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459E" w:rsidRDefault="0003459E">
      <w:pPr>
        <w:spacing w:after="0" w:line="240" w:lineRule="auto"/>
      </w:pPr>
      <w:r>
        <w:separator/>
      </w:r>
    </w:p>
  </w:endnote>
  <w:endnote w:type="continuationSeparator" w:id="1">
    <w:p w:rsidR="0003459E" w:rsidRDefault="000345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413639"/>
      <w:docPartObj>
        <w:docPartGallery w:val="Page Numbers (Bottom of Page)"/>
        <w:docPartUnique/>
      </w:docPartObj>
    </w:sdtPr>
    <w:sdtContent>
      <w:p w:rsidR="000D0994" w:rsidRDefault="000D0994">
        <w:pPr>
          <w:pStyle w:val="ad"/>
          <w:jc w:val="center"/>
        </w:pPr>
        <w:fldSimple w:instr=" PAGE   \* MERGEFORMAT ">
          <w:r>
            <w:rPr>
              <w:noProof/>
            </w:rPr>
            <w:t>5</w:t>
          </w:r>
        </w:fldSimple>
      </w:p>
    </w:sdtContent>
  </w:sdt>
  <w:p w:rsidR="000D0994" w:rsidRDefault="000D099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459E" w:rsidRDefault="0003459E">
      <w:pPr>
        <w:spacing w:after="0" w:line="240" w:lineRule="auto"/>
      </w:pPr>
      <w:r>
        <w:separator/>
      </w:r>
    </w:p>
  </w:footnote>
  <w:footnote w:type="continuationSeparator" w:id="1">
    <w:p w:rsidR="0003459E" w:rsidRDefault="000345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B6E0A"/>
    <w:rsid w:val="0000424E"/>
    <w:rsid w:val="000102AF"/>
    <w:rsid w:val="00014561"/>
    <w:rsid w:val="00021381"/>
    <w:rsid w:val="00021FE6"/>
    <w:rsid w:val="00030BF0"/>
    <w:rsid w:val="000328FB"/>
    <w:rsid w:val="0003459E"/>
    <w:rsid w:val="00037080"/>
    <w:rsid w:val="0007758E"/>
    <w:rsid w:val="00083F3D"/>
    <w:rsid w:val="000A73DD"/>
    <w:rsid w:val="000D0994"/>
    <w:rsid w:val="000F2D5A"/>
    <w:rsid w:val="00100530"/>
    <w:rsid w:val="00100AC3"/>
    <w:rsid w:val="00105674"/>
    <w:rsid w:val="00127446"/>
    <w:rsid w:val="00133B20"/>
    <w:rsid w:val="0016533A"/>
    <w:rsid w:val="00165BF0"/>
    <w:rsid w:val="001856A3"/>
    <w:rsid w:val="00193789"/>
    <w:rsid w:val="001965AD"/>
    <w:rsid w:val="001973A2"/>
    <w:rsid w:val="001C0680"/>
    <w:rsid w:val="001C22D1"/>
    <w:rsid w:val="001C7FA0"/>
    <w:rsid w:val="001D391A"/>
    <w:rsid w:val="001E13E7"/>
    <w:rsid w:val="001E1493"/>
    <w:rsid w:val="001F2F46"/>
    <w:rsid w:val="001F4592"/>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5382"/>
    <w:rsid w:val="00394488"/>
    <w:rsid w:val="003A5FD7"/>
    <w:rsid w:val="003A6586"/>
    <w:rsid w:val="003B215C"/>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96E0C"/>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3D3F"/>
    <w:rsid w:val="006D7611"/>
    <w:rsid w:val="006E105B"/>
    <w:rsid w:val="007119CE"/>
    <w:rsid w:val="00713ED2"/>
    <w:rsid w:val="00722615"/>
    <w:rsid w:val="00744FC5"/>
    <w:rsid w:val="007518CF"/>
    <w:rsid w:val="00753C98"/>
    <w:rsid w:val="007577E1"/>
    <w:rsid w:val="00761E51"/>
    <w:rsid w:val="00765271"/>
    <w:rsid w:val="00775061"/>
    <w:rsid w:val="00775A88"/>
    <w:rsid w:val="00780E62"/>
    <w:rsid w:val="00785BE4"/>
    <w:rsid w:val="007A28A2"/>
    <w:rsid w:val="007A5460"/>
    <w:rsid w:val="007B697E"/>
    <w:rsid w:val="007C6D7F"/>
    <w:rsid w:val="007E1A34"/>
    <w:rsid w:val="007E529A"/>
    <w:rsid w:val="007F64C6"/>
    <w:rsid w:val="007F66E7"/>
    <w:rsid w:val="00822F67"/>
    <w:rsid w:val="008370E1"/>
    <w:rsid w:val="008379E4"/>
    <w:rsid w:val="008431DA"/>
    <w:rsid w:val="00850C00"/>
    <w:rsid w:val="00866433"/>
    <w:rsid w:val="008712B0"/>
    <w:rsid w:val="00890A3C"/>
    <w:rsid w:val="008A0F94"/>
    <w:rsid w:val="008A45C2"/>
    <w:rsid w:val="008B40BD"/>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65CBD"/>
    <w:rsid w:val="00A80AA3"/>
    <w:rsid w:val="00A87086"/>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62F95"/>
    <w:rsid w:val="00C84EF6"/>
    <w:rsid w:val="00C925E8"/>
    <w:rsid w:val="00CA062B"/>
    <w:rsid w:val="00CA3B98"/>
    <w:rsid w:val="00CA6065"/>
    <w:rsid w:val="00CB34F4"/>
    <w:rsid w:val="00CC338A"/>
    <w:rsid w:val="00CD0AAF"/>
    <w:rsid w:val="00CD1C1F"/>
    <w:rsid w:val="00CE5C78"/>
    <w:rsid w:val="00CF2609"/>
    <w:rsid w:val="00CF380D"/>
    <w:rsid w:val="00D10BCA"/>
    <w:rsid w:val="00D24346"/>
    <w:rsid w:val="00D65041"/>
    <w:rsid w:val="00D652E8"/>
    <w:rsid w:val="00D76453"/>
    <w:rsid w:val="00D90817"/>
    <w:rsid w:val="00D93306"/>
    <w:rsid w:val="00DA370C"/>
    <w:rsid w:val="00E0254A"/>
    <w:rsid w:val="00E318E2"/>
    <w:rsid w:val="00E31AF2"/>
    <w:rsid w:val="00E357CA"/>
    <w:rsid w:val="00E76FCA"/>
    <w:rsid w:val="00E84AD6"/>
    <w:rsid w:val="00EF0F03"/>
    <w:rsid w:val="00F155C4"/>
    <w:rsid w:val="00F2294B"/>
    <w:rsid w:val="00F440B5"/>
    <w:rsid w:val="00F523B2"/>
    <w:rsid w:val="00F52601"/>
    <w:rsid w:val="00F90024"/>
    <w:rsid w:val="00FA219F"/>
    <w:rsid w:val="00FB47D2"/>
    <w:rsid w:val="00FC4AB7"/>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styleId="af5">
    <w:name w:val="Emphasis"/>
    <w:qFormat/>
    <w:locked/>
    <w:rsid w:val="001E1493"/>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1808</Words>
  <Characters>10311</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19</cp:revision>
  <cp:lastPrinted>2017-01-24T14:11:00Z</cp:lastPrinted>
  <dcterms:created xsi:type="dcterms:W3CDTF">2018-10-23T11:45:00Z</dcterms:created>
  <dcterms:modified xsi:type="dcterms:W3CDTF">2018-11-01T13:46:00Z</dcterms:modified>
</cp:coreProperties>
</file>