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FC" w:rsidRPr="00573A46" w:rsidRDefault="00573A46" w:rsidP="00794BC8">
      <w:pPr>
        <w:jc w:val="center"/>
        <w:rPr>
          <w:b/>
        </w:rPr>
      </w:pPr>
      <w:r w:rsidRPr="00573A46">
        <w:rPr>
          <w:b/>
        </w:rPr>
        <w:t>РЕСПУБЛИКА  КРЫМ    СОВЕТСКИЙ  РАЙОН</w:t>
      </w:r>
    </w:p>
    <w:p w:rsidR="00386AFC" w:rsidRDefault="00573A46" w:rsidP="00794BC8">
      <w:pPr>
        <w:jc w:val="center"/>
        <w:rPr>
          <w:b/>
        </w:rPr>
      </w:pPr>
      <w:r>
        <w:rPr>
          <w:b/>
        </w:rPr>
        <w:t>КРАСНОГВАРДЕЙСКИЙ  СЕЛЬСКИЙ  СОВЕТ</w:t>
      </w:r>
    </w:p>
    <w:p w:rsidR="00386AFC" w:rsidRDefault="00573A46" w:rsidP="00794BC8">
      <w:pPr>
        <w:jc w:val="center"/>
        <w:rPr>
          <w:b/>
        </w:rPr>
      </w:pPr>
      <w:r>
        <w:rPr>
          <w:b/>
        </w:rPr>
        <w:t>1-ий  созыв</w:t>
      </w:r>
    </w:p>
    <w:p w:rsidR="00386AFC" w:rsidRDefault="00386AFC" w:rsidP="00794BC8">
      <w:pPr>
        <w:jc w:val="center"/>
        <w:rPr>
          <w:b/>
        </w:rPr>
      </w:pPr>
    </w:p>
    <w:p w:rsidR="00386AFC" w:rsidRDefault="00573A46" w:rsidP="00794BC8">
      <w:pPr>
        <w:jc w:val="center"/>
        <w:rPr>
          <w:b/>
        </w:rPr>
      </w:pPr>
      <w:r>
        <w:rPr>
          <w:b/>
        </w:rPr>
        <w:t>7</w:t>
      </w:r>
      <w:r w:rsidR="009F681B">
        <w:rPr>
          <w:b/>
        </w:rPr>
        <w:t xml:space="preserve">-ая  </w:t>
      </w:r>
      <w:r w:rsidR="00386AFC">
        <w:rPr>
          <w:b/>
        </w:rPr>
        <w:t>сессия</w:t>
      </w:r>
    </w:p>
    <w:p w:rsidR="00386AFC" w:rsidRDefault="00386AFC" w:rsidP="00794BC8">
      <w:pPr>
        <w:jc w:val="center"/>
        <w:rPr>
          <w:b/>
        </w:rPr>
      </w:pPr>
    </w:p>
    <w:p w:rsidR="00386AFC" w:rsidRDefault="00386AFC" w:rsidP="00794BC8">
      <w:pPr>
        <w:jc w:val="center"/>
        <w:rPr>
          <w:b/>
        </w:rPr>
      </w:pPr>
      <w:r>
        <w:rPr>
          <w:b/>
        </w:rPr>
        <w:t>РЕШЕНИЕ</w:t>
      </w:r>
    </w:p>
    <w:p w:rsidR="00386AFC" w:rsidRDefault="00386AFC" w:rsidP="00794BC8">
      <w:pPr>
        <w:jc w:val="center"/>
        <w:rPr>
          <w:b/>
        </w:rPr>
      </w:pPr>
    </w:p>
    <w:p w:rsidR="008A77BF" w:rsidRDefault="00F56A71" w:rsidP="009F681B">
      <w:r>
        <w:t>О</w:t>
      </w:r>
      <w:r w:rsidR="00386AFC">
        <w:t>т</w:t>
      </w:r>
      <w:r>
        <w:t xml:space="preserve">    </w:t>
      </w:r>
      <w:r w:rsidR="00573A46">
        <w:t>24.12</w:t>
      </w:r>
      <w:r w:rsidR="0046150A">
        <w:t>.2014г</w:t>
      </w:r>
      <w:r w:rsidR="00386AFC">
        <w:t xml:space="preserve">                                   №</w:t>
      </w:r>
      <w:r w:rsidR="008A77BF">
        <w:t xml:space="preserve"> 14</w:t>
      </w:r>
    </w:p>
    <w:p w:rsidR="00386AFC" w:rsidRDefault="00386AFC" w:rsidP="009F681B">
      <w:pPr>
        <w:rPr>
          <w:b/>
        </w:rPr>
      </w:pPr>
      <w:r>
        <w:rPr>
          <w:b/>
        </w:rPr>
        <w:t>с</w:t>
      </w:r>
      <w:proofErr w:type="gramStart"/>
      <w:r>
        <w:rPr>
          <w:b/>
        </w:rPr>
        <w:t>.</w:t>
      </w:r>
      <w:r w:rsidR="0046150A">
        <w:rPr>
          <w:b/>
        </w:rPr>
        <w:t>К</w:t>
      </w:r>
      <w:proofErr w:type="gramEnd"/>
      <w:r w:rsidR="0046150A">
        <w:rPr>
          <w:b/>
        </w:rPr>
        <w:t>расногвардейское</w:t>
      </w:r>
    </w:p>
    <w:p w:rsidR="00386AFC" w:rsidRDefault="00386AFC" w:rsidP="00386AFC">
      <w:pPr>
        <w:jc w:val="center"/>
        <w:rPr>
          <w:b/>
        </w:rPr>
      </w:pPr>
    </w:p>
    <w:p w:rsidR="0099256B" w:rsidRDefault="0099256B" w:rsidP="00386AFC">
      <w:pPr>
        <w:jc w:val="center"/>
        <w:rPr>
          <w:b/>
          <w:snapToGrid w:val="0"/>
        </w:rPr>
      </w:pPr>
    </w:p>
    <w:p w:rsidR="0099256B" w:rsidRDefault="0099256B" w:rsidP="00386AFC">
      <w:pPr>
        <w:jc w:val="center"/>
        <w:rPr>
          <w:b/>
          <w:snapToGrid w:val="0"/>
        </w:rPr>
      </w:pPr>
    </w:p>
    <w:p w:rsidR="002C591C" w:rsidRDefault="00386AFC" w:rsidP="00386AFC">
      <w:pPr>
        <w:jc w:val="center"/>
        <w:rPr>
          <w:b/>
          <w:snapToGrid w:val="0"/>
        </w:rPr>
      </w:pPr>
      <w:r>
        <w:rPr>
          <w:b/>
          <w:snapToGrid w:val="0"/>
        </w:rPr>
        <w:t>О бюджете</w:t>
      </w:r>
    </w:p>
    <w:p w:rsidR="00386AFC" w:rsidRDefault="00386AFC" w:rsidP="00386AFC">
      <w:pPr>
        <w:jc w:val="center"/>
        <w:rPr>
          <w:b/>
          <w:snapToGrid w:val="0"/>
        </w:rPr>
      </w:pPr>
      <w:r>
        <w:rPr>
          <w:b/>
          <w:snapToGrid w:val="0"/>
        </w:rPr>
        <w:t xml:space="preserve"> Красногвардейского </w:t>
      </w:r>
      <w:r w:rsidR="002C591C">
        <w:rPr>
          <w:b/>
          <w:snapToGrid w:val="0"/>
        </w:rPr>
        <w:t xml:space="preserve">сельского  </w:t>
      </w:r>
      <w:r w:rsidR="008A77BF">
        <w:rPr>
          <w:b/>
          <w:snapToGrid w:val="0"/>
        </w:rPr>
        <w:t>поселения</w:t>
      </w:r>
      <w:r w:rsidR="00794BC8">
        <w:rPr>
          <w:b/>
          <w:snapToGrid w:val="0"/>
        </w:rPr>
        <w:t>Советского  района  Республики  Крым</w:t>
      </w:r>
      <w:r>
        <w:rPr>
          <w:b/>
          <w:snapToGrid w:val="0"/>
        </w:rPr>
        <w:t xml:space="preserve"> на 201</w:t>
      </w:r>
      <w:r w:rsidR="0046150A">
        <w:rPr>
          <w:b/>
          <w:snapToGrid w:val="0"/>
        </w:rPr>
        <w:t>5</w:t>
      </w:r>
      <w:r>
        <w:rPr>
          <w:b/>
          <w:snapToGrid w:val="0"/>
        </w:rPr>
        <w:t xml:space="preserve"> год </w:t>
      </w:r>
    </w:p>
    <w:p w:rsidR="00573A46" w:rsidRDefault="00573A46" w:rsidP="00386AFC">
      <w:pPr>
        <w:jc w:val="center"/>
        <w:rPr>
          <w:b/>
          <w:snapToGrid w:val="0"/>
        </w:rPr>
      </w:pPr>
    </w:p>
    <w:p w:rsidR="00573A46" w:rsidRPr="00573A46" w:rsidRDefault="00573A46" w:rsidP="00573A46">
      <w:pPr>
        <w:jc w:val="center"/>
        <w:rPr>
          <w:sz w:val="36"/>
          <w:szCs w:val="36"/>
        </w:rPr>
      </w:pPr>
    </w:p>
    <w:p w:rsidR="00573A46" w:rsidRDefault="00573A46" w:rsidP="00573A46">
      <w:pPr>
        <w:jc w:val="both"/>
      </w:pPr>
      <w:r w:rsidRPr="00573A46">
        <w:t xml:space="preserve">Утвердить  бюджет  Красногвардейского  сельского  </w:t>
      </w:r>
      <w:r w:rsidR="008A77BF">
        <w:t>поселения</w:t>
      </w:r>
      <w:r w:rsidR="00794BC8">
        <w:t xml:space="preserve">  Советского  района Республики  Крым</w:t>
      </w:r>
      <w:r w:rsidRPr="00573A46">
        <w:t>(далее  по  тексту – местный  бюджет)  на  2015год.</w:t>
      </w:r>
    </w:p>
    <w:p w:rsidR="00D50AAD" w:rsidRPr="00573A46" w:rsidRDefault="00D50AAD" w:rsidP="00573A46">
      <w:pPr>
        <w:jc w:val="both"/>
      </w:pPr>
    </w:p>
    <w:p w:rsidR="00D652A3" w:rsidRPr="00BC247C" w:rsidRDefault="00D652A3" w:rsidP="005D6CAF">
      <w:pPr>
        <w:spacing w:line="360" w:lineRule="auto"/>
        <w:jc w:val="both"/>
        <w:rPr>
          <w:b/>
        </w:rPr>
      </w:pPr>
      <w:r w:rsidRPr="00BC247C">
        <w:rPr>
          <w:b/>
        </w:rPr>
        <w:t>Статья 1</w:t>
      </w:r>
      <w:r w:rsidR="00573A46">
        <w:rPr>
          <w:b/>
        </w:rPr>
        <w:t xml:space="preserve">.  </w:t>
      </w:r>
      <w:r w:rsidR="00573A46" w:rsidRPr="00606DF3">
        <w:rPr>
          <w:b/>
        </w:rPr>
        <w:t>Основные характеристики  местного бюджета  на  2015год.</w:t>
      </w:r>
    </w:p>
    <w:p w:rsidR="00573A46" w:rsidRDefault="00D652A3" w:rsidP="00573A46">
      <w:pPr>
        <w:jc w:val="both"/>
      </w:pPr>
      <w:r>
        <w:t xml:space="preserve">   1. Утвердить основные </w:t>
      </w:r>
      <w:r w:rsidR="006A0075">
        <w:t>характеристики</w:t>
      </w:r>
      <w:r w:rsidR="00573A46">
        <w:t xml:space="preserve"> местного </w:t>
      </w:r>
      <w:proofErr w:type="spellStart"/>
      <w:r>
        <w:t>бюджета</w:t>
      </w:r>
      <w:r w:rsidR="001A36A5">
        <w:t>на</w:t>
      </w:r>
      <w:proofErr w:type="spellEnd"/>
      <w:r w:rsidR="001A36A5">
        <w:t xml:space="preserve"> 201</w:t>
      </w:r>
      <w:r w:rsidR="0046150A">
        <w:t>5</w:t>
      </w:r>
      <w:r>
        <w:t xml:space="preserve"> год</w:t>
      </w:r>
      <w:r w:rsidR="008315C4">
        <w:t>:</w:t>
      </w:r>
    </w:p>
    <w:p w:rsidR="00D652A3" w:rsidRPr="00D3363F" w:rsidRDefault="00D652A3" w:rsidP="00573A46">
      <w:pPr>
        <w:jc w:val="both"/>
      </w:pPr>
      <w:r>
        <w:t xml:space="preserve">   1) </w:t>
      </w:r>
      <w:r w:rsidR="00573A46">
        <w:t xml:space="preserve">прогнозируемый </w:t>
      </w:r>
      <w:r>
        <w:t xml:space="preserve">общий объем доходов в сумме </w:t>
      </w:r>
      <w:r w:rsidR="0046150A">
        <w:t>2533644</w:t>
      </w:r>
      <w:r w:rsidR="005A6C1D" w:rsidRPr="00D3363F">
        <w:t>рублей</w:t>
      </w:r>
      <w:r w:rsidR="00787646" w:rsidRPr="00D3363F">
        <w:t>;</w:t>
      </w:r>
    </w:p>
    <w:p w:rsidR="00D652A3" w:rsidRDefault="00D652A3" w:rsidP="00573A46">
      <w:pPr>
        <w:jc w:val="both"/>
      </w:pPr>
      <w:r w:rsidRPr="00D3363F">
        <w:t xml:space="preserve">   2) </w:t>
      </w:r>
      <w:r w:rsidR="00645922" w:rsidRPr="00D3363F">
        <w:t>о</w:t>
      </w:r>
      <w:r w:rsidRPr="00D3363F">
        <w:t xml:space="preserve">бщий объем расходов в сумме </w:t>
      </w:r>
      <w:r w:rsidR="0046150A">
        <w:t>2533644</w:t>
      </w:r>
      <w:r>
        <w:t>рублей;</w:t>
      </w:r>
    </w:p>
    <w:p w:rsidR="00D652A3" w:rsidRDefault="008A77BF" w:rsidP="00573A46">
      <w:pPr>
        <w:jc w:val="both"/>
      </w:pPr>
      <w:r>
        <w:t>3</w:t>
      </w:r>
      <w:r w:rsidR="00D652A3">
        <w:t xml:space="preserve">) </w:t>
      </w:r>
      <w:r w:rsidR="00645922">
        <w:t>резервный фонд администрации Красногвардейского с</w:t>
      </w:r>
      <w:r w:rsidR="0046150A">
        <w:t>ельского поселения Советского</w:t>
      </w:r>
      <w:r w:rsidR="00645922">
        <w:t xml:space="preserve"> района в сумме </w:t>
      </w:r>
      <w:r w:rsidR="00414F85" w:rsidRPr="00105EB2">
        <w:t>0</w:t>
      </w:r>
      <w:r w:rsidR="000C350E">
        <w:t>,0</w:t>
      </w:r>
      <w:bookmarkStart w:id="0" w:name="_GoBack"/>
      <w:bookmarkEnd w:id="0"/>
      <w:r w:rsidR="00645922">
        <w:t>рублей;</w:t>
      </w:r>
    </w:p>
    <w:p w:rsidR="00ED3B3C" w:rsidRDefault="008A77BF" w:rsidP="00573A46">
      <w:pPr>
        <w:jc w:val="both"/>
      </w:pPr>
      <w:r>
        <w:t>4</w:t>
      </w:r>
      <w:r w:rsidR="00ED3B3C">
        <w:t>)  дефицит бюджетаКрасногвардейского</w:t>
      </w:r>
      <w:r w:rsidR="00537BC1">
        <w:t xml:space="preserve">сельского поселения </w:t>
      </w:r>
      <w:r w:rsidR="00ED3B3C">
        <w:t>в сумме 0,0 рублей</w:t>
      </w:r>
      <w:r w:rsidR="008924C6">
        <w:t>;</w:t>
      </w:r>
    </w:p>
    <w:p w:rsidR="002C374D" w:rsidRDefault="002C374D" w:rsidP="00573A46">
      <w:pPr>
        <w:jc w:val="both"/>
        <w:rPr>
          <w:b/>
          <w:color w:val="00B050"/>
        </w:rPr>
      </w:pPr>
    </w:p>
    <w:p w:rsidR="00DF55A6" w:rsidRPr="00606DF3" w:rsidRDefault="00DF55A6" w:rsidP="00573A46">
      <w:pPr>
        <w:jc w:val="both"/>
        <w:rPr>
          <w:b/>
        </w:rPr>
      </w:pPr>
      <w:r w:rsidRPr="00BC247C">
        <w:rPr>
          <w:b/>
        </w:rPr>
        <w:t>Статья 2</w:t>
      </w:r>
      <w:r w:rsidR="00096A2A">
        <w:rPr>
          <w:b/>
        </w:rPr>
        <w:t>.</w:t>
      </w:r>
      <w:r w:rsidR="002432DE" w:rsidRPr="00606DF3">
        <w:rPr>
          <w:b/>
        </w:rPr>
        <w:t xml:space="preserve">Главные администраторы доходов  и главные администраторы   </w:t>
      </w:r>
      <w:proofErr w:type="gramStart"/>
      <w:r w:rsidR="002432DE" w:rsidRPr="00606DF3">
        <w:rPr>
          <w:b/>
        </w:rPr>
        <w:t>источников  финансирования  дефицита местного  бюджета</w:t>
      </w:r>
      <w:proofErr w:type="gramEnd"/>
    </w:p>
    <w:p w:rsidR="002432DE" w:rsidRDefault="008924C6" w:rsidP="00573A46">
      <w:pPr>
        <w:jc w:val="both"/>
      </w:pPr>
      <w:r>
        <w:t>1.</w:t>
      </w:r>
      <w:r w:rsidR="00DF55A6">
        <w:t>Утвердить перечень</w:t>
      </w:r>
      <w:r w:rsidR="001E62DD">
        <w:t xml:space="preserve"> и коды</w:t>
      </w:r>
      <w:r w:rsidR="001A0FBA">
        <w:t xml:space="preserve"> главных администраторов </w:t>
      </w:r>
      <w:r w:rsidR="004D29C1">
        <w:t>доходов</w:t>
      </w:r>
      <w:r w:rsidR="00A27211">
        <w:t xml:space="preserve">бюджета </w:t>
      </w:r>
    </w:p>
    <w:p w:rsidR="008C457C" w:rsidRDefault="00A27211" w:rsidP="00573A46">
      <w:pPr>
        <w:jc w:val="both"/>
      </w:pPr>
      <w:r>
        <w:t>Красногвардейского сельского</w:t>
      </w:r>
      <w:r w:rsidR="008A77BF">
        <w:t xml:space="preserve">  поселения</w:t>
      </w:r>
      <w:r w:rsidR="002432DE">
        <w:t xml:space="preserve"> согласно  приложению 1 к  настоящему  решению.</w:t>
      </w:r>
    </w:p>
    <w:p w:rsidR="005F7885" w:rsidRDefault="005F7885" w:rsidP="00573A46">
      <w:pPr>
        <w:jc w:val="both"/>
      </w:pPr>
      <w:r>
        <w:t xml:space="preserve">         2.Утвердить перечень и коды главных администраторов </w:t>
      </w:r>
      <w:r w:rsidR="002432DE">
        <w:t>источников  финансирования  дефицита</w:t>
      </w:r>
      <w:r>
        <w:t xml:space="preserve"> бюджета </w:t>
      </w:r>
      <w:r w:rsidR="002432DE">
        <w:t xml:space="preserve">Красногвардейского сельского </w:t>
      </w:r>
      <w:r w:rsidR="008A77BF">
        <w:t>поселения</w:t>
      </w:r>
      <w:r w:rsidR="002432DE">
        <w:t xml:space="preserve">    согласно  приложению </w:t>
      </w:r>
      <w:r w:rsidR="00D41AD2">
        <w:t xml:space="preserve"> 2 к настоящему решению.</w:t>
      </w:r>
    </w:p>
    <w:p w:rsidR="002432DE" w:rsidRDefault="002432DE" w:rsidP="00573A46">
      <w:pPr>
        <w:jc w:val="both"/>
      </w:pPr>
    </w:p>
    <w:p w:rsidR="001F6038" w:rsidRDefault="002F4866" w:rsidP="00573A46">
      <w:pPr>
        <w:rPr>
          <w:b/>
        </w:rPr>
      </w:pPr>
      <w:r w:rsidRPr="00BC247C">
        <w:rPr>
          <w:b/>
        </w:rPr>
        <w:t>Статья 3</w:t>
      </w:r>
      <w:r w:rsidR="002432DE">
        <w:rPr>
          <w:b/>
        </w:rPr>
        <w:t>. Нормативы  распределения  доходов  местного  бюджета.</w:t>
      </w:r>
    </w:p>
    <w:p w:rsidR="002432DE" w:rsidRDefault="002432DE" w:rsidP="00573A46">
      <w:pPr>
        <w:rPr>
          <w:b/>
        </w:rPr>
      </w:pPr>
    </w:p>
    <w:p w:rsidR="00B64B4D" w:rsidRDefault="00B64B4D" w:rsidP="00573A46">
      <w:pPr>
        <w:jc w:val="both"/>
      </w:pPr>
      <w:r>
        <w:rPr>
          <w:b/>
        </w:rPr>
        <w:t xml:space="preserve">1.  </w:t>
      </w:r>
      <w:proofErr w:type="gramStart"/>
      <w:r w:rsidRPr="00B64B4D">
        <w:t>Учесть  в  объеме  поступления  доходов  местного  бюджета  нормативы  распределения  поступлений  от  федеральных налогов, региональных  налогов, местных  налогов  и  неналоговых  доходов, утвержденные  в  соответствии  с  бюджетным  кодексом  российской  Федерации, Федеральным законом «О федеральном бюджете на  2015год  и  плановый период 2016 и 2017годов»</w:t>
      </w:r>
      <w:r>
        <w:t>, Законом  Республики  Крым «О  межбюджетных  отношениях  в  Республике  Крым», законом  республики  Крым  «О  бюджете  Республики Крым  на 2015год».</w:t>
      </w:r>
      <w:proofErr w:type="gramEnd"/>
    </w:p>
    <w:p w:rsidR="00B64B4D" w:rsidRDefault="00B64B4D" w:rsidP="00B64B4D">
      <w:pPr>
        <w:jc w:val="both"/>
      </w:pPr>
      <w:r>
        <w:lastRenderedPageBreak/>
        <w:t xml:space="preserve">         2. зачисление  налоговых  и  неналоговых  доходов  по  нормативам, указанных  в  части 1  настоящей  статьи  производить  с  01  января  2015года.</w:t>
      </w:r>
    </w:p>
    <w:p w:rsidR="00B64B4D" w:rsidRDefault="00B64B4D" w:rsidP="00B64B4D">
      <w:pPr>
        <w:jc w:val="both"/>
        <w:rPr>
          <w:b/>
        </w:rPr>
      </w:pPr>
    </w:p>
    <w:p w:rsidR="00B64B4D" w:rsidRPr="00606DF3" w:rsidRDefault="00B64B4D" w:rsidP="00B64B4D">
      <w:pPr>
        <w:jc w:val="both"/>
        <w:rPr>
          <w:b/>
        </w:rPr>
      </w:pPr>
      <w:r w:rsidRPr="00D73E9F">
        <w:rPr>
          <w:b/>
        </w:rPr>
        <w:t>Статья 4</w:t>
      </w:r>
      <w:r w:rsidRPr="00B64B4D">
        <w:t xml:space="preserve">. </w:t>
      </w:r>
      <w:r w:rsidRPr="00606DF3">
        <w:rPr>
          <w:b/>
        </w:rPr>
        <w:t>Особенности  зачисления  сре</w:t>
      </w:r>
      <w:proofErr w:type="gramStart"/>
      <w:r w:rsidRPr="00606DF3">
        <w:rPr>
          <w:b/>
        </w:rPr>
        <w:t>дств  в  п</w:t>
      </w:r>
      <w:proofErr w:type="gramEnd"/>
      <w:r w:rsidRPr="00606DF3">
        <w:rPr>
          <w:b/>
        </w:rPr>
        <w:t>огашение  дебиторской  задолженности  прошлых  лет.</w:t>
      </w:r>
    </w:p>
    <w:p w:rsidR="00B64B4D" w:rsidRDefault="00B64B4D" w:rsidP="00573A46">
      <w:pPr>
        <w:jc w:val="both"/>
      </w:pPr>
      <w:r>
        <w:rPr>
          <w:b/>
        </w:rPr>
        <w:t xml:space="preserve">           1.  </w:t>
      </w:r>
      <w:r w:rsidRPr="00EE1C09">
        <w:t>Установить</w:t>
      </w:r>
      <w:proofErr w:type="gramStart"/>
      <w:r w:rsidRPr="00EE1C09">
        <w:t xml:space="preserve"> ,</w:t>
      </w:r>
      <w:proofErr w:type="gramEnd"/>
      <w:r w:rsidRPr="00EE1C09">
        <w:t xml:space="preserve"> что</w:t>
      </w:r>
      <w:r>
        <w:t xml:space="preserve">  в  2015году  средства,поступающие  на  лицевые  счета  муниципальных  казенных  учреждений  в  погашение  дебиторской  задолженности  прошлых  лет, в  полно</w:t>
      </w:r>
      <w:r w:rsidR="00EF3635">
        <w:t>м  объеме  зачисляются  в  дохо</w:t>
      </w:r>
      <w:r>
        <w:t>д  местного  бюджета.</w:t>
      </w:r>
    </w:p>
    <w:p w:rsidR="00EF3635" w:rsidRDefault="00EF3635" w:rsidP="00EF3635">
      <w:pPr>
        <w:jc w:val="both"/>
      </w:pPr>
      <w:r>
        <w:t xml:space="preserve">         2.</w:t>
      </w:r>
      <w:r>
        <w:rPr>
          <w:b/>
        </w:rPr>
        <w:t xml:space="preserve"> С</w:t>
      </w:r>
      <w:r>
        <w:t xml:space="preserve">редства,  поступающие  на  лицевые  счета  </w:t>
      </w:r>
      <w:proofErr w:type="gramStart"/>
      <w:r>
        <w:t>муниципальных    автономных</w:t>
      </w:r>
      <w:proofErr w:type="gramEnd"/>
      <w:r>
        <w:t xml:space="preserve">   и  бюджетных  учреждений  в  погашение  дебиторской  задолженности  прошлых  лет, числящейся в  учете  до  момента  изменения типа  учреждения, в  полном  объеме  зачисляются  в  доход  местного  бюджета.</w:t>
      </w:r>
    </w:p>
    <w:p w:rsidR="00EF3635" w:rsidRDefault="00EF3635" w:rsidP="00573A46">
      <w:pPr>
        <w:jc w:val="both"/>
        <w:rPr>
          <w:b/>
        </w:rPr>
      </w:pPr>
    </w:p>
    <w:p w:rsidR="00B64B4D" w:rsidRDefault="00EF3635" w:rsidP="00573A46">
      <w:pPr>
        <w:jc w:val="both"/>
        <w:rPr>
          <w:b/>
        </w:rPr>
      </w:pPr>
      <w:r w:rsidRPr="00BC247C">
        <w:rPr>
          <w:b/>
        </w:rPr>
        <w:t xml:space="preserve">Статья </w:t>
      </w:r>
      <w:r>
        <w:rPr>
          <w:b/>
        </w:rPr>
        <w:t>5. Особенности  использования  средств, получаемых муниципальными  учреждениями.</w:t>
      </w:r>
    </w:p>
    <w:p w:rsidR="00EF3635" w:rsidRDefault="00EF3635" w:rsidP="00EF3635">
      <w:pPr>
        <w:pStyle w:val="a5"/>
        <w:widowControl w:val="0"/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Остатки средств муниципальных  и  автономных  учреждений  на  счете   Управления  Ф</w:t>
      </w:r>
      <w:r w:rsidR="0099375F">
        <w:rPr>
          <w:rFonts w:ascii="Times New Roman" w:hAnsi="Times New Roman"/>
        </w:rPr>
        <w:t>едерального  казначейства  по  Р</w:t>
      </w:r>
      <w:r>
        <w:rPr>
          <w:rFonts w:ascii="Times New Roman" w:hAnsi="Times New Roman"/>
        </w:rPr>
        <w:t>еспублики  Крым,  открытом  в  учреждении  Центрального  банка  Российской  Федерации  в  соответствии  с  законодательством Российской  Федерации</w:t>
      </w:r>
      <w:r w:rsidR="002C591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перечисляются  Управлением Федерального  казначейства   по  Республики  Крым  в  2015г  в  местный                                                                                                                                               бюджет,  а  также  возвращаются  на  указанный  счет  в  порядке  установленным  финансовым  органом     Красногвардейского сельского </w:t>
      </w:r>
      <w:r w:rsidR="008A77BF">
        <w:rPr>
          <w:rFonts w:ascii="Times New Roman" w:hAnsi="Times New Roman"/>
        </w:rPr>
        <w:t>поселения</w:t>
      </w:r>
      <w:r w:rsidR="0099375F">
        <w:rPr>
          <w:rFonts w:ascii="Times New Roman" w:hAnsi="Times New Roman"/>
        </w:rPr>
        <w:t xml:space="preserve">  и  в соответствии с  Соглашением  о  перечислении</w:t>
      </w:r>
      <w:proofErr w:type="gramEnd"/>
      <w:r w:rsidR="0099375F">
        <w:rPr>
          <w:rFonts w:ascii="Times New Roman" w:hAnsi="Times New Roman"/>
        </w:rPr>
        <w:t xml:space="preserve">  остатков  средств  муниципальных  учреждений, заключенным  между  Управлением  Федерального  казначейства  по  Республики  Крым  и  администрацией    Красногвардейского  сельского </w:t>
      </w:r>
      <w:r w:rsidR="008A77BF">
        <w:rPr>
          <w:rFonts w:ascii="Times New Roman" w:hAnsi="Times New Roman"/>
        </w:rPr>
        <w:t>поселения</w:t>
      </w:r>
      <w:r w:rsidR="0099375F">
        <w:rPr>
          <w:rFonts w:ascii="Times New Roman" w:hAnsi="Times New Roman"/>
        </w:rPr>
        <w:t>.</w:t>
      </w:r>
    </w:p>
    <w:p w:rsidR="0099375F" w:rsidRDefault="0099375F" w:rsidP="00EF3635">
      <w:pPr>
        <w:pStyle w:val="a5"/>
        <w:widowControl w:val="0"/>
        <w:ind w:firstLine="720"/>
        <w:jc w:val="both"/>
        <w:rPr>
          <w:rFonts w:ascii="Times New Roman" w:hAnsi="Times New Roman"/>
        </w:rPr>
      </w:pPr>
    </w:p>
    <w:p w:rsidR="0099375F" w:rsidRPr="00606DF3" w:rsidRDefault="0099375F" w:rsidP="0099375F">
      <w:pPr>
        <w:jc w:val="both"/>
        <w:rPr>
          <w:b/>
        </w:rPr>
      </w:pPr>
      <w:r w:rsidRPr="00D17B01">
        <w:rPr>
          <w:b/>
        </w:rPr>
        <w:t>Статья 6</w:t>
      </w:r>
      <w:r>
        <w:rPr>
          <w:b/>
        </w:rPr>
        <w:t xml:space="preserve">.  </w:t>
      </w:r>
      <w:r w:rsidRPr="00606DF3">
        <w:rPr>
          <w:b/>
        </w:rPr>
        <w:t xml:space="preserve">Предоставление  отсрочек, рассрочек  по  уплате  местных  налогов  юридическим  лицам.   </w:t>
      </w:r>
    </w:p>
    <w:p w:rsidR="0099375F" w:rsidRDefault="002C591C" w:rsidP="0099375F">
      <w:pPr>
        <w:jc w:val="both"/>
      </w:pPr>
      <w:r>
        <w:t xml:space="preserve">            1. Установить  лимит  согласования  предоставления  отсрочек, рассрочек  по  уплате  местных  налогов  юридическим  лицам  в  пределах    финансового  года  в  объеме не  более  </w:t>
      </w:r>
      <w:r w:rsidR="00770516">
        <w:t>__</w:t>
      </w:r>
      <w:r>
        <w:t>тыс. рублей.</w:t>
      </w:r>
    </w:p>
    <w:p w:rsidR="002C591C" w:rsidRDefault="002C591C" w:rsidP="0099375F">
      <w:pPr>
        <w:jc w:val="both"/>
      </w:pPr>
      <w:r>
        <w:t xml:space="preserve">         Предоставление  отсрочек,  рассрочек  осуществляется  в  </w:t>
      </w:r>
      <w:proofErr w:type="gramStart"/>
      <w:r>
        <w:t>порядке</w:t>
      </w:r>
      <w:proofErr w:type="gramEnd"/>
      <w:r>
        <w:t xml:space="preserve">  установленном  Федеральной  налоговой  службой  России.</w:t>
      </w:r>
    </w:p>
    <w:p w:rsidR="002C591C" w:rsidRDefault="002C591C" w:rsidP="0099375F">
      <w:pPr>
        <w:jc w:val="both"/>
      </w:pPr>
      <w:r>
        <w:t xml:space="preserve">          2. Установить  лимит  согласования  предоставления  отсрочек, рассрочек  </w:t>
      </w:r>
    </w:p>
    <w:p w:rsidR="0099375F" w:rsidRDefault="002C591C" w:rsidP="0099375F">
      <w:pPr>
        <w:jc w:val="both"/>
      </w:pPr>
      <w:r>
        <w:t xml:space="preserve">по  арендной  плате  за  землю  и  пользование  муниципальным  имуществом  </w:t>
      </w:r>
      <w:proofErr w:type="gramStart"/>
      <w:r>
        <w:t>в</w:t>
      </w:r>
      <w:proofErr w:type="gramEnd"/>
    </w:p>
    <w:p w:rsidR="002C591C" w:rsidRDefault="002C591C" w:rsidP="002C591C">
      <w:pPr>
        <w:jc w:val="both"/>
      </w:pPr>
      <w:proofErr w:type="gramStart"/>
      <w:r>
        <w:t>пределах</w:t>
      </w:r>
      <w:proofErr w:type="gramEnd"/>
      <w:r>
        <w:t xml:space="preserve">    финансового  года  в  объеме не  более </w:t>
      </w:r>
      <w:r w:rsidR="00770516">
        <w:t>__</w:t>
      </w:r>
      <w:r>
        <w:t>тыс. рублей.</w:t>
      </w:r>
    </w:p>
    <w:p w:rsidR="002C591C" w:rsidRDefault="002C591C" w:rsidP="002C591C">
      <w:pPr>
        <w:jc w:val="both"/>
      </w:pPr>
      <w:r>
        <w:t xml:space="preserve">          Предоставление  отсрочек,  рассрочек  осуществляется  в  </w:t>
      </w:r>
      <w:proofErr w:type="gramStart"/>
      <w:r>
        <w:t>порядке</w:t>
      </w:r>
      <w:proofErr w:type="gramEnd"/>
      <w:r>
        <w:t xml:space="preserve">  установленном  администрацией   Красногвардейского  сельского </w:t>
      </w:r>
      <w:r w:rsidR="008A77BF">
        <w:t>поселения</w:t>
      </w:r>
      <w:r>
        <w:t>.</w:t>
      </w:r>
    </w:p>
    <w:p w:rsidR="002C591C" w:rsidRDefault="002C591C" w:rsidP="002C591C">
      <w:pPr>
        <w:jc w:val="both"/>
      </w:pPr>
    </w:p>
    <w:p w:rsidR="002C591C" w:rsidRDefault="002C591C" w:rsidP="002C591C">
      <w:pPr>
        <w:jc w:val="both"/>
      </w:pPr>
    </w:p>
    <w:p w:rsidR="002C591C" w:rsidRDefault="002C591C" w:rsidP="002C591C">
      <w:pPr>
        <w:jc w:val="both"/>
      </w:pPr>
      <w:r w:rsidRPr="00E74FB1">
        <w:rPr>
          <w:b/>
        </w:rPr>
        <w:t xml:space="preserve">            Статья 7</w:t>
      </w:r>
      <w:r>
        <w:t xml:space="preserve"> . </w:t>
      </w:r>
      <w:r w:rsidRPr="00606DF3">
        <w:rPr>
          <w:b/>
        </w:rPr>
        <w:t>Поступление  доходов  в  местный  бюджет</w:t>
      </w:r>
    </w:p>
    <w:p w:rsidR="00244992" w:rsidRDefault="00151D84" w:rsidP="00573A46">
      <w:pPr>
        <w:jc w:val="both"/>
      </w:pPr>
      <w:r>
        <w:t>.</w:t>
      </w:r>
      <w:r w:rsidR="00397B34">
        <w:t>Утвердить объем поступлени</w:t>
      </w:r>
      <w:r w:rsidR="00B92BFC">
        <w:t xml:space="preserve">й </w:t>
      </w:r>
      <w:r w:rsidR="006A0075">
        <w:t>доходов</w:t>
      </w:r>
      <w:r w:rsidR="006217E5">
        <w:t xml:space="preserve"> бюджет</w:t>
      </w:r>
      <w:r w:rsidR="002C591C">
        <w:t>а</w:t>
      </w:r>
      <w:r w:rsidR="00DD1412">
        <w:t xml:space="preserve">Красногвардейского сельского </w:t>
      </w:r>
      <w:r w:rsidR="008A77BF">
        <w:t>поселения</w:t>
      </w:r>
      <w:r w:rsidR="003E51CF">
        <w:t xml:space="preserve">по кодам видов (подвидов) доходов </w:t>
      </w:r>
      <w:r w:rsidR="00D41AD2">
        <w:t>на</w:t>
      </w:r>
      <w:r w:rsidR="006217E5">
        <w:t xml:space="preserve"> 201</w:t>
      </w:r>
      <w:r w:rsidR="008C457C">
        <w:t>5</w:t>
      </w:r>
      <w:r w:rsidR="001F6038">
        <w:t xml:space="preserve"> годсогласно приложению </w:t>
      </w:r>
      <w:r w:rsidR="001F0BFD">
        <w:t>3</w:t>
      </w:r>
      <w:r w:rsidR="001F6038">
        <w:t xml:space="preserve"> к настоящему </w:t>
      </w:r>
      <w:r w:rsidR="00ED3B3C">
        <w:t>р</w:t>
      </w:r>
      <w:r w:rsidR="001F6038">
        <w:t>ешению.</w:t>
      </w:r>
    </w:p>
    <w:p w:rsidR="00DD1C9F" w:rsidRDefault="00DD1C9F" w:rsidP="00573A46">
      <w:pPr>
        <w:jc w:val="both"/>
      </w:pPr>
    </w:p>
    <w:p w:rsidR="00DD1C9F" w:rsidRDefault="00DD1C9F" w:rsidP="00573A46">
      <w:pPr>
        <w:jc w:val="both"/>
      </w:pPr>
    </w:p>
    <w:p w:rsidR="00DD1C9F" w:rsidRDefault="00DD1C9F" w:rsidP="00573A46">
      <w:pPr>
        <w:jc w:val="both"/>
      </w:pPr>
    </w:p>
    <w:p w:rsidR="00DD1C9F" w:rsidRDefault="00DD1C9F" w:rsidP="00573A46">
      <w:pPr>
        <w:jc w:val="both"/>
      </w:pPr>
    </w:p>
    <w:p w:rsidR="00997894" w:rsidRDefault="00997894" w:rsidP="00573A46">
      <w:pPr>
        <w:pStyle w:val="a5"/>
        <w:widowControl w:val="0"/>
        <w:jc w:val="both"/>
        <w:rPr>
          <w:rFonts w:ascii="Times New Roman" w:hAnsi="Times New Roman"/>
          <w:b/>
        </w:rPr>
      </w:pPr>
      <w:r w:rsidRPr="00D73E9F">
        <w:rPr>
          <w:rFonts w:ascii="Times New Roman" w:hAnsi="Times New Roman"/>
          <w:b/>
        </w:rPr>
        <w:t xml:space="preserve">Статья </w:t>
      </w:r>
      <w:r w:rsidR="00E74FB1">
        <w:rPr>
          <w:rFonts w:ascii="Times New Roman" w:hAnsi="Times New Roman"/>
          <w:b/>
        </w:rPr>
        <w:t>8.  Бюджетные  ассигнования  местного  бюджета</w:t>
      </w:r>
    </w:p>
    <w:p w:rsidR="00E74FB1" w:rsidRDefault="00E74FB1" w:rsidP="00573A46">
      <w:pPr>
        <w:pStyle w:val="a5"/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1 . </w:t>
      </w:r>
      <w:r w:rsidRPr="00E74FB1">
        <w:rPr>
          <w:rFonts w:ascii="Times New Roman" w:hAnsi="Times New Roman"/>
        </w:rPr>
        <w:t xml:space="preserve">Утвердить  общий объем  бюджетных  ассигнований,  направляемых  на  исполнение  публичных  нормативных  обязательств  на  2015год  в  сумме     </w:t>
      </w:r>
      <w:r>
        <w:rPr>
          <w:rFonts w:ascii="Times New Roman" w:hAnsi="Times New Roman"/>
        </w:rPr>
        <w:t>2533644</w:t>
      </w:r>
      <w:r w:rsidRPr="00E74FB1">
        <w:rPr>
          <w:rFonts w:ascii="Times New Roman" w:hAnsi="Times New Roman"/>
        </w:rPr>
        <w:t>тыс</w:t>
      </w:r>
      <w:proofErr w:type="gramStart"/>
      <w:r w:rsidRPr="00E74FB1">
        <w:rPr>
          <w:rFonts w:ascii="Times New Roman" w:hAnsi="Times New Roman"/>
        </w:rPr>
        <w:t>.р</w:t>
      </w:r>
      <w:proofErr w:type="gramEnd"/>
      <w:r w:rsidRPr="00E74FB1">
        <w:rPr>
          <w:rFonts w:ascii="Times New Roman" w:hAnsi="Times New Roman"/>
        </w:rPr>
        <w:t>ублей, в  том  числе  средства  из  Бюджета  Республики  Крым</w:t>
      </w:r>
      <w:r>
        <w:rPr>
          <w:rFonts w:ascii="Times New Roman" w:hAnsi="Times New Roman"/>
        </w:rPr>
        <w:t xml:space="preserve">  в  сумме   1551944тыс.руб,согласно  приложению  4  к  настоящему  решению.</w:t>
      </w:r>
    </w:p>
    <w:p w:rsidR="00E74FB1" w:rsidRDefault="00E74FB1" w:rsidP="00573A46">
      <w:pPr>
        <w:pStyle w:val="a5"/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2. Установить  в  пределах  общего  объема  расходов, установленного  частью  1  статьи 1  настоящего  решения:</w:t>
      </w:r>
    </w:p>
    <w:p w:rsidR="00E74FB1" w:rsidRDefault="00E74FB1" w:rsidP="00E74FB1">
      <w:pPr>
        <w:jc w:val="both"/>
      </w:pPr>
      <w:r>
        <w:t xml:space="preserve"> распределение бюджетных ассигнований </w:t>
      </w:r>
      <w:r w:rsidR="00E14759">
        <w:t xml:space="preserve">бюджета  Красногвардейского сельского </w:t>
      </w:r>
      <w:r w:rsidR="008A77BF">
        <w:t>поселения</w:t>
      </w:r>
      <w:r>
        <w:t>по разделам</w:t>
      </w:r>
      <w:r w:rsidR="00E14759">
        <w:t xml:space="preserve">, </w:t>
      </w:r>
      <w:r>
        <w:t xml:space="preserve"> подразделам</w:t>
      </w:r>
      <w:r w:rsidR="00E14759">
        <w:t xml:space="preserve">, целевым  статьям  и  группам (группам  и  подгруппам) видов </w:t>
      </w:r>
      <w:r>
        <w:t xml:space="preserve"> расходов  на 2015 год согласно приложению </w:t>
      </w:r>
      <w:r w:rsidR="00E14759">
        <w:t>5</w:t>
      </w:r>
      <w:r>
        <w:t xml:space="preserve"> к настоящему р</w:t>
      </w:r>
      <w:r w:rsidR="00E14759">
        <w:t>ешению;</w:t>
      </w:r>
    </w:p>
    <w:p w:rsidR="00E14759" w:rsidRDefault="00E14759" w:rsidP="00E14759">
      <w:pPr>
        <w:jc w:val="both"/>
      </w:pPr>
      <w:r>
        <w:t xml:space="preserve">        ведомственную структуру </w:t>
      </w:r>
      <w:r w:rsidRPr="00604970">
        <w:t>расходов бюджета</w:t>
      </w:r>
      <w:r>
        <w:t xml:space="preserve">   Красногвардейского сельского </w:t>
      </w:r>
      <w:r w:rsidR="008A77BF">
        <w:t>поселения</w:t>
      </w:r>
      <w:r w:rsidR="00606DF3">
        <w:t>на</w:t>
      </w:r>
      <w:r>
        <w:t xml:space="preserve"> 2015год согласно приложению 6  к настоящему решению;</w:t>
      </w:r>
    </w:p>
    <w:p w:rsidR="00E14759" w:rsidRDefault="00E14759" w:rsidP="006631F2">
      <w:pPr>
        <w:jc w:val="both"/>
      </w:pPr>
      <w:r>
        <w:t xml:space="preserve">        распределение бюджетных ассигнований  по целевым  статьям  муниципальных  программ  и  непрограммным   направлениям  деятельности, группам, подгруппам  видов  расходов, разделам, подразделам  классификации  расходов  местного  бюджета  на  2015год, согласно приложению 7  к настоящему решению;</w:t>
      </w:r>
    </w:p>
    <w:p w:rsidR="00E14759" w:rsidRPr="00E14759" w:rsidRDefault="00E14759" w:rsidP="006631F2">
      <w:pPr>
        <w:jc w:val="both"/>
        <w:rPr>
          <w:b/>
        </w:rPr>
      </w:pPr>
      <w:r w:rsidRPr="00E14759">
        <w:rPr>
          <w:b/>
        </w:rPr>
        <w:t xml:space="preserve">        Статья 9.  Источники  финансирования  дефицита  местного  бюджета.</w:t>
      </w:r>
    </w:p>
    <w:p w:rsidR="00606DF3" w:rsidRDefault="00606DF3" w:rsidP="006631F2">
      <w:pPr>
        <w:jc w:val="both"/>
      </w:pPr>
      <w:r w:rsidRPr="00606DF3">
        <w:t>Утвердить  источники  финансирования  дефицита  местного  бюджета</w:t>
      </w:r>
      <w:r>
        <w:t xml:space="preserve">  Красногвардейского сельского </w:t>
      </w:r>
      <w:r w:rsidR="008A77BF">
        <w:t>поселения</w:t>
      </w:r>
      <w:r>
        <w:t xml:space="preserve">  на 2015 год  по  видам  и  размерам  привлечения  средств согласно   приложению 10  к настоящему решению.</w:t>
      </w:r>
    </w:p>
    <w:p w:rsidR="00E14759" w:rsidRPr="00E14759" w:rsidRDefault="00606DF3" w:rsidP="006631F2">
      <w:pPr>
        <w:jc w:val="both"/>
        <w:rPr>
          <w:b/>
        </w:rPr>
      </w:pPr>
      <w:r w:rsidRPr="00E14759">
        <w:rPr>
          <w:b/>
        </w:rPr>
        <w:t xml:space="preserve">Статья </w:t>
      </w:r>
      <w:r>
        <w:rPr>
          <w:b/>
        </w:rPr>
        <w:t>10</w:t>
      </w:r>
      <w:r w:rsidRPr="00E14759">
        <w:rPr>
          <w:b/>
        </w:rPr>
        <w:t>.</w:t>
      </w:r>
      <w:r w:rsidR="00313480">
        <w:rPr>
          <w:b/>
        </w:rPr>
        <w:t xml:space="preserve">Особенности  предоставления  субсидий  юридическим  лицам, индивидуальным  предпринимателям, физическим  лицам  </w:t>
      </w:r>
      <w:proofErr w:type="gramStart"/>
      <w:r w:rsidR="00313480">
        <w:rPr>
          <w:b/>
        </w:rPr>
        <w:t xml:space="preserve">( </w:t>
      </w:r>
      <w:proofErr w:type="gramEnd"/>
      <w:r w:rsidR="00313480">
        <w:rPr>
          <w:b/>
        </w:rPr>
        <w:t>в  случае  предоставления  субсидий  юридическим  лицам)</w:t>
      </w:r>
    </w:p>
    <w:p w:rsidR="006631F2" w:rsidRDefault="006631F2" w:rsidP="006631F2">
      <w:pPr>
        <w:jc w:val="both"/>
      </w:pPr>
      <w:r>
        <w:t xml:space="preserve">       1. Субсидии  </w:t>
      </w:r>
      <w:r w:rsidRPr="006631F2">
        <w:t>юридическим  лицам</w:t>
      </w:r>
      <w:r>
        <w:t xml:space="preserve"> (за  исключением  субсидий  государственным и  (или)  муниципальным  учреждениям, </w:t>
      </w:r>
      <w:r w:rsidRPr="006631F2">
        <w:t>индивидуальным  предпринимателям</w:t>
      </w:r>
      <w:r>
        <w:t xml:space="preserve"> , а  также </w:t>
      </w:r>
      <w:r w:rsidRPr="006631F2">
        <w:t>физическим  лицам</w:t>
      </w:r>
      <w:r>
        <w:t xml:space="preserve"> – производителям  товаров, работ, услуг  предоставляются  на  безвозмездной  и  безвозвратной основе  в  целях  возмещения  недополученных доходов и  или  финансового  обеспечения (возмещения)  затрат в  связи  с </w:t>
      </w:r>
      <w:proofErr w:type="spellStart"/>
      <w:proofErr w:type="gramStart"/>
      <w:r>
        <w:t>с</w:t>
      </w:r>
      <w:proofErr w:type="spellEnd"/>
      <w:proofErr w:type="gramEnd"/>
      <w:r>
        <w:t xml:space="preserve">  производством (реализацией)  товаров (за  исключением подакцизных  товаров), выполнением  работ, оказания  услуг.</w:t>
      </w:r>
    </w:p>
    <w:p w:rsidR="006631F2" w:rsidRDefault="006631F2" w:rsidP="006631F2">
      <w:pPr>
        <w:jc w:val="both"/>
      </w:pPr>
      <w:r>
        <w:t xml:space="preserve">      2. Субсидии  </w:t>
      </w:r>
      <w:r w:rsidRPr="006631F2">
        <w:t>юридическим  лицам</w:t>
      </w:r>
      <w:r>
        <w:t xml:space="preserve"> (за  исключением  субсидий  государственным и  (или)  муниципальным  учреждениям, </w:t>
      </w:r>
      <w:r w:rsidRPr="006631F2">
        <w:t>индивидуальным  предпринимателям</w:t>
      </w:r>
      <w:proofErr w:type="gramStart"/>
      <w:r>
        <w:t xml:space="preserve"> ,</w:t>
      </w:r>
      <w:proofErr w:type="gramEnd"/>
      <w:r>
        <w:t xml:space="preserve"> а  также </w:t>
      </w:r>
      <w:r w:rsidRPr="006631F2">
        <w:t>физическим  лицам</w:t>
      </w:r>
      <w:r>
        <w:t xml:space="preserve"> – производителям  товаров, работ, услуг, предусмотренные  настоящим  решением, предоставляются:</w:t>
      </w:r>
    </w:p>
    <w:p w:rsidR="00635E1B" w:rsidRDefault="006631F2" w:rsidP="006631F2">
      <w:pPr>
        <w:jc w:val="both"/>
      </w:pPr>
      <w:r>
        <w:t xml:space="preserve">    на  возмещения  недополученных доходов   или  на  компенсацию  убытков  от  предоставления  услуг,  в  порядке,  установленном  нормативно – правовым  актом  администрации   </w:t>
      </w:r>
      <w:r w:rsidR="00635E1B">
        <w:t>муниципального  образования Красногвардейского сельского совета.</w:t>
      </w:r>
    </w:p>
    <w:p w:rsidR="00635E1B" w:rsidRDefault="00635E1B" w:rsidP="006631F2">
      <w:pPr>
        <w:jc w:val="both"/>
      </w:pPr>
    </w:p>
    <w:p w:rsidR="001B7306" w:rsidRPr="001B7306" w:rsidRDefault="001B7306" w:rsidP="00635E1B">
      <w:pPr>
        <w:jc w:val="both"/>
        <w:rPr>
          <w:b/>
        </w:rPr>
      </w:pPr>
      <w:r w:rsidRPr="001B7306">
        <w:rPr>
          <w:b/>
        </w:rPr>
        <w:t>Статья  1</w:t>
      </w:r>
      <w:r w:rsidR="00DD1C9F">
        <w:rPr>
          <w:b/>
        </w:rPr>
        <w:t>1</w:t>
      </w:r>
      <w:r w:rsidRPr="001B7306">
        <w:rPr>
          <w:b/>
        </w:rPr>
        <w:t>.  Особенности исполнения местного бюджета</w:t>
      </w:r>
    </w:p>
    <w:p w:rsidR="00E74FB1" w:rsidRDefault="00E74FB1" w:rsidP="00635E1B">
      <w:pPr>
        <w:jc w:val="both"/>
      </w:pPr>
    </w:p>
    <w:p w:rsidR="00E74FB1" w:rsidRDefault="001B7306" w:rsidP="00635E1B">
      <w:pPr>
        <w:jc w:val="both"/>
      </w:pPr>
      <w:r>
        <w:t>Установить</w:t>
      </w:r>
      <w:r w:rsidR="007936EE">
        <w:t xml:space="preserve"> в соответствии с частью 3 статьи 217 Бюджетного кодекса  Российской Федерации следующие основания для внесения изменений в показатели сводной бюджетной росписи местного бюджета:</w:t>
      </w:r>
    </w:p>
    <w:p w:rsidR="00E74FB1" w:rsidRDefault="00E74FB1" w:rsidP="00635E1B">
      <w:pPr>
        <w:jc w:val="both"/>
      </w:pPr>
    </w:p>
    <w:p w:rsidR="00E74FB1" w:rsidRDefault="007936EE" w:rsidP="00635E1B">
      <w:pPr>
        <w:jc w:val="both"/>
      </w:pPr>
      <w:r>
        <w:lastRenderedPageBreak/>
        <w:t xml:space="preserve">         1. </w:t>
      </w:r>
      <w:proofErr w:type="gramStart"/>
      <w:r>
        <w:t>Связанные</w:t>
      </w:r>
      <w:proofErr w:type="gramEnd"/>
      <w:r>
        <w:t xml:space="preserve"> с резервированием средств в составе утвержденных бюджетных ассигнований:</w:t>
      </w:r>
    </w:p>
    <w:p w:rsidR="00E74FB1" w:rsidRDefault="007936EE" w:rsidP="00635E1B">
      <w:pPr>
        <w:jc w:val="both"/>
      </w:pPr>
      <w:r>
        <w:t xml:space="preserve">          распределение средств резервного фонда администрации Красногвардейского сельского </w:t>
      </w:r>
      <w:r w:rsidR="008A77BF">
        <w:t>поселения</w:t>
      </w:r>
      <w:r>
        <w:t>, предусмотренных по подразделу «Резервные фонды» раздела «Общегосударственные вопросы» классификации расходов бюджетов.</w:t>
      </w:r>
    </w:p>
    <w:p w:rsidR="00E74FB1" w:rsidRDefault="007936EE" w:rsidP="009902F9">
      <w:pPr>
        <w:jc w:val="both"/>
      </w:pPr>
      <w:r>
        <w:t xml:space="preserve">          2.Связанные со следующими особенностями исполнения местного бюджета и (или) </w:t>
      </w:r>
      <w:r w:rsidR="006040D6">
        <w:t>пере</w:t>
      </w:r>
      <w:r>
        <w:t>распределения бюджетных</w:t>
      </w:r>
      <w:r w:rsidR="006040D6">
        <w:t xml:space="preserve"> ассигнований между  главными распорядителями средств местного бюджета:</w:t>
      </w:r>
    </w:p>
    <w:p w:rsidR="00E74FB1" w:rsidRDefault="009902F9" w:rsidP="009902F9">
      <w:pPr>
        <w:jc w:val="both"/>
      </w:pPr>
      <w:r>
        <w:t xml:space="preserve">          б</w:t>
      </w:r>
      <w:r w:rsidR="006040D6">
        <w:t>езвозмездные</w:t>
      </w:r>
      <w:r w:rsidR="00EA4387">
        <w:t xml:space="preserve">  поступления, фактически полученные при исполнении местного бюджета сверх доходов, утвержденных  решением Совета депутатов  Красногвардейского сельского совета о бюджете муниципального образования, направляются на  увеличение расходов соответственно целям их предоставления;</w:t>
      </w:r>
    </w:p>
    <w:p w:rsidR="00EA4387" w:rsidRDefault="009902F9" w:rsidP="009902F9">
      <w:pPr>
        <w:jc w:val="both"/>
      </w:pPr>
      <w:proofErr w:type="gramStart"/>
      <w:r>
        <w:t>о</w:t>
      </w:r>
      <w:r w:rsidR="00EA4387">
        <w:t>статки межбюджетных</w:t>
      </w:r>
      <w:r w:rsidR="00FE3BF3">
        <w:t xml:space="preserve"> трансфертов на 1 января 2015года, полученных из республиканского</w:t>
      </w:r>
      <w:r>
        <w:t xml:space="preserve">  бюджета, имеющих  целевое  назначение,  при  наличии  потребности  и  в  соответствии  с  решением  главного  администратора  бюджетных  средств, которому  представлено  право  исполнения  части  республиканского  бюджета  по  представлению  межбюджетных  трансфертов, могут  направляться  на  увеличение  расходов  соответственно  целям  предоставления;</w:t>
      </w:r>
      <w:proofErr w:type="gramEnd"/>
    </w:p>
    <w:p w:rsidR="009902F9" w:rsidRDefault="009902F9" w:rsidP="009902F9">
      <w:pPr>
        <w:jc w:val="both"/>
      </w:pPr>
      <w:r>
        <w:t xml:space="preserve">          перераспределение  бюджетных  ассигнований, связанное  с  изменением  бюджетной  классификации  Российской  Федерации, уточнением  кодов  бюджетной  классификации, уточнением  применения  кодов  бюджетной  классификации;</w:t>
      </w:r>
    </w:p>
    <w:p w:rsidR="009902F9" w:rsidRDefault="009902F9" w:rsidP="009902F9">
      <w:pPr>
        <w:jc w:val="both"/>
      </w:pPr>
      <w:r>
        <w:t xml:space="preserve">             перераспределение  бюджетных  ассигнований  между  главными распорядителями  средств  местного  бюджета, разделами, подразделами, целевыми  статьями  и  видами  </w:t>
      </w:r>
      <w:proofErr w:type="gramStart"/>
      <w:r>
        <w:t>расходов  классификации  расходов  бюджетов</w:t>
      </w:r>
      <w:proofErr w:type="gramEnd"/>
      <w:r>
        <w:t xml:space="preserve"> в  целях  реализации  указов  Президента Российской  Федерации  от  07 мая  2012года;</w:t>
      </w:r>
    </w:p>
    <w:p w:rsidR="00E74FB1" w:rsidRDefault="009902F9" w:rsidP="009902F9">
      <w:pPr>
        <w:jc w:val="both"/>
      </w:pPr>
      <w:proofErr w:type="gramStart"/>
      <w:r>
        <w:t>перераспределение  бюджетных  ассигнований  между  элементами вида расходов  классификации  расходов  бюджетов, в  пределах  общего  объема бюджетных ассигнований,  предусмотренных  главному  распорядителю  средств  местного  бюджета по  соответствующей  целевой  статье,  группе  и  подгруппе, вида  расходов классификации  расходов бюджетов;</w:t>
      </w:r>
      <w:proofErr w:type="gramEnd"/>
    </w:p>
    <w:p w:rsidR="009902F9" w:rsidRDefault="009902F9" w:rsidP="009902F9">
      <w:pPr>
        <w:jc w:val="both"/>
      </w:pPr>
      <w:r>
        <w:t xml:space="preserve">              перераспределение  бюджетных  ассигнований  в  пределах, предусмотренных главным  распорядителям  средств  местного  бюджета  на  предоставление  муниципальным  бюджетным  учреждениям  и  автономным учреждениям  субсидий  на  финансовое  обеспечение  муниципального  задания  на  оказание  муниципальных услуг (выполнение  работ)  и  субсидий  на  иные  цели,  между  разделами, подразделами, целевыми  статьями  и  видами расходов.</w:t>
      </w:r>
    </w:p>
    <w:p w:rsidR="009902F9" w:rsidRDefault="009902F9" w:rsidP="009902F9">
      <w:pPr>
        <w:jc w:val="both"/>
      </w:pPr>
      <w:proofErr w:type="gramStart"/>
      <w:r>
        <w:t>В  целях  обеспечения  эффективного  использования  бюджетных  средств  установить, что главные  распорядители  средст</w:t>
      </w:r>
      <w:r w:rsidR="00CB0BD8">
        <w:t>в</w:t>
      </w:r>
      <w:r>
        <w:t xml:space="preserve">  местного  бюджета осуществляют  погашение  просроченной  кредиторской  задолженности, образовавшейся  по  состоянию  на 01 января 2015года, в  пределах  бюджетных ассигнований, предусмотренных  в  ведомственной  структуре  расходов  местного  бюджета  на  2015год, при условии  недопущения  образования  кредиторской  задолженности  по  бюджетным  обязательствам  2015года.</w:t>
      </w:r>
      <w:proofErr w:type="gramEnd"/>
    </w:p>
    <w:p w:rsidR="008A77BF" w:rsidRDefault="008A77BF" w:rsidP="009902F9">
      <w:pPr>
        <w:jc w:val="both"/>
      </w:pPr>
    </w:p>
    <w:p w:rsidR="008A77BF" w:rsidRDefault="008A77BF" w:rsidP="009902F9">
      <w:pPr>
        <w:jc w:val="both"/>
      </w:pPr>
    </w:p>
    <w:p w:rsidR="008A77BF" w:rsidRDefault="008A77BF" w:rsidP="009902F9">
      <w:pPr>
        <w:jc w:val="both"/>
      </w:pPr>
    </w:p>
    <w:p w:rsidR="008A77BF" w:rsidRDefault="008A77BF" w:rsidP="009902F9">
      <w:pPr>
        <w:jc w:val="both"/>
      </w:pPr>
    </w:p>
    <w:p w:rsidR="00E74FB1" w:rsidRDefault="00E74FB1" w:rsidP="009902F9">
      <w:pPr>
        <w:jc w:val="both"/>
      </w:pPr>
    </w:p>
    <w:p w:rsidR="008C08E6" w:rsidRDefault="00067334" w:rsidP="00573A46">
      <w:pPr>
        <w:rPr>
          <w:b/>
        </w:rPr>
      </w:pPr>
      <w:r>
        <w:rPr>
          <w:b/>
        </w:rPr>
        <w:t xml:space="preserve">Статья </w:t>
      </w:r>
      <w:r w:rsidR="009902F9">
        <w:rPr>
          <w:b/>
        </w:rPr>
        <w:t xml:space="preserve"> 1</w:t>
      </w:r>
      <w:r w:rsidR="00DD1C9F">
        <w:rPr>
          <w:b/>
        </w:rPr>
        <w:t>2</w:t>
      </w:r>
      <w:r w:rsidR="009902F9">
        <w:rPr>
          <w:b/>
        </w:rPr>
        <w:t>. Действие  настоящего  решения</w:t>
      </w:r>
    </w:p>
    <w:p w:rsidR="009902F9" w:rsidRDefault="009902F9" w:rsidP="00573A46">
      <w:pPr>
        <w:rPr>
          <w:b/>
        </w:rPr>
      </w:pPr>
    </w:p>
    <w:p w:rsidR="00706ADB" w:rsidRDefault="009902F9" w:rsidP="00573A46">
      <w:r>
        <w:t xml:space="preserve">        Вариант 1: Настоящее решение вступает в силу с 1 января 2015 года.</w:t>
      </w:r>
    </w:p>
    <w:p w:rsidR="009902F9" w:rsidRDefault="009902F9" w:rsidP="00573A46"/>
    <w:p w:rsidR="009902F9" w:rsidRDefault="009902F9" w:rsidP="00573A46">
      <w:pPr>
        <w:rPr>
          <w:i/>
        </w:rPr>
      </w:pPr>
      <w:r>
        <w:t xml:space="preserve">       Вариант 2:  Настоящее  решение  вступает  в  силу  со  дня  его  официального  опубликования (</w:t>
      </w:r>
      <w:r w:rsidRPr="009902F9">
        <w:rPr>
          <w:i/>
        </w:rPr>
        <w:t>в  случае  если  решение  о  бюджете  не  вступило  в  силу с  начала  текущего финансового  года, статья 190,191 БК  РФ)</w:t>
      </w:r>
    </w:p>
    <w:p w:rsidR="009902F9" w:rsidRDefault="009902F9" w:rsidP="00573A46">
      <w:pPr>
        <w:rPr>
          <w:i/>
        </w:rPr>
      </w:pPr>
    </w:p>
    <w:p w:rsidR="009902F9" w:rsidRDefault="009902F9" w:rsidP="00573A46">
      <w:pPr>
        <w:rPr>
          <w:i/>
        </w:rPr>
      </w:pPr>
    </w:p>
    <w:p w:rsidR="009902F9" w:rsidRPr="009902F9" w:rsidRDefault="009902F9" w:rsidP="00573A46">
      <w:pPr>
        <w:rPr>
          <w:i/>
        </w:rPr>
      </w:pPr>
    </w:p>
    <w:p w:rsidR="00706ADB" w:rsidRDefault="008A77BF" w:rsidP="00706ADB">
      <w:r>
        <w:t>Председатель</w:t>
      </w:r>
    </w:p>
    <w:p w:rsidR="008C08E6" w:rsidRPr="008C08E6" w:rsidRDefault="00706ADB" w:rsidP="00573A46">
      <w:r>
        <w:t xml:space="preserve">Красногвардейского сельского совета                  </w:t>
      </w:r>
      <w:r w:rsidR="006210C0">
        <w:t>Л.Н.Шкурина</w:t>
      </w:r>
    </w:p>
    <w:p w:rsidR="00E10E2C" w:rsidRPr="000650E2" w:rsidRDefault="00E10E2C" w:rsidP="00573A46"/>
    <w:p w:rsidR="000650E2" w:rsidRPr="00752DB8" w:rsidRDefault="000650E2" w:rsidP="00573A46"/>
    <w:p w:rsidR="00D652A3" w:rsidRPr="00D652A3" w:rsidRDefault="00D652A3" w:rsidP="00573A46">
      <w:pPr>
        <w:jc w:val="both"/>
      </w:pPr>
    </w:p>
    <w:p w:rsidR="004D41D0" w:rsidRDefault="004D41D0" w:rsidP="00573A46">
      <w:pPr>
        <w:rPr>
          <w:b/>
        </w:rPr>
      </w:pPr>
    </w:p>
    <w:p w:rsidR="004D41D0" w:rsidRDefault="004D41D0" w:rsidP="00573A46">
      <w:pPr>
        <w:rPr>
          <w:b/>
        </w:rPr>
      </w:pPr>
    </w:p>
    <w:p w:rsidR="00F95976" w:rsidRDefault="00F95976" w:rsidP="00573A46"/>
    <w:sectPr w:rsidR="00F95976" w:rsidSect="006F23CF">
      <w:pgSz w:w="11906" w:h="16838"/>
      <w:pgMar w:top="567" w:right="74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60D9"/>
    <w:multiLevelType w:val="hybridMultilevel"/>
    <w:tmpl w:val="E3328304"/>
    <w:lvl w:ilvl="0" w:tplc="A6046BE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39B17989"/>
    <w:multiLevelType w:val="hybridMultilevel"/>
    <w:tmpl w:val="602E1EC0"/>
    <w:lvl w:ilvl="0" w:tplc="372601C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1D0"/>
    <w:rsid w:val="000136B8"/>
    <w:rsid w:val="00041A18"/>
    <w:rsid w:val="00041CE6"/>
    <w:rsid w:val="00056724"/>
    <w:rsid w:val="000650E2"/>
    <w:rsid w:val="00067334"/>
    <w:rsid w:val="00070F99"/>
    <w:rsid w:val="00073AD8"/>
    <w:rsid w:val="00082560"/>
    <w:rsid w:val="00094221"/>
    <w:rsid w:val="00096A2A"/>
    <w:rsid w:val="000A63DC"/>
    <w:rsid w:val="000B18AF"/>
    <w:rsid w:val="000B23AD"/>
    <w:rsid w:val="000C350E"/>
    <w:rsid w:val="000C52E8"/>
    <w:rsid w:val="000E52D8"/>
    <w:rsid w:val="000F44EA"/>
    <w:rsid w:val="00105EB2"/>
    <w:rsid w:val="001239C1"/>
    <w:rsid w:val="0013278F"/>
    <w:rsid w:val="0013620A"/>
    <w:rsid w:val="00144EB3"/>
    <w:rsid w:val="00146669"/>
    <w:rsid w:val="00151D84"/>
    <w:rsid w:val="00160619"/>
    <w:rsid w:val="00172648"/>
    <w:rsid w:val="00177A18"/>
    <w:rsid w:val="00190EC8"/>
    <w:rsid w:val="001A0FBA"/>
    <w:rsid w:val="001A36A5"/>
    <w:rsid w:val="001A533F"/>
    <w:rsid w:val="001B7306"/>
    <w:rsid w:val="001C2154"/>
    <w:rsid w:val="001C3FEC"/>
    <w:rsid w:val="001D2276"/>
    <w:rsid w:val="001E2544"/>
    <w:rsid w:val="001E62DD"/>
    <w:rsid w:val="001F0200"/>
    <w:rsid w:val="001F0BFD"/>
    <w:rsid w:val="001F44D7"/>
    <w:rsid w:val="001F6038"/>
    <w:rsid w:val="001F6BC3"/>
    <w:rsid w:val="001F7FC9"/>
    <w:rsid w:val="00202D7F"/>
    <w:rsid w:val="002050F6"/>
    <w:rsid w:val="002069EA"/>
    <w:rsid w:val="002131D6"/>
    <w:rsid w:val="00223660"/>
    <w:rsid w:val="0022512F"/>
    <w:rsid w:val="00230959"/>
    <w:rsid w:val="002342F8"/>
    <w:rsid w:val="002432DE"/>
    <w:rsid w:val="00244992"/>
    <w:rsid w:val="00245D74"/>
    <w:rsid w:val="00254267"/>
    <w:rsid w:val="00265AB7"/>
    <w:rsid w:val="00290F1C"/>
    <w:rsid w:val="002920EC"/>
    <w:rsid w:val="00294D4B"/>
    <w:rsid w:val="002964D8"/>
    <w:rsid w:val="002A286C"/>
    <w:rsid w:val="002C374D"/>
    <w:rsid w:val="002C4D2D"/>
    <w:rsid w:val="002C591C"/>
    <w:rsid w:val="002D75AB"/>
    <w:rsid w:val="002E14D8"/>
    <w:rsid w:val="002E795E"/>
    <w:rsid w:val="002F4866"/>
    <w:rsid w:val="002F6CCC"/>
    <w:rsid w:val="0030074F"/>
    <w:rsid w:val="003007BB"/>
    <w:rsid w:val="00305FD6"/>
    <w:rsid w:val="00313480"/>
    <w:rsid w:val="00316C68"/>
    <w:rsid w:val="00321E48"/>
    <w:rsid w:val="00336E12"/>
    <w:rsid w:val="003431CF"/>
    <w:rsid w:val="003555BB"/>
    <w:rsid w:val="00366DCA"/>
    <w:rsid w:val="0038219F"/>
    <w:rsid w:val="00386AFC"/>
    <w:rsid w:val="00397B34"/>
    <w:rsid w:val="003A1B2E"/>
    <w:rsid w:val="003A66D2"/>
    <w:rsid w:val="003A7495"/>
    <w:rsid w:val="003B2C0D"/>
    <w:rsid w:val="003B55B2"/>
    <w:rsid w:val="003C0632"/>
    <w:rsid w:val="003E51CF"/>
    <w:rsid w:val="0040158C"/>
    <w:rsid w:val="00411065"/>
    <w:rsid w:val="00414F85"/>
    <w:rsid w:val="00433FCF"/>
    <w:rsid w:val="00452A93"/>
    <w:rsid w:val="0046150A"/>
    <w:rsid w:val="0046253A"/>
    <w:rsid w:val="004652D6"/>
    <w:rsid w:val="00485FC9"/>
    <w:rsid w:val="00491952"/>
    <w:rsid w:val="004924DB"/>
    <w:rsid w:val="004936D0"/>
    <w:rsid w:val="00493ABE"/>
    <w:rsid w:val="004A6196"/>
    <w:rsid w:val="004A71CC"/>
    <w:rsid w:val="004C02C2"/>
    <w:rsid w:val="004D29C1"/>
    <w:rsid w:val="004D3EAD"/>
    <w:rsid w:val="004D41D0"/>
    <w:rsid w:val="004D4D83"/>
    <w:rsid w:val="004D72DF"/>
    <w:rsid w:val="004F1A14"/>
    <w:rsid w:val="00510049"/>
    <w:rsid w:val="005109F6"/>
    <w:rsid w:val="00513A38"/>
    <w:rsid w:val="00514475"/>
    <w:rsid w:val="00531FD7"/>
    <w:rsid w:val="005349E4"/>
    <w:rsid w:val="00537BC1"/>
    <w:rsid w:val="00542846"/>
    <w:rsid w:val="005440B2"/>
    <w:rsid w:val="00550CAC"/>
    <w:rsid w:val="00552539"/>
    <w:rsid w:val="00573A46"/>
    <w:rsid w:val="005779C4"/>
    <w:rsid w:val="00577DF6"/>
    <w:rsid w:val="00584632"/>
    <w:rsid w:val="00590CF0"/>
    <w:rsid w:val="00594518"/>
    <w:rsid w:val="005A5838"/>
    <w:rsid w:val="005A5F06"/>
    <w:rsid w:val="005A6C1D"/>
    <w:rsid w:val="005C42DD"/>
    <w:rsid w:val="005D48C0"/>
    <w:rsid w:val="005D6CAF"/>
    <w:rsid w:val="005E08C1"/>
    <w:rsid w:val="005E23F9"/>
    <w:rsid w:val="005F7885"/>
    <w:rsid w:val="006040D6"/>
    <w:rsid w:val="00604970"/>
    <w:rsid w:val="00606DF3"/>
    <w:rsid w:val="00615DFB"/>
    <w:rsid w:val="00620129"/>
    <w:rsid w:val="006210C0"/>
    <w:rsid w:val="006217E5"/>
    <w:rsid w:val="00635E1B"/>
    <w:rsid w:val="00645922"/>
    <w:rsid w:val="0065124B"/>
    <w:rsid w:val="006631F2"/>
    <w:rsid w:val="00670DA8"/>
    <w:rsid w:val="00672257"/>
    <w:rsid w:val="00672BC4"/>
    <w:rsid w:val="00681F65"/>
    <w:rsid w:val="006A0075"/>
    <w:rsid w:val="006A5994"/>
    <w:rsid w:val="006C492B"/>
    <w:rsid w:val="006C5793"/>
    <w:rsid w:val="006D50AB"/>
    <w:rsid w:val="006F23CF"/>
    <w:rsid w:val="00703B3C"/>
    <w:rsid w:val="00706ADB"/>
    <w:rsid w:val="00736D64"/>
    <w:rsid w:val="00746161"/>
    <w:rsid w:val="00752DB8"/>
    <w:rsid w:val="00753A53"/>
    <w:rsid w:val="00770516"/>
    <w:rsid w:val="007815F2"/>
    <w:rsid w:val="00787646"/>
    <w:rsid w:val="007917A2"/>
    <w:rsid w:val="007936EE"/>
    <w:rsid w:val="00794BC8"/>
    <w:rsid w:val="007A3187"/>
    <w:rsid w:val="007A6A22"/>
    <w:rsid w:val="007B45AB"/>
    <w:rsid w:val="007B6406"/>
    <w:rsid w:val="00807C34"/>
    <w:rsid w:val="008315C4"/>
    <w:rsid w:val="0083432C"/>
    <w:rsid w:val="00845BF4"/>
    <w:rsid w:val="0085764B"/>
    <w:rsid w:val="00862A87"/>
    <w:rsid w:val="00870E35"/>
    <w:rsid w:val="00871F99"/>
    <w:rsid w:val="008924C6"/>
    <w:rsid w:val="00896EE7"/>
    <w:rsid w:val="008A7490"/>
    <w:rsid w:val="008A77BF"/>
    <w:rsid w:val="008B39C7"/>
    <w:rsid w:val="008C08E6"/>
    <w:rsid w:val="008C427D"/>
    <w:rsid w:val="008C457C"/>
    <w:rsid w:val="008C770B"/>
    <w:rsid w:val="008C7C25"/>
    <w:rsid w:val="008D3FF1"/>
    <w:rsid w:val="008D6861"/>
    <w:rsid w:val="008E1F35"/>
    <w:rsid w:val="008F4F17"/>
    <w:rsid w:val="00906CA8"/>
    <w:rsid w:val="0091240F"/>
    <w:rsid w:val="009377CE"/>
    <w:rsid w:val="00943DF3"/>
    <w:rsid w:val="00957923"/>
    <w:rsid w:val="009606D8"/>
    <w:rsid w:val="0096199D"/>
    <w:rsid w:val="0097705A"/>
    <w:rsid w:val="00983A8C"/>
    <w:rsid w:val="00986CCF"/>
    <w:rsid w:val="009902F9"/>
    <w:rsid w:val="0099256B"/>
    <w:rsid w:val="0099375F"/>
    <w:rsid w:val="00997894"/>
    <w:rsid w:val="009A257C"/>
    <w:rsid w:val="009B44A6"/>
    <w:rsid w:val="009C60D1"/>
    <w:rsid w:val="009D0783"/>
    <w:rsid w:val="009D6442"/>
    <w:rsid w:val="009D6651"/>
    <w:rsid w:val="009E434A"/>
    <w:rsid w:val="009E4EC3"/>
    <w:rsid w:val="009F0877"/>
    <w:rsid w:val="009F179F"/>
    <w:rsid w:val="009F681B"/>
    <w:rsid w:val="00A22FA1"/>
    <w:rsid w:val="00A27211"/>
    <w:rsid w:val="00A35862"/>
    <w:rsid w:val="00A411B1"/>
    <w:rsid w:val="00A8424F"/>
    <w:rsid w:val="00AD0F1C"/>
    <w:rsid w:val="00B05A6C"/>
    <w:rsid w:val="00B10F44"/>
    <w:rsid w:val="00B164D1"/>
    <w:rsid w:val="00B2067C"/>
    <w:rsid w:val="00B24B86"/>
    <w:rsid w:val="00B27B53"/>
    <w:rsid w:val="00B37AAE"/>
    <w:rsid w:val="00B431A8"/>
    <w:rsid w:val="00B43E74"/>
    <w:rsid w:val="00B54335"/>
    <w:rsid w:val="00B56D74"/>
    <w:rsid w:val="00B56E19"/>
    <w:rsid w:val="00B64B4D"/>
    <w:rsid w:val="00B654BB"/>
    <w:rsid w:val="00B76B66"/>
    <w:rsid w:val="00B77618"/>
    <w:rsid w:val="00B835FA"/>
    <w:rsid w:val="00B92BFC"/>
    <w:rsid w:val="00BA1A99"/>
    <w:rsid w:val="00BA653F"/>
    <w:rsid w:val="00BC1663"/>
    <w:rsid w:val="00BC247C"/>
    <w:rsid w:val="00BC2A33"/>
    <w:rsid w:val="00BD3999"/>
    <w:rsid w:val="00BE0EE0"/>
    <w:rsid w:val="00BE6E0A"/>
    <w:rsid w:val="00C06203"/>
    <w:rsid w:val="00C2273C"/>
    <w:rsid w:val="00C24E86"/>
    <w:rsid w:val="00C32D52"/>
    <w:rsid w:val="00C33E87"/>
    <w:rsid w:val="00C42C85"/>
    <w:rsid w:val="00C560CB"/>
    <w:rsid w:val="00C82A35"/>
    <w:rsid w:val="00C83D4B"/>
    <w:rsid w:val="00C9170D"/>
    <w:rsid w:val="00CA3787"/>
    <w:rsid w:val="00CB0BD8"/>
    <w:rsid w:val="00CF0CCF"/>
    <w:rsid w:val="00D025D2"/>
    <w:rsid w:val="00D064D4"/>
    <w:rsid w:val="00D17B01"/>
    <w:rsid w:val="00D273B2"/>
    <w:rsid w:val="00D30A42"/>
    <w:rsid w:val="00D3363F"/>
    <w:rsid w:val="00D411AF"/>
    <w:rsid w:val="00D41AD2"/>
    <w:rsid w:val="00D50AAD"/>
    <w:rsid w:val="00D51510"/>
    <w:rsid w:val="00D652A3"/>
    <w:rsid w:val="00D70136"/>
    <w:rsid w:val="00D72D6D"/>
    <w:rsid w:val="00D73EBB"/>
    <w:rsid w:val="00D83019"/>
    <w:rsid w:val="00D86CF3"/>
    <w:rsid w:val="00DA01BC"/>
    <w:rsid w:val="00DA6B52"/>
    <w:rsid w:val="00DB2A87"/>
    <w:rsid w:val="00DD1412"/>
    <w:rsid w:val="00DD1B49"/>
    <w:rsid w:val="00DD1C9F"/>
    <w:rsid w:val="00DE0186"/>
    <w:rsid w:val="00DE1EAB"/>
    <w:rsid w:val="00DF55A6"/>
    <w:rsid w:val="00E0066C"/>
    <w:rsid w:val="00E00F4E"/>
    <w:rsid w:val="00E05D22"/>
    <w:rsid w:val="00E106CF"/>
    <w:rsid w:val="00E10E2C"/>
    <w:rsid w:val="00E11F6F"/>
    <w:rsid w:val="00E14759"/>
    <w:rsid w:val="00E24FEB"/>
    <w:rsid w:val="00E425EB"/>
    <w:rsid w:val="00E431D8"/>
    <w:rsid w:val="00E44D2E"/>
    <w:rsid w:val="00E74FB1"/>
    <w:rsid w:val="00E86BE3"/>
    <w:rsid w:val="00E957F7"/>
    <w:rsid w:val="00EA03BE"/>
    <w:rsid w:val="00EA03EA"/>
    <w:rsid w:val="00EA4387"/>
    <w:rsid w:val="00EA5519"/>
    <w:rsid w:val="00EB50B6"/>
    <w:rsid w:val="00EB7047"/>
    <w:rsid w:val="00EC1699"/>
    <w:rsid w:val="00EC273C"/>
    <w:rsid w:val="00EC4BD3"/>
    <w:rsid w:val="00ED3B3C"/>
    <w:rsid w:val="00ED799C"/>
    <w:rsid w:val="00EE1C09"/>
    <w:rsid w:val="00EF3635"/>
    <w:rsid w:val="00F17F21"/>
    <w:rsid w:val="00F324F0"/>
    <w:rsid w:val="00F403B7"/>
    <w:rsid w:val="00F46430"/>
    <w:rsid w:val="00F4758E"/>
    <w:rsid w:val="00F56A71"/>
    <w:rsid w:val="00F679A2"/>
    <w:rsid w:val="00F73E18"/>
    <w:rsid w:val="00F855D1"/>
    <w:rsid w:val="00F95976"/>
    <w:rsid w:val="00F9784F"/>
    <w:rsid w:val="00FA4D15"/>
    <w:rsid w:val="00FC5902"/>
    <w:rsid w:val="00FC67A2"/>
    <w:rsid w:val="00FE0EAA"/>
    <w:rsid w:val="00FE3BF3"/>
    <w:rsid w:val="00FE4B7F"/>
    <w:rsid w:val="00FF56B9"/>
    <w:rsid w:val="00FF7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7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6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D3EAD"/>
    <w:rPr>
      <w:rFonts w:ascii="Tahoma" w:hAnsi="Tahoma" w:cs="Tahoma"/>
      <w:sz w:val="16"/>
      <w:szCs w:val="16"/>
    </w:rPr>
  </w:style>
  <w:style w:type="paragraph" w:styleId="a5">
    <w:name w:val="Plain Text"/>
    <w:aliases w:val=" Знак"/>
    <w:basedOn w:val="a"/>
    <w:link w:val="a6"/>
    <w:rsid w:val="00997894"/>
    <w:rPr>
      <w:rFonts w:ascii="Courier New" w:hAnsi="Courier New"/>
    </w:rPr>
  </w:style>
  <w:style w:type="paragraph" w:customStyle="1" w:styleId="a7">
    <w:name w:val="Знак Знак Знак"/>
    <w:basedOn w:val="a"/>
    <w:rsid w:val="0099789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Текст Знак"/>
    <w:aliases w:val=" Знак Знак"/>
    <w:link w:val="a5"/>
    <w:locked/>
    <w:rsid w:val="00997894"/>
    <w:rPr>
      <w:rFonts w:ascii="Courier New" w:hAnsi="Courier New"/>
      <w:sz w:val="28"/>
      <w:szCs w:val="28"/>
      <w:lang w:val="ru-RU" w:eastAsia="ru-RU" w:bidi="ar-SA"/>
    </w:rPr>
  </w:style>
  <w:style w:type="character" w:customStyle="1" w:styleId="2">
    <w:name w:val="Знак2"/>
    <w:rsid w:val="002342F8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5</Pages>
  <Words>1150</Words>
  <Characters>10012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КРАСНОГВАРДЕЙСКОЕ СЕЛЬСКОЕ ПОСЕЛЕНИЕ</vt:lpstr>
    </vt:vector>
  </TitlesOfParts>
  <Company>Reanimator Extreme Edition</Company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КРАСНОГВАРДЕЙСКОЕ СЕЛЬСКОЕ ПОСЕЛЕНИЕ</dc:title>
  <dc:creator>user</dc:creator>
  <cp:lastModifiedBy>user</cp:lastModifiedBy>
  <cp:revision>12</cp:revision>
  <cp:lastPrinted>2015-01-30T09:41:00Z</cp:lastPrinted>
  <dcterms:created xsi:type="dcterms:W3CDTF">2009-10-26T11:16:00Z</dcterms:created>
  <dcterms:modified xsi:type="dcterms:W3CDTF">2016-03-27T10:15:00Z</dcterms:modified>
</cp:coreProperties>
</file>