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AF6" w:rsidRDefault="00782AF6" w:rsidP="00782AF6">
      <w:pPr>
        <w:jc w:val="center"/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1025525" cy="1144905"/>
            <wp:effectExtent l="19050" t="0" r="3175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AF6" w:rsidRPr="00FA2FA0" w:rsidRDefault="00782AF6" w:rsidP="00782A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FA0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782AF6" w:rsidRPr="00FA2FA0" w:rsidRDefault="00782AF6" w:rsidP="00782A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FA0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782AF6" w:rsidRPr="00FA2FA0" w:rsidRDefault="00782AF6" w:rsidP="00782AF6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FA0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782AF6" w:rsidRPr="00AD4841" w:rsidRDefault="00782AF6" w:rsidP="00AD48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48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782AF6" w:rsidRPr="00AD4841" w:rsidRDefault="00782AF6" w:rsidP="00AD4841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48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№ 14</w:t>
      </w:r>
      <w:r w:rsidR="00D62EE2" w:rsidRPr="00AD48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</w:p>
    <w:p w:rsidR="00BB2404" w:rsidRPr="00AD4841" w:rsidRDefault="00782AF6" w:rsidP="00AD4841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>от 26.10.2017 года</w:t>
      </w:r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с. </w:t>
      </w:r>
      <w:proofErr w:type="gramStart"/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Красногвардейское</w:t>
      </w:r>
      <w:proofErr w:type="gramEnd"/>
      <w:r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B2404" w:rsidRPr="00AD4841" w:rsidRDefault="00BB2404" w:rsidP="00AD4841">
      <w:pPr>
        <w:spacing w:before="100" w:beforeAutospacing="1" w:after="0" w:line="240" w:lineRule="auto"/>
        <w:ind w:right="52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bookmarkStart w:id="0" w:name="_GoBack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утверждении правил содержания мест погребения и порядка деятельности общественных кладбищ на территории </w:t>
      </w:r>
      <w:r w:rsidR="00D62EE2"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Красногвардейского сельского поселения Советского района Республики Крым</w:t>
      </w:r>
      <w:bookmarkEnd w:id="0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Руководствуясь Федеральным законом Российской Федерации </w:t>
      </w:r>
      <w:hyperlink r:id="rId7" w:history="1">
        <w:r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12.01.1996 № 8-ФЗ «О погребении и похоронном деле»</w:t>
        </w:r>
      </w:hyperlink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Федеральным законом Российской Федерации </w:t>
      </w:r>
      <w:hyperlink r:id="rId8" w:history="1">
        <w:r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06.10.2003 № 131-ФЗ «Об общих принципах организации местного самоуправления в Российской Федерации»</w:t>
        </w:r>
      </w:hyperlink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Законом Республики Крым от 30.12.2015 № 200-ЗРК/2015 «О погребении и похоронном деле в Республике Крым»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администрация </w:t>
      </w:r>
      <w:r w:rsidR="00D62EE2"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Красногвардейского сельского поселения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BB2404" w:rsidRPr="00AD4841" w:rsidRDefault="00BF23E0" w:rsidP="00AD48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ПОСТАНОВЛЯЕТ:</w:t>
      </w:r>
    </w:p>
    <w:p w:rsidR="00BF23E0" w:rsidRPr="00AD4841" w:rsidRDefault="00BF23E0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2404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Утвердить Правила содержания мест погребения на территории </w:t>
      </w:r>
      <w:r w:rsidR="00092527"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Красногвардейского сельского поселения Советского района Республики Крым</w:t>
      </w:r>
      <w:r w:rsidR="00092527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приложению № 1 к настоящему постановлению.</w:t>
      </w:r>
    </w:p>
    <w:p w:rsidR="00BB2404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Утвердить Порядок деятельности общественных кладбищ на территории </w:t>
      </w:r>
      <w:r w:rsidR="00D62EE2"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Красногвардейского сельского поселения Советского района Республики Крым</w:t>
      </w:r>
      <w:r w:rsidR="00D62EE2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приложению № 2 к настоящему постановлению.</w:t>
      </w:r>
    </w:p>
    <w:p w:rsidR="00D62EE2" w:rsidRPr="00AD4841" w:rsidRDefault="00D62EE2" w:rsidP="00AD4841">
      <w:pPr>
        <w:pStyle w:val="Standard"/>
        <w:tabs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AD4841">
        <w:rPr>
          <w:color w:val="000000" w:themeColor="text1"/>
          <w:sz w:val="28"/>
          <w:szCs w:val="28"/>
        </w:rPr>
        <w:t>3.</w:t>
      </w:r>
      <w:r w:rsidRPr="00AD4841">
        <w:rPr>
          <w:color w:val="000000" w:themeColor="text1"/>
          <w:sz w:val="28"/>
          <w:szCs w:val="28"/>
        </w:rPr>
        <w:tab/>
      </w:r>
      <w:proofErr w:type="gramStart"/>
      <w:r w:rsidRPr="00AD4841">
        <w:rPr>
          <w:color w:val="000000" w:themeColor="text1"/>
          <w:sz w:val="28"/>
          <w:szCs w:val="28"/>
          <w:lang w:eastAsia="hi-IN" w:bidi="hi-IN"/>
        </w:rPr>
        <w:t>Контроль</w:t>
      </w:r>
      <w:r w:rsidRPr="00AD4841">
        <w:rPr>
          <w:color w:val="000000" w:themeColor="text1"/>
          <w:sz w:val="28"/>
          <w:szCs w:val="28"/>
        </w:rPr>
        <w:t xml:space="preserve"> </w:t>
      </w:r>
      <w:r w:rsidRPr="00AD4841">
        <w:rPr>
          <w:color w:val="000000" w:themeColor="text1"/>
          <w:sz w:val="28"/>
          <w:szCs w:val="28"/>
          <w:lang w:eastAsia="hi-IN" w:bidi="hi-IN"/>
        </w:rPr>
        <w:t>за</w:t>
      </w:r>
      <w:proofErr w:type="gramEnd"/>
      <w:r w:rsidRPr="00AD4841">
        <w:rPr>
          <w:color w:val="000000" w:themeColor="text1"/>
          <w:sz w:val="28"/>
          <w:szCs w:val="28"/>
          <w:lang w:eastAsia="hi-IN" w:bidi="hi-IN"/>
        </w:rPr>
        <w:t xml:space="preserve"> исполнением настоящего постановления оставляю за собой</w:t>
      </w:r>
      <w:r w:rsidRPr="00AD4841">
        <w:rPr>
          <w:color w:val="000000" w:themeColor="text1"/>
          <w:sz w:val="28"/>
          <w:szCs w:val="28"/>
        </w:rPr>
        <w:t>.</w:t>
      </w:r>
    </w:p>
    <w:p w:rsidR="00D62EE2" w:rsidRPr="00AD4841" w:rsidRDefault="00D62EE2" w:rsidP="00AD4841">
      <w:pPr>
        <w:pStyle w:val="Standard"/>
        <w:tabs>
          <w:tab w:val="left" w:pos="1134"/>
        </w:tabs>
        <w:overflowPunct w:val="0"/>
        <w:ind w:firstLine="708"/>
        <w:jc w:val="both"/>
        <w:rPr>
          <w:color w:val="000000" w:themeColor="text1"/>
          <w:sz w:val="28"/>
          <w:szCs w:val="28"/>
        </w:rPr>
      </w:pPr>
      <w:r w:rsidRPr="00AD4841">
        <w:rPr>
          <w:color w:val="000000" w:themeColor="text1"/>
          <w:sz w:val="28"/>
          <w:szCs w:val="28"/>
        </w:rPr>
        <w:t>4.</w:t>
      </w:r>
      <w:r w:rsidRPr="00AD4841">
        <w:rPr>
          <w:color w:val="000000" w:themeColor="text1"/>
          <w:sz w:val="28"/>
          <w:szCs w:val="28"/>
        </w:rPr>
        <w:tab/>
        <w:t>Обнародовать настоящее постановление на информационном стенде в здании администрации Красногвардейского сельского поселения (с</w:t>
      </w:r>
      <w:proofErr w:type="gramStart"/>
      <w:r w:rsidRPr="00AD4841">
        <w:rPr>
          <w:color w:val="000000" w:themeColor="text1"/>
          <w:sz w:val="28"/>
          <w:szCs w:val="28"/>
        </w:rPr>
        <w:t>.К</w:t>
      </w:r>
      <w:proofErr w:type="gramEnd"/>
      <w:r w:rsidRPr="00AD4841">
        <w:rPr>
          <w:color w:val="000000" w:themeColor="text1"/>
          <w:sz w:val="28"/>
          <w:szCs w:val="28"/>
        </w:rPr>
        <w:t xml:space="preserve">расногвардейское,ул. 60 лет Советской Армии, д.3) и на официальной интернет-странице в информационно-телекоммуникационной сети «Интернет» </w:t>
      </w:r>
      <w:r w:rsidRPr="00AD4841">
        <w:rPr>
          <w:color w:val="000000" w:themeColor="text1"/>
          <w:sz w:val="28"/>
          <w:szCs w:val="28"/>
        </w:rPr>
        <w:lastRenderedPageBreak/>
        <w:t xml:space="preserve">: </w:t>
      </w:r>
      <w:r w:rsidRPr="00AD4841">
        <w:rPr>
          <w:color w:val="000000" w:themeColor="text1"/>
          <w:sz w:val="28"/>
          <w:szCs w:val="28"/>
          <w:lang w:val="en-US"/>
        </w:rPr>
        <w:t>http</w:t>
      </w:r>
      <w:r w:rsidRPr="00AD4841">
        <w:rPr>
          <w:color w:val="000000" w:themeColor="text1"/>
          <w:sz w:val="28"/>
          <w:szCs w:val="28"/>
        </w:rPr>
        <w:t>://</w:t>
      </w:r>
      <w:proofErr w:type="spellStart"/>
      <w:r w:rsidRPr="00AD4841">
        <w:rPr>
          <w:color w:val="000000" w:themeColor="text1"/>
          <w:sz w:val="28"/>
          <w:szCs w:val="28"/>
          <w:lang w:val="en-US"/>
        </w:rPr>
        <w:t>sovmo</w:t>
      </w:r>
      <w:proofErr w:type="spellEnd"/>
      <w:r w:rsidRPr="00AD4841">
        <w:rPr>
          <w:color w:val="000000" w:themeColor="text1"/>
          <w:sz w:val="28"/>
          <w:szCs w:val="28"/>
        </w:rPr>
        <w:t>.</w:t>
      </w:r>
      <w:proofErr w:type="spellStart"/>
      <w:r w:rsidRPr="00AD4841">
        <w:rPr>
          <w:color w:val="000000" w:themeColor="text1"/>
          <w:sz w:val="28"/>
          <w:szCs w:val="28"/>
          <w:lang w:val="en-US"/>
        </w:rPr>
        <w:t>rk</w:t>
      </w:r>
      <w:proofErr w:type="spellEnd"/>
      <w:r w:rsidRPr="00AD4841">
        <w:rPr>
          <w:color w:val="000000" w:themeColor="text1"/>
          <w:sz w:val="28"/>
          <w:szCs w:val="28"/>
        </w:rPr>
        <w:t>.</w:t>
      </w:r>
      <w:proofErr w:type="spellStart"/>
      <w:r w:rsidRPr="00AD4841">
        <w:rPr>
          <w:color w:val="000000" w:themeColor="text1"/>
          <w:sz w:val="28"/>
          <w:szCs w:val="28"/>
          <w:lang w:val="en-US"/>
        </w:rPr>
        <w:t>gov</w:t>
      </w:r>
      <w:proofErr w:type="spellEnd"/>
      <w:r w:rsidRPr="00AD4841">
        <w:rPr>
          <w:color w:val="000000" w:themeColor="text1"/>
          <w:sz w:val="28"/>
          <w:szCs w:val="28"/>
        </w:rPr>
        <w:t>.</w:t>
      </w:r>
      <w:proofErr w:type="spellStart"/>
      <w:r w:rsidRPr="00AD4841">
        <w:rPr>
          <w:color w:val="000000" w:themeColor="text1"/>
          <w:sz w:val="28"/>
          <w:szCs w:val="28"/>
          <w:lang w:val="en-US"/>
        </w:rPr>
        <w:t>ru</w:t>
      </w:r>
      <w:proofErr w:type="spellEnd"/>
      <w:r w:rsidRPr="00AD4841">
        <w:rPr>
          <w:color w:val="000000" w:themeColor="text1"/>
          <w:sz w:val="28"/>
          <w:szCs w:val="28"/>
        </w:rPr>
        <w:t>/ в разделе «Муниципальные образования Советского района, страница «Красногвардейское сельское поселение».</w:t>
      </w:r>
    </w:p>
    <w:p w:rsidR="00D62EE2" w:rsidRPr="00AD4841" w:rsidRDefault="00D62EE2" w:rsidP="00AD4841">
      <w:pPr>
        <w:pStyle w:val="Standard"/>
        <w:tabs>
          <w:tab w:val="left" w:pos="1134"/>
        </w:tabs>
        <w:overflowPunct w:val="0"/>
        <w:ind w:left="710"/>
        <w:jc w:val="both"/>
        <w:rPr>
          <w:color w:val="000000" w:themeColor="text1"/>
          <w:sz w:val="28"/>
          <w:szCs w:val="28"/>
        </w:rPr>
      </w:pPr>
      <w:r w:rsidRPr="00AD4841">
        <w:rPr>
          <w:color w:val="000000" w:themeColor="text1"/>
          <w:sz w:val="28"/>
          <w:szCs w:val="28"/>
        </w:rPr>
        <w:t>5.</w:t>
      </w:r>
      <w:r w:rsidRPr="00AD4841">
        <w:rPr>
          <w:color w:val="000000" w:themeColor="text1"/>
          <w:sz w:val="28"/>
          <w:szCs w:val="28"/>
        </w:rPr>
        <w:tab/>
        <w:t>Настоящее постановление вступает в силу со дня его обнародования.</w:t>
      </w:r>
    </w:p>
    <w:p w:rsidR="00D62EE2" w:rsidRPr="00AD4841" w:rsidRDefault="00D62EE2" w:rsidP="00AD4841">
      <w:pPr>
        <w:pStyle w:val="Standard"/>
        <w:jc w:val="both"/>
        <w:rPr>
          <w:color w:val="000000" w:themeColor="text1"/>
          <w:sz w:val="28"/>
          <w:szCs w:val="28"/>
        </w:rPr>
      </w:pPr>
    </w:p>
    <w:p w:rsidR="00D62EE2" w:rsidRPr="00AD4841" w:rsidRDefault="00D62EE2" w:rsidP="00AD4841">
      <w:pPr>
        <w:pStyle w:val="Standard"/>
        <w:jc w:val="both"/>
        <w:rPr>
          <w:color w:val="000000" w:themeColor="text1"/>
          <w:sz w:val="28"/>
          <w:szCs w:val="28"/>
        </w:rPr>
      </w:pPr>
    </w:p>
    <w:p w:rsidR="00D62EE2" w:rsidRPr="00AD4841" w:rsidRDefault="00D62EE2" w:rsidP="00AD4841">
      <w:pPr>
        <w:pStyle w:val="1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48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Председатель Красногвардейского сельского совета-</w:t>
      </w:r>
    </w:p>
    <w:p w:rsidR="00D62EE2" w:rsidRPr="00AD4841" w:rsidRDefault="00D62EE2" w:rsidP="00AD4841">
      <w:pPr>
        <w:pStyle w:val="1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D48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Глава администрации</w:t>
      </w:r>
    </w:p>
    <w:p w:rsidR="00BB2404" w:rsidRPr="00AD4841" w:rsidRDefault="00D62EE2" w:rsidP="00AD484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Красногвардейского сельского поселения                                   Л.Н.Шкурина</w:t>
      </w:r>
      <w:r w:rsidRPr="00AD48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BB2404" w:rsidRPr="00AD48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 w:type="page"/>
      </w:r>
    </w:p>
    <w:p w:rsidR="00BB2404" w:rsidRPr="00AD4841" w:rsidRDefault="00BB2404" w:rsidP="00AD484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 № 1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 Постановлению</w:t>
      </w:r>
      <w:r w:rsidR="00D62EE2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</w:p>
    <w:p w:rsidR="00D62EE2" w:rsidRPr="00AD4841" w:rsidRDefault="00D62EE2" w:rsidP="00AD4841">
      <w:pPr>
        <w:pStyle w:val="Standard"/>
        <w:ind w:left="4820" w:right="50"/>
        <w:jc w:val="right"/>
        <w:rPr>
          <w:color w:val="000000" w:themeColor="text1"/>
          <w:sz w:val="28"/>
          <w:szCs w:val="28"/>
        </w:rPr>
      </w:pPr>
      <w:r w:rsidRPr="00AD4841">
        <w:rPr>
          <w:color w:val="000000" w:themeColor="text1"/>
          <w:sz w:val="28"/>
          <w:szCs w:val="28"/>
        </w:rPr>
        <w:t>Красногвардейского сельского поселения</w:t>
      </w:r>
    </w:p>
    <w:p w:rsidR="00D62EE2" w:rsidRPr="00AD4841" w:rsidRDefault="00D62EE2" w:rsidP="00AD4841">
      <w:pPr>
        <w:pStyle w:val="Standard"/>
        <w:ind w:left="4820" w:right="50"/>
        <w:jc w:val="right"/>
        <w:rPr>
          <w:color w:val="000000" w:themeColor="text1"/>
          <w:sz w:val="28"/>
          <w:szCs w:val="28"/>
        </w:rPr>
      </w:pPr>
      <w:r w:rsidRPr="00AD4841">
        <w:rPr>
          <w:color w:val="000000" w:themeColor="text1"/>
          <w:sz w:val="28"/>
          <w:szCs w:val="28"/>
        </w:rPr>
        <w:t>от 26.10.2017 г. № 14</w:t>
      </w:r>
      <w:r w:rsidR="00092527" w:rsidRPr="00AD4841">
        <w:rPr>
          <w:color w:val="000000" w:themeColor="text1"/>
          <w:sz w:val="28"/>
          <w:szCs w:val="28"/>
        </w:rPr>
        <w:t>5</w:t>
      </w:r>
    </w:p>
    <w:p w:rsidR="00B51C26" w:rsidRPr="00AD4841" w:rsidRDefault="00B51C26" w:rsidP="00AD48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B2404" w:rsidRPr="00AD4841" w:rsidRDefault="00092527" w:rsidP="00AD484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Правила содержания мест погребения на территории </w:t>
      </w:r>
      <w:r w:rsidR="00D62EE2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Красногвардейского сельского поселения Советского района Республики Крым</w:t>
      </w:r>
    </w:p>
    <w:p w:rsidR="00B51C26" w:rsidRPr="00AD4841" w:rsidRDefault="00B51C26" w:rsidP="00AD4841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51C26" w:rsidRPr="00AD4841" w:rsidRDefault="00BB2404" w:rsidP="00AD4841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 ОБЩИЕ ПОЛОЖЕНИЯ</w:t>
      </w:r>
    </w:p>
    <w:p w:rsidR="00B51C26" w:rsidRPr="00AD4841" w:rsidRDefault="00B51C26" w:rsidP="00AD4841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B2404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Правила содержания мест погребения на территории </w:t>
      </w:r>
      <w:r w:rsidR="00092527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Красногвардейского сельского поселения Советского района Республики Крым 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 Правила) определяют: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порядок организации содержания и благоустройства мест погребения на территории </w:t>
      </w:r>
      <w:r w:rsidR="00092527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Красногвардейского сельского поселения Советского района Республики Крым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порядок содержания захоронений (могил) на территории </w:t>
      </w:r>
      <w:r w:rsidR="00092527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Красногвардейского сельского поселения Советского района Республики Крым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B2404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</w:t>
      </w:r>
      <w:proofErr w:type="gramStart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Правила разработаны в соответствии с </w:t>
      </w:r>
      <w:hyperlink r:id="rId9" w:history="1">
        <w:r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Федеральным законом от 12.01.1996 № 8-ФЗ «О погребении и похоронном деле»</w:t>
        </w:r>
      </w:hyperlink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0" w:history="1">
        <w:r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Федеральным законом от 06.10.2003 № 131-ФЗ «Об общих принципах организации местного самоуправления в РФ»</w:t>
        </w:r>
      </w:hyperlink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Законом Республики Крым от 30.12.2015 № 200-ЗРК/2015 «О погребении и похоронном деле в Республике Крым»,</w:t>
      </w:r>
      <w:hyperlink r:id="rId11" w:history="1">
        <w:r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Постановлением Главного государственного санитарного врача РФ от 28.06.2011 № 84 «Об утверждении СанПиН 2.1.2882-11 «Гигиенические требования к</w:t>
        </w:r>
        <w:proofErr w:type="gramEnd"/>
        <w:r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размещению, устройству и содержанию кладбищ, зданий и сооружений похоронного назначения»</w:t>
        </w:r>
      </w:hyperlink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Уставом </w:t>
      </w:r>
      <w:r w:rsidR="00AD4841"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Красногвардейское сельское поселение Советского района Республики Крым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B2404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51C26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II. ПОРЯДОК ОРГАНИЗАЦИИ СОДЕРЖАНИЯ И БЛАГОУСТРОЙСТВА МЕСТ ПОГРЕБЕНИЯ НА ТЕРРИТОРИИ </w:t>
      </w:r>
      <w:r w:rsidR="00AD4841" w:rsidRPr="00AD48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КРАСНОГВАРДЕЙСКОГО СЕЛЬСКОГО ПОСЕЛЕНИЯ СОВЕТСКОГО РАЙОНА РЕСПУБЛИКИ КРЫМ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51C26" w:rsidRPr="00AD4841" w:rsidRDefault="00B51C26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1C26" w:rsidRPr="00AD4841" w:rsidRDefault="00B51C26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BB2404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</w:t>
      </w:r>
      <w:proofErr w:type="gramStart"/>
      <w:r w:rsidR="00BB2404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Содержание и благоустройство мест погребения на территории </w:t>
      </w:r>
      <w:r w:rsidR="00092527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Красногвардейского сельского поселения Советского района Республики Крым </w:t>
      </w:r>
      <w:r w:rsidR="00BB2404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осуществляется администрацией </w:t>
      </w:r>
      <w:r w:rsidR="00092527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Красногвардейского сельского поселения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также </w:t>
      </w:r>
      <w:r w:rsidR="00BB2404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уполномоченными лицами, в соответствии с условиями муниципальных контрактов на выполнение работ по содержанию и благоустройству мест захоронения, заключенных, в соответствии с </w:t>
      </w:r>
      <w:hyperlink r:id="rId12" w:history="1">
        <w:r w:rsidR="00BB2404"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Федеральным законом от 05.04.2013 </w:t>
        </w:r>
        <w:r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</w:t>
        </w:r>
        <w:r w:rsidR="00BB2404"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44-ФЗ "О контрактной системе в сфере закупок товаров, работ, услуг для обеспечения государственных и</w:t>
        </w:r>
        <w:proofErr w:type="gramEnd"/>
        <w:r w:rsidR="00BB2404"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муниципальных нужд"</w:t>
        </w:r>
      </w:hyperlink>
      <w:r w:rsidR="00BB2404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51C26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 </w:t>
      </w:r>
      <w:proofErr w:type="gramStart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Техническое задание на содержание и благоустройство мест погребения на территории </w:t>
      </w:r>
      <w:r w:rsidR="00092527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Красногвардейского сельского поселения </w:t>
      </w:r>
      <w:r w:rsidR="00092527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Советского района Республики Крым 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формируется в соответствии с требованиями СанПиН 2.1.2882-11 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Гигиенические требования к размещению, устройству и содержанию кладбищ, зданий и сооружений похоронного назначения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утвержденными </w:t>
      </w:r>
      <w:hyperlink r:id="rId13" w:history="1">
        <w:r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постановлением Главного государственного санитарного врача РФ от 28 июня 2011 года </w:t>
        </w:r>
        <w:r w:rsidR="00B51C26"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</w:t>
        </w:r>
        <w:r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84</w:t>
        </w:r>
      </w:hyperlink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B51C26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2.3. 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Лица,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обслуживающие места погребения, обязаны обеспечить на территории: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размещение мусоросборников;</w:t>
      </w:r>
    </w:p>
    <w:p w:rsidR="00B51C26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содержание в исправном состоянии зданий, сооружений, инженерного оборудования, освещения, оград кладбищ, дорог, площадок кла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дбищ и их своевременный ремонт;</w:t>
      </w:r>
    </w:p>
    <w:p w:rsidR="00B51C26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уход за зелеными насаж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дениями на территории кладбища;</w:t>
      </w:r>
    </w:p>
    <w:p w:rsidR="00B51C26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систематическую уборку всей территории кладбища и своевременный вывоз мусора, засохших цветков и венков, в том числе дополните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льное благоустройство и ремонт;</w:t>
      </w:r>
    </w:p>
    <w:p w:rsidR="00B51C26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выполнение других мероприятий, предусмотренных муниципальным контрактом.</w:t>
      </w:r>
    </w:p>
    <w:p w:rsidR="00B51C26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 Содержание и благоустройство мест погребения на территории </w:t>
      </w:r>
      <w:r w:rsidR="00092527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Красногвардейского сельского поселения Советского района Республики Крым 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осуществляется за счет </w:t>
      </w:r>
      <w:proofErr w:type="gramStart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средств бюджета </w:t>
      </w:r>
      <w:r w:rsidR="00092527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Красногвардейского сельского поселения Советского района Республики</w:t>
      </w:r>
      <w:proofErr w:type="gramEnd"/>
      <w:r w:rsidR="00092527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Крым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51C26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 Все работы по благоустройству территорий кладбищ должны выполняться с максимальным сохранением существующих деревьев, куст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арников и растительного грунта.</w:t>
      </w:r>
    </w:p>
    <w:p w:rsidR="00BB2404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 Вырубку деревьев следует производить выборочно, максимально используя естественные зеленые насаждения (лес) для создания санитарно-защитной зоны и зоны моральной (зеленой) защиты.</w:t>
      </w:r>
    </w:p>
    <w:p w:rsidR="00B51C26" w:rsidRPr="00AD4841" w:rsidRDefault="00B51C26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4841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III. ПОРЯДОК СОДЕРЖАНИЯ ЗАХОРОНЕНИЙ (МОГИЛ) НА ТЕРРИТОРИИ </w:t>
      </w:r>
      <w:r w:rsidR="00AD4841" w:rsidRPr="00AD48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КРАСНОГВАРДЕЙСКОГО СЕЛЬСКОГО ПОСЕЛЕНИЯ СОВЕТСКОГО РАЙОНА РЕСПУБЛИКИ КРЫМ</w:t>
      </w:r>
    </w:p>
    <w:p w:rsidR="00BB2404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51C26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Граждане, производящие захоронения, обязаны содержать надгробные сооружения и зеленые насаждения в пределах отведенного земельного участка в надлежащем состоянии собственными силами либо с привлечением подрядной организации, на платной основе.</w:t>
      </w:r>
    </w:p>
    <w:p w:rsidR="00BB2404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Места захоронений, по которым отсутствуют достоверные сведения о захоронениях, либо за которыми отсутствует надлежащий уход, могут быть признаны бесхозяйными в установленном законодательством порядке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51C26" w:rsidRPr="00AD4841" w:rsidRDefault="00B51C26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B2404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IV. КОНТРОЛЬ И ОТВЕТСТВЕННОСТЬ ЗА НАРУШЕНИЕ ПРАВИЛ СОДЕРЖАНИЯ МЕСТ ПОГРЕБЕНИЯ НА ТЕРРИТОРИИ </w:t>
      </w:r>
      <w:r w:rsidR="00092527" w:rsidRPr="00AD48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КРАСНОГВАРДЕЙСКОГО СЕЛЬСКОГО ПОСЕЛЕНИЯ СОВЕТСКОГО РАЙОНА РЕСПУБЛИКИ КРЫМ</w:t>
      </w:r>
    </w:p>
    <w:p w:rsidR="00B51C26" w:rsidRPr="00AD4841" w:rsidRDefault="00B51C26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51C26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4.1. </w:t>
      </w:r>
      <w:proofErr w:type="gramStart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настоящих Правил осуществляет администрация </w:t>
      </w:r>
      <w:r w:rsidR="00092527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Красногвардейского сельского поселения 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лице </w:t>
      </w:r>
      <w:r w:rsidR="00AD4841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ведущего специалиста администрации Красногвардейского сельского поселения.</w:t>
      </w:r>
    </w:p>
    <w:p w:rsidR="00B51C26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Лица, виновные в нарушении настоящих Правил, привлекаются к ответственности в соответствии с действующим законодательством.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092527" w:rsidRPr="00AD4841" w:rsidRDefault="00092527" w:rsidP="00AD484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 № 1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к Постановлению администрации </w:t>
      </w:r>
    </w:p>
    <w:p w:rsidR="00092527" w:rsidRPr="00AD4841" w:rsidRDefault="00092527" w:rsidP="00AD4841">
      <w:pPr>
        <w:pStyle w:val="Standard"/>
        <w:ind w:left="4820" w:right="50"/>
        <w:jc w:val="right"/>
        <w:rPr>
          <w:color w:val="000000" w:themeColor="text1"/>
          <w:sz w:val="28"/>
          <w:szCs w:val="28"/>
        </w:rPr>
      </w:pPr>
      <w:r w:rsidRPr="00AD4841">
        <w:rPr>
          <w:color w:val="000000" w:themeColor="text1"/>
          <w:sz w:val="28"/>
          <w:szCs w:val="28"/>
        </w:rPr>
        <w:t>Красногвардейского сельского поселения</w:t>
      </w:r>
    </w:p>
    <w:p w:rsidR="00092527" w:rsidRPr="00AD4841" w:rsidRDefault="00092527" w:rsidP="00AD4841">
      <w:pPr>
        <w:pStyle w:val="Standard"/>
        <w:ind w:left="4820" w:right="50"/>
        <w:jc w:val="right"/>
        <w:rPr>
          <w:color w:val="000000" w:themeColor="text1"/>
          <w:sz w:val="28"/>
          <w:szCs w:val="28"/>
        </w:rPr>
      </w:pPr>
      <w:r w:rsidRPr="00AD4841">
        <w:rPr>
          <w:color w:val="000000" w:themeColor="text1"/>
          <w:sz w:val="28"/>
          <w:szCs w:val="28"/>
        </w:rPr>
        <w:t>от 26.10.2017 г. № 145</w:t>
      </w:r>
    </w:p>
    <w:p w:rsidR="00B51C26" w:rsidRPr="00AD4841" w:rsidRDefault="00B51C26" w:rsidP="00AD4841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51C26" w:rsidRPr="00AD4841" w:rsidRDefault="00B51C26" w:rsidP="00AD4841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ПОРЯДОК ДЕЯТЕЛЬНОСТИ ОБЩЕСТВЕННЫХ КЛАДБИЩ НА ТЕРРИТОРИИ </w:t>
      </w:r>
      <w:r w:rsidR="00092527" w:rsidRPr="00AD48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КРАСНОГВАРДЕЙСКОГО СЕЛЬСКОГО ПОСЕЛЕНИЯ СОВЕТСКОГО РАЙОНА РЕСПУБЛИКИ КРЫМ</w:t>
      </w:r>
    </w:p>
    <w:p w:rsidR="00BB2404" w:rsidRPr="00AD4841" w:rsidRDefault="00BB2404" w:rsidP="00AD4841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 ОБЩИЕ ПОЛОЖЕНИЯ</w:t>
      </w:r>
    </w:p>
    <w:p w:rsidR="00BF23E0" w:rsidRPr="00AD4841" w:rsidRDefault="00BF23E0" w:rsidP="00AD4841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B51C26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Порядок деятельности общественных кладбищ на территории </w:t>
      </w:r>
      <w:r w:rsidR="00092527"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Красногвардейского сельского поселения Советского района Республики Крым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- Порядок) определяет:</w:t>
      </w:r>
    </w:p>
    <w:p w:rsidR="00B51C26" w:rsidRPr="00AD4841" w:rsidRDefault="00BB2404" w:rsidP="00AD48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порядок захоронения, установки надмогильных сооружений и эксгумации останков;</w:t>
      </w:r>
    </w:p>
    <w:p w:rsidR="00B51C26" w:rsidRPr="00AD4841" w:rsidRDefault="00BB2404" w:rsidP="00AD484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правила посещения общественных кладбищ, права и обязанности граждан.</w:t>
      </w:r>
    </w:p>
    <w:p w:rsidR="00B51C26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</w:t>
      </w:r>
      <w:proofErr w:type="gramStart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Порядок разработан в соответствии с </w:t>
      </w:r>
      <w:hyperlink r:id="rId14" w:history="1">
        <w:r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Федеральным законом от 12.01.1996 </w:t>
        </w:r>
        <w:r w:rsidR="00B51C26"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№</w:t>
        </w:r>
        <w:r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 xml:space="preserve"> 8-ФЗ </w:t>
        </w:r>
        <w:r w:rsidR="00B51C26"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«</w:t>
        </w:r>
        <w:r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 погребении и похоронном деле</w:t>
        </w:r>
        <w:r w:rsidR="00B51C26" w:rsidRPr="00AD484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»</w:t>
        </w:r>
      </w:hyperlink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Законом Республики Крым от 30.12.2015 № 200-ЗРК/2015 «О погребении и похоронном деле в Республике Крым», 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остановлением Главного государственного санитарного врача РФ от 28.06.2011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№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84 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Об утверждении СанПиН 2.1.2882-11 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«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Гигиенические требования к размещению, устройству и содержанию кладбищ, зданий и сооружений похоронного назначения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»</w:t>
      </w:r>
      <w:r w:rsidR="00B51C26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BB2404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1.3. Общественные кладбища на территории </w:t>
      </w:r>
      <w:r w:rsidR="00D96DAC" w:rsidRPr="00AD4841">
        <w:rPr>
          <w:rFonts w:ascii="Times New Roman" w:hAnsi="Times New Roman" w:cs="Times New Roman"/>
          <w:color w:val="000000" w:themeColor="text1"/>
          <w:sz w:val="28"/>
          <w:szCs w:val="28"/>
        </w:rPr>
        <w:t>Красногвардейского сельского поселения Советского района Республики Крым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находятся в ведении администрации </w:t>
      </w:r>
      <w:r w:rsidR="00623E2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Красногвардейского сельского поселения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B2404" w:rsidRPr="00AD4841" w:rsidRDefault="00BB2404" w:rsidP="00AD4841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II. ПОРЯДОК ЗАХОРОНЕНИЯ, УСТАНОВКИ НАДМОГИЛЬНЫХ СООРУЖЕНИЙ И ЭКСГУМАЦИИ ОСТАНКОВ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2.1. Захоронение умерших производится в соответствии с требованиями действующих санита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рных норм и настоящего Порядка.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Кладбища открыты для захорон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ений ежедневно с 9 до 17 часов.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Захоронение умерших производится на основании свидетельства о смерти, выданного органами ЗАГСа (или в случае чрезвычайной ситуации по р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азрешению медицинских органов).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2.4. Захоронение умершего супруго</w:t>
      </w:r>
      <w:proofErr w:type="gramStart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м(</w:t>
      </w:r>
      <w:proofErr w:type="gramEnd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-ой) (близким родственником, родственником, законным представителем умершего), а при отсутствии таковых лицом, взявшим на себя обязанность по погребению умершего, производится собственными силами либо с привлечением подрядной 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организации, специализированной службой.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 Захоронение (погребение) может осуществляться с учетом вероисповедальных, воинских и иных обычаев и традиций.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2.6. Глубина могилы 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должна составлять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менее 1,5 м с учетом местных почвенно-климатических условий. От дна могилы до уровня стояния грунтовых 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вод должно быть не менее - 0,5 м, над каждой могилой должна быть земляная насыпь высотой 0,5 м от поверхност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земли или надмогильная плита.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2.8. Повторное захоронение в одну и ту же могилу тел родственника (родственников) разрешается по истечении 20-летнего кладбищенского периода (время разложения и минерализации тела умершего) с момента предыдущего захоронения, с учетом состава грунта, гидрогеологических и климатических условий мест захоронения, ес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 не предусмотрена эксгумация.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 Захоронение урны с прахом в родственную могилу разрешается независимо от времени преды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дущего захоронения в нее гроба.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 Захоронения в бесхозные могилы (места захоронения) на кладбищах допускаются по истечении периода минерализации (20 лет после последнего захоронения), ес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 не предусмотрена эксгумация.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2.11. При захоронении на могильном холме супруго</w:t>
      </w:r>
      <w:proofErr w:type="gramStart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м(</w:t>
      </w:r>
      <w:proofErr w:type="gramEnd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-ой) (близким родственником, родственником, законным представителем умершего), а при отсутствии таковых лицом, взявшим на себя обязанность по погребению умершего, собственными силами либо с привлечением подрядной организации устанавливается надмогильное сооружение или знак с обязательным указанием фамилии, имени и отчества, д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аты рождения и смерти умершего.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2.12. Каждое захоронение регистрируется в Книге регистрации захоронений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2.15. Установка памятников, памятных знаков и надмогильных сооружений не на месте захоронения запрещается.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2.16. Устанавливаемые памятники и сооружения не должны иметь частей, выступающих за границы участка или нависающих над ними.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2.17. Установка новых или нанесение на имеющиеся надмогильные сооружения надписей, не отражающих сведения </w:t>
      </w:r>
      <w:proofErr w:type="gramStart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proofErr w:type="gramEnd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действительно захороненных в данном месте умерших, запрещается.</w:t>
      </w:r>
    </w:p>
    <w:p w:rsidR="00BB2404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2.18. Эксгумация останков умерших производится в порядке и в соответствии с требованиями, установленными СанПиН 2.1.2882-11 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Гигиенические требования к размещению, устройству и содержанию кладбищ, зданий и сооружений похоронного назначения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утвержденные 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постановлением Главного государственного санитарного врача РФ от 28 июня 2011 года N 84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B2404" w:rsidRPr="00AD4841" w:rsidRDefault="00BB2404" w:rsidP="00AD4841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III. ПРАВИЛА ПОСЕЩЕНИЯ КЛАДБИЩ, ПРАВА И ОБЯЗАННОСТИ ГРАЖДАН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Кладбища открыты для посещений ежедневно с 9 до 17 часов.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 На территории кладбища посетители должны соблюдать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общественный порядок и тишину.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3.3. </w:t>
      </w:r>
      <w:r w:rsidR="00BF23E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Посетители кладбища имеют право: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выбирать варианты обустройства могил (памятники, оградки, другие сооружения) в соответствии с требованиями к оформлению участка захоронения;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производить уборку своего участка и посещение кладбища в отведенные для этого часы;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сажать цветы на могильном участке.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3.4. Посетители кладбища обязаны: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при обустройстве места погребения (оградка, памятник, другие сооружения) не выходить за границы отведенного участка;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соблюдать установленный порядок захоронения;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содержать захоронения в надлежащем порядке;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выносить мусор только в отведенные для этого места.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3.5. На территории кладбища посетителям запрещается: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самовольно устанавливать, переделывать и снимать памятники, мемориальные доски и другие надгробные сооружения;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портить памятники, оборудованные кладбища, засорять территорию;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ломать зеленые насаждения, рвать цветы, собирать венки;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производить выгул собак, пасти домашний скот, ловить птиц;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разводить костры;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производить раскопку грунта;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находиться на территории кладбища после его закрытия;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заниматься коммерческой деятельностью;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оставлять старые демонтированные надмогильные сооружения в не установленных для этого местах.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3.6. Право беспрепятственного проезда на территорию кладбища имеют: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катафальное транспортное средство, а также сопровождающие его транспортные средства, образующие похоронную процессию;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инвалиды первой, второй и третьей группы на личном автотранспорте при наличии соответствующего удостоверения;</w:t>
      </w:r>
    </w:p>
    <w:p w:rsidR="00BF23E0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лица, на которых зарегистрировано место захоронения, при ввозе на территорию кладбища надмогильных сооружений (надгробий) и оград с целью их последующей установки на месте захоронения.</w:t>
      </w:r>
    </w:p>
    <w:p w:rsidR="00BB2404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скорость движения транспортных средств на территории кладбищ не должна превышать 10 км/час.</w:t>
      </w:r>
    </w:p>
    <w:p w:rsidR="00BB2404" w:rsidRPr="00AD4841" w:rsidRDefault="00BB2404" w:rsidP="00AD4841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IV. КОНТРОЛЬ И ОТВЕТСТВЕННОСТЬ ЗА НАРУШЕНИЕ ПОРЯДКА ДЕЯТЕЛЬНОСТИ ОБЩЕСТВЕННЫХ КЛАДБИЩ НА ТЕРРИТОРИИ МО ГО "СЫКТЫВКАР"</w:t>
      </w:r>
    </w:p>
    <w:p w:rsidR="00AD4841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</w:t>
      </w:r>
      <w:proofErr w:type="gramStart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исполнением настоящего Порядка осуществляет администрация </w:t>
      </w:r>
      <w:r w:rsidR="00623E20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Красногвардейского сельского поселения</w:t>
      </w: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лице </w:t>
      </w:r>
      <w:r w:rsidR="00AD4841"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ведущего специалиста администрации Красногвардейского сельского поселения Сарнавской С.М.</w:t>
      </w:r>
    </w:p>
    <w:p w:rsidR="00BB2404" w:rsidRPr="00AD4841" w:rsidRDefault="00BB2404" w:rsidP="00AD4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D48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4.2. Лица, виновные в нарушении настоящего Порядка, а также в хищении предметов, находящихся в могиле (гробе), и ритуальных атрибутов на могиле, привлекаются к ответственности в соответствии с действующим законодательством.</w:t>
      </w:r>
    </w:p>
    <w:sectPr w:rsidR="00BB2404" w:rsidRPr="00AD4841" w:rsidSect="00BB240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830B94"/>
    <w:multiLevelType w:val="multilevel"/>
    <w:tmpl w:val="B27CD94E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B2404"/>
    <w:rsid w:val="00092527"/>
    <w:rsid w:val="003860C0"/>
    <w:rsid w:val="00481542"/>
    <w:rsid w:val="00623E20"/>
    <w:rsid w:val="00782AF6"/>
    <w:rsid w:val="009C100E"/>
    <w:rsid w:val="00AD4841"/>
    <w:rsid w:val="00B51C26"/>
    <w:rsid w:val="00BB2404"/>
    <w:rsid w:val="00BF23E0"/>
    <w:rsid w:val="00D302DC"/>
    <w:rsid w:val="00D62EE2"/>
    <w:rsid w:val="00D96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0E"/>
  </w:style>
  <w:style w:type="paragraph" w:styleId="1">
    <w:name w:val="heading 1"/>
    <w:basedOn w:val="a"/>
    <w:link w:val="10"/>
    <w:uiPriority w:val="9"/>
    <w:qFormat/>
    <w:rsid w:val="00BB24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24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24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4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24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24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B2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B2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2404"/>
    <w:rPr>
      <w:color w:val="0000FF"/>
      <w:u w:val="single"/>
    </w:rPr>
  </w:style>
  <w:style w:type="paragraph" w:styleId="a4">
    <w:name w:val="List Paragraph"/>
    <w:basedOn w:val="a"/>
    <w:rsid w:val="00BB240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numbering" w:customStyle="1" w:styleId="WWNum5">
    <w:name w:val="WWNum5"/>
    <w:basedOn w:val="a2"/>
    <w:rsid w:val="00BB2404"/>
    <w:pPr>
      <w:numPr>
        <w:numId w:val="1"/>
      </w:numPr>
    </w:pPr>
  </w:style>
  <w:style w:type="paragraph" w:styleId="a5">
    <w:name w:val="Balloon Text"/>
    <w:basedOn w:val="a"/>
    <w:link w:val="a6"/>
    <w:uiPriority w:val="99"/>
    <w:semiHidden/>
    <w:unhideWhenUsed/>
    <w:rsid w:val="00782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62EE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ar-SA"/>
    </w:rPr>
  </w:style>
  <w:style w:type="paragraph" w:customStyle="1" w:styleId="11">
    <w:name w:val="Текст1"/>
    <w:basedOn w:val="a"/>
    <w:rsid w:val="00D62EE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24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24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B24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24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24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B24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B2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BB2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2404"/>
    <w:rPr>
      <w:color w:val="0000FF"/>
      <w:u w:val="single"/>
    </w:rPr>
  </w:style>
  <w:style w:type="paragraph" w:styleId="a4">
    <w:name w:val="List Paragraph"/>
    <w:basedOn w:val="a"/>
    <w:rsid w:val="00BB2404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numbering" w:customStyle="1" w:styleId="WWNum5">
    <w:name w:val="WWNum5"/>
    <w:basedOn w:val="a2"/>
    <w:rsid w:val="00BB2404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3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13" Type="http://schemas.openxmlformats.org/officeDocument/2006/relationships/hyperlink" Target="http://docs.cntd.ru/document/902287293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5335" TargetMode="External"/><Relationship Id="rId12" Type="http://schemas.openxmlformats.org/officeDocument/2006/relationships/hyperlink" Target="http://docs.cntd.ru/document/499011838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docs.cntd.ru/document/90228729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5335" TargetMode="External"/><Relationship Id="rId14" Type="http://schemas.openxmlformats.org/officeDocument/2006/relationships/hyperlink" Target="http://docs.cntd.ru/document/9015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748E6F-A552-4AFB-8E7B-2BFE78DF5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Махалин Александр Викторович</dc:creator>
  <cp:lastModifiedBy>Люда</cp:lastModifiedBy>
  <cp:revision>6</cp:revision>
  <cp:lastPrinted>2017-11-07T10:40:00Z</cp:lastPrinted>
  <dcterms:created xsi:type="dcterms:W3CDTF">2017-10-26T13:01:00Z</dcterms:created>
  <dcterms:modified xsi:type="dcterms:W3CDTF">2017-11-07T11:01:00Z</dcterms:modified>
</cp:coreProperties>
</file>