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noProof/>
          <w:sz w:val="16"/>
          <w:szCs w:val="16"/>
        </w:rPr>
      </w:pPr>
      <w:r w:rsidRPr="00477F2D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90pt;visibility:visible">
            <v:imagedata r:id="rId4" o:title=""/>
          </v:shape>
        </w:pic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</w:rPr>
      </w:pP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>1 СОЗЫВ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 xml:space="preserve">Р Е Ш Е Н И Е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F0382D">
        <w:rPr>
          <w:rFonts w:ascii="Times New Roman" w:hAnsi="Times New Roman"/>
          <w:b/>
          <w:sz w:val="28"/>
          <w:szCs w:val="28"/>
        </w:rPr>
        <w:t xml:space="preserve"> сессии   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0382D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567145" w:rsidRPr="00F0382D" w:rsidRDefault="00567145" w:rsidP="0098018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67145" w:rsidRPr="00F0382D" w:rsidRDefault="00567145" w:rsidP="009801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F0382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30</w:t>
      </w:r>
      <w:r w:rsidRPr="00F0382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октября</w:t>
      </w:r>
      <w:r w:rsidRPr="00F0382D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F0382D">
          <w:rPr>
            <w:rFonts w:ascii="Times New Roman" w:hAnsi="Times New Roman"/>
            <w:sz w:val="28"/>
            <w:szCs w:val="28"/>
          </w:rPr>
          <w:t>2014 г</w:t>
        </w:r>
      </w:smartTag>
      <w:r w:rsidRPr="00F0382D">
        <w:rPr>
          <w:rFonts w:ascii="Times New Roman" w:hAnsi="Times New Roman"/>
          <w:sz w:val="28"/>
          <w:szCs w:val="28"/>
        </w:rPr>
        <w:t>.                                       с. Красногвардейское</w:t>
      </w:r>
    </w:p>
    <w:p w:rsidR="00567145" w:rsidRDefault="00567145" w:rsidP="00980182">
      <w:pPr>
        <w:pStyle w:val="BodyText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F0382D">
        <w:rPr>
          <w:sz w:val="28"/>
          <w:szCs w:val="28"/>
        </w:rPr>
        <w:t>№</w:t>
      </w:r>
      <w:r>
        <w:rPr>
          <w:sz w:val="28"/>
          <w:szCs w:val="28"/>
        </w:rPr>
        <w:t xml:space="preserve"> 08</w:t>
      </w:r>
    </w:p>
    <w:p w:rsidR="00567145" w:rsidRDefault="00567145" w:rsidP="00BF34F5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67145" w:rsidRPr="00BF34F5" w:rsidRDefault="00567145" w:rsidP="00BF34F5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 w:rsidRPr="00BF34F5">
        <w:rPr>
          <w:rFonts w:ascii="Times New Roman" w:hAnsi="Times New Roman"/>
          <w:b/>
          <w:i/>
          <w:sz w:val="28"/>
          <w:szCs w:val="28"/>
        </w:rPr>
        <w:t xml:space="preserve">Об утверждении Плана мероприятий противодействия коррупции </w:t>
      </w:r>
    </w:p>
    <w:p w:rsidR="00567145" w:rsidRPr="00BF34F5" w:rsidRDefault="00567145" w:rsidP="00BF34F5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 w:rsidRPr="00BF34F5">
        <w:rPr>
          <w:rFonts w:ascii="Times New Roman" w:hAnsi="Times New Roman"/>
          <w:b/>
          <w:i/>
          <w:sz w:val="28"/>
          <w:szCs w:val="28"/>
        </w:rPr>
        <w:t>в Красногвардейском  сельском поселении на 201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BF34F5">
        <w:rPr>
          <w:rFonts w:ascii="Times New Roman" w:hAnsi="Times New Roman"/>
          <w:b/>
          <w:i/>
          <w:sz w:val="28"/>
          <w:szCs w:val="28"/>
        </w:rPr>
        <w:t>-2016 годы</w:t>
      </w:r>
    </w:p>
    <w:p w:rsidR="00567145" w:rsidRPr="00BF34F5" w:rsidRDefault="00567145" w:rsidP="00BF34F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BF34F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25.12.2008 № 273 –ФЗ «О противодействии коррупции», Законом Республики Крым «О противодействии коррупции в Республике Крым», в целях обеспечения комплексного подхода к реализации мер по противодействию коррупции в администрации Красногвардейком сельском совете, сельский совет </w:t>
      </w:r>
      <w:r w:rsidRPr="00BF34F5">
        <w:rPr>
          <w:rFonts w:ascii="Times New Roman" w:hAnsi="Times New Roman"/>
          <w:b/>
          <w:sz w:val="28"/>
          <w:szCs w:val="28"/>
        </w:rPr>
        <w:t>РЕШИЛ:</w:t>
      </w:r>
    </w:p>
    <w:p w:rsidR="00567145" w:rsidRPr="00BF34F5" w:rsidRDefault="00567145" w:rsidP="00BF34F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F34F5">
        <w:rPr>
          <w:rFonts w:ascii="Times New Roman" w:hAnsi="Times New Roman"/>
          <w:sz w:val="24"/>
          <w:szCs w:val="24"/>
        </w:rPr>
        <w:br/>
      </w:r>
      <w:r w:rsidRPr="00BF34F5">
        <w:rPr>
          <w:rFonts w:ascii="Times New Roman" w:hAnsi="Times New Roman"/>
          <w:sz w:val="28"/>
          <w:szCs w:val="28"/>
        </w:rPr>
        <w:t>1. Утвердить План мероприятий противодействия коррупции в Красногвардейком сельском совете на 201</w:t>
      </w:r>
      <w:r>
        <w:rPr>
          <w:rFonts w:ascii="Times New Roman" w:hAnsi="Times New Roman"/>
          <w:sz w:val="28"/>
          <w:szCs w:val="28"/>
        </w:rPr>
        <w:t>4</w:t>
      </w:r>
      <w:r w:rsidRPr="00BF34F5">
        <w:rPr>
          <w:rFonts w:ascii="Times New Roman" w:hAnsi="Times New Roman"/>
          <w:sz w:val="28"/>
          <w:szCs w:val="28"/>
        </w:rPr>
        <w:t xml:space="preserve">-2016 годы согласно Приложению. </w:t>
      </w:r>
      <w:r w:rsidRPr="00BF34F5">
        <w:rPr>
          <w:rFonts w:ascii="Times New Roman" w:hAnsi="Times New Roman"/>
          <w:sz w:val="28"/>
          <w:szCs w:val="28"/>
        </w:rPr>
        <w:br/>
        <w:t>2. Настоящее решение вступает в силу с момента обнародования.</w:t>
      </w:r>
    </w:p>
    <w:p w:rsidR="00567145" w:rsidRDefault="00567145" w:rsidP="00BF3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567145" w:rsidRPr="00F706DE" w:rsidRDefault="00567145" w:rsidP="00BF3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сельского совета                                           Л.Н. Шкурина.</w:t>
      </w:r>
    </w:p>
    <w:p w:rsidR="00567145" w:rsidRDefault="00567145" w:rsidP="00BF34F5">
      <w:pPr>
        <w:jc w:val="center"/>
        <w:rPr>
          <w:rFonts w:ascii="Times New Roman" w:hAnsi="Times New Roman"/>
          <w:sz w:val="28"/>
          <w:szCs w:val="28"/>
        </w:rPr>
      </w:pPr>
    </w:p>
    <w:p w:rsidR="00567145" w:rsidRDefault="00567145" w:rsidP="00BF34F5">
      <w:pPr>
        <w:jc w:val="center"/>
        <w:rPr>
          <w:rFonts w:ascii="Times New Roman" w:hAnsi="Times New Roman"/>
          <w:sz w:val="28"/>
          <w:szCs w:val="28"/>
        </w:rPr>
      </w:pPr>
    </w:p>
    <w:p w:rsidR="0056714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56714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567145" w:rsidRPr="00BF34F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  <w:r w:rsidRPr="00BF34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Приложение №1</w:t>
      </w:r>
    </w:p>
    <w:p w:rsidR="00567145" w:rsidRPr="00BF34F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  <w:r w:rsidRPr="00BF34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к решению 4 сессии </w:t>
      </w:r>
    </w:p>
    <w:p w:rsidR="00567145" w:rsidRPr="00BF34F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  <w:r w:rsidRPr="00BF34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567145" w:rsidRPr="00BF34F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  <w:r w:rsidRPr="00BF34F5">
        <w:rPr>
          <w:rFonts w:ascii="Times New Roman" w:hAnsi="Times New Roman"/>
          <w:sz w:val="24"/>
          <w:szCs w:val="24"/>
          <w:lang w:eastAsia="ar-SA"/>
        </w:rPr>
        <w:t>1 созыва</w:t>
      </w:r>
    </w:p>
    <w:p w:rsidR="00567145" w:rsidRPr="00BF34F5" w:rsidRDefault="00567145" w:rsidP="00BF34F5">
      <w:pPr>
        <w:suppressAutoHyphens/>
        <w:jc w:val="right"/>
        <w:rPr>
          <w:rFonts w:ascii="Times New Roman" w:hAnsi="Times New Roman"/>
          <w:sz w:val="24"/>
          <w:szCs w:val="24"/>
          <w:lang w:eastAsia="ar-SA"/>
        </w:rPr>
      </w:pPr>
      <w:r w:rsidRPr="00BF34F5">
        <w:rPr>
          <w:rFonts w:ascii="Times New Roman" w:hAnsi="Times New Roman"/>
          <w:sz w:val="24"/>
          <w:szCs w:val="24"/>
          <w:lang w:eastAsia="ar-SA"/>
        </w:rPr>
        <w:t>от 30</w:t>
      </w:r>
      <w:r w:rsidRPr="00BF34F5">
        <w:rPr>
          <w:rFonts w:ascii="Times New Roman" w:hAnsi="Times New Roman"/>
          <w:sz w:val="24"/>
          <w:szCs w:val="24"/>
          <w:u w:val="single"/>
          <w:lang w:eastAsia="ar-SA"/>
        </w:rPr>
        <w:t>.10.2014</w:t>
      </w:r>
      <w:r w:rsidRPr="00BF34F5">
        <w:rPr>
          <w:rFonts w:ascii="Times New Roman" w:hAnsi="Times New Roman"/>
          <w:sz w:val="24"/>
          <w:szCs w:val="24"/>
          <w:lang w:eastAsia="ar-SA"/>
        </w:rPr>
        <w:t xml:space="preserve">  № </w:t>
      </w:r>
      <w:r>
        <w:rPr>
          <w:rFonts w:ascii="Times New Roman" w:hAnsi="Times New Roman"/>
          <w:sz w:val="24"/>
          <w:szCs w:val="24"/>
          <w:lang w:eastAsia="ar-SA"/>
        </w:rPr>
        <w:t>08</w:t>
      </w:r>
    </w:p>
    <w:p w:rsidR="00567145" w:rsidRPr="00BF34F5" w:rsidRDefault="00567145" w:rsidP="00BF34F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34F5">
        <w:rPr>
          <w:rFonts w:ascii="Times New Roman" w:hAnsi="Times New Roman"/>
          <w:sz w:val="24"/>
          <w:szCs w:val="24"/>
        </w:rPr>
        <w:t> </w:t>
      </w:r>
    </w:p>
    <w:p w:rsidR="00567145" w:rsidRPr="00BF34F5" w:rsidRDefault="00567145" w:rsidP="00BF34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F34F5">
        <w:rPr>
          <w:rFonts w:ascii="Times New Roman" w:hAnsi="Times New Roman"/>
          <w:sz w:val="24"/>
          <w:szCs w:val="24"/>
        </w:rPr>
        <w:t xml:space="preserve">План мероприятий противодействия коррупции в </w:t>
      </w:r>
      <w:r>
        <w:rPr>
          <w:rFonts w:ascii="Times New Roman" w:hAnsi="Times New Roman"/>
          <w:sz w:val="24"/>
          <w:szCs w:val="24"/>
        </w:rPr>
        <w:t xml:space="preserve">Красногвардейком сельском совете </w:t>
      </w:r>
      <w:r w:rsidRPr="00BF34F5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4</w:t>
      </w:r>
      <w:r w:rsidRPr="00BF34F5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6</w:t>
      </w:r>
      <w:r w:rsidRPr="00BF34F5">
        <w:rPr>
          <w:rFonts w:ascii="Times New Roman" w:hAnsi="Times New Roman"/>
          <w:sz w:val="24"/>
          <w:szCs w:val="24"/>
        </w:rPr>
        <w:t xml:space="preserve"> годы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91"/>
        <w:gridCol w:w="5694"/>
      </w:tblGrid>
      <w:tr w:rsidR="00567145" w:rsidRPr="00E00B44" w:rsidTr="002E1211">
        <w:trPr>
          <w:tblCellSpacing w:w="0" w:type="dxa"/>
          <w:jc w:val="center"/>
        </w:trPr>
        <w:tc>
          <w:tcPr>
            <w:tcW w:w="36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Основание разработки Плана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План разработан с учетом: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Федерального закона от 02.03.2007 № 25-ФЗ «О муниципальной службе в Российской Федерации;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Федерального закона от 25.12.2008 № 273-ФЗ «О противодействии коррупции»;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Федерального закона от 17.07.2009 г. № 172-ФЗ «Об антикоррупционной экспертизе нормативных правовых актов и проектов нормативных правовых актов»;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Закона Республики Крым «О противодействии коррупции в Республике Крым»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2E1211">
        <w:trPr>
          <w:tblCellSpacing w:w="0" w:type="dxa"/>
          <w:jc w:val="center"/>
        </w:trPr>
        <w:tc>
          <w:tcPr>
            <w:tcW w:w="36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Целью  по реализации мер, направленных на противодействие коррупции, является профилактика коррупции в органах исполнительной власти поселения, снижение влияния коррупции на активность и эффективность бизнеса, деятельность органов исполнительной власти, на повседневную жизнь граждан</w:t>
            </w:r>
          </w:p>
        </w:tc>
      </w:tr>
      <w:tr w:rsidR="00567145" w:rsidRPr="00E00B44" w:rsidTr="002E1211">
        <w:trPr>
          <w:tblCellSpacing w:w="0" w:type="dxa"/>
          <w:jc w:val="center"/>
        </w:trPr>
        <w:tc>
          <w:tcPr>
            <w:tcW w:w="36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Задачами  по реализации мер, направленных на противодействие коррупции, являются: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 xml:space="preserve">- создание механизма открытости для обеспечения информированности населения о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  - выявление и устранение причин, возникновения коррупции на муниципальной службе;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  - осуществление антикоррупционной пропаганды и антикоррупционного просвещения</w:t>
            </w:r>
          </w:p>
          <w:p w:rsidR="0056714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145" w:rsidRPr="00E00B44" w:rsidTr="002E1211">
        <w:trPr>
          <w:tblCellSpacing w:w="0" w:type="dxa"/>
          <w:jc w:val="center"/>
        </w:trPr>
        <w:tc>
          <w:tcPr>
            <w:tcW w:w="36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Сроки и этапы реализации Плана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567145" w:rsidRPr="00E00B44" w:rsidTr="002E1211">
        <w:trPr>
          <w:tblCellSpacing w:w="0" w:type="dxa"/>
          <w:jc w:val="center"/>
        </w:trPr>
        <w:tc>
          <w:tcPr>
            <w:tcW w:w="36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Ожидаемые конечные результаты </w:t>
            </w:r>
          </w:p>
        </w:tc>
        <w:tc>
          <w:tcPr>
            <w:tcW w:w="5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создание механизма, препятствующего расширению реализации плана   противодействия  коррупции в органах исполнительной власти;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создание нормативной правовой базы для эффективного противодействия коррупции;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 xml:space="preserve">- снижение числа коррупционных правонарушений со стороны должностных лиц, муниципальных служащих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>,  иных выполняющих государственные полномочия лиц и организаций;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>- создание эффективного механизма влияния гражданского общества на эффективность реализации программы противодействия коррупции;</w:t>
            </w:r>
          </w:p>
          <w:p w:rsidR="00567145" w:rsidRPr="00BF34F5" w:rsidRDefault="00567145" w:rsidP="00BF34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4F5">
              <w:rPr>
                <w:rFonts w:ascii="Times New Roman" w:hAnsi="Times New Roman"/>
                <w:sz w:val="24"/>
                <w:szCs w:val="24"/>
              </w:rPr>
              <w:t xml:space="preserve">- повышение доли населения, положительно настроенного к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Красногвардейкого сельского поселения</w:t>
            </w:r>
            <w:r w:rsidRPr="00BF34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7145" w:rsidRPr="00970415" w:rsidRDefault="00567145" w:rsidP="002E12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970415">
        <w:rPr>
          <w:rFonts w:ascii="Times New Roman" w:hAnsi="Times New Roman"/>
          <w:b/>
          <w:bCs/>
          <w:sz w:val="24"/>
          <w:szCs w:val="24"/>
        </w:rPr>
        <w:t>Перечень мероприятий</w:t>
      </w:r>
    </w:p>
    <w:tbl>
      <w:tblPr>
        <w:tblW w:w="9703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5216"/>
        <w:gridCol w:w="1978"/>
        <w:gridCol w:w="2509"/>
      </w:tblGrid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970415">
              <w:rPr>
                <w:rFonts w:ascii="Times New Roman" w:hAnsi="Times New Roman"/>
                <w:sz w:val="24"/>
                <w:szCs w:val="24"/>
              </w:rPr>
              <w:br/>
              <w:t>выполнения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1. Организация изучения муниципальными служащими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действующего законодательства о противодействии коррупции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2. Разработка, принятие нормативных и правовых актов, внесение изменений в принятые нормативные и правовые акты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по вопросам антикоррупционной политики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3. Развитие и совершенствование муниципальной службы, повышение эффективности деятельности муниципальных служащих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4. 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5. Представление гражданами (в соответствии с утвержденным перечнем должностей муниципальной службы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с высоким риском коррупционных проявлений), претендующими на замещение должностей муниципальной службы, муниципальными служащими сведений о доходах, расходах, об имуществе и обязательствах 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6. 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, информирование населения о ее деятельности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7. Привлечение в установленном порядке к дисциплинарной ответственности муниципальных служащих в случаях непредставления ими сведений либо представления заведомо недостоверных или неполных сведений о доходах, расходах об имуществе и обязательствах имущественного характера, несоблюдения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от 02.03.2007 N 25-ФЗ "О муниципальной службе в Российской Федерации", от 25.12.2008 N 273-ФЗ "О противодействии коррупции"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8. 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9. Проведение проверок сведений, содержащихся в уведомлении представителя нанимателя, о фактах обращения  в целях склонения муниципального служащего к совершению коррупционных  правонарушений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10. Оценка профессионального уровня муниципального служащего с учетом оценки его знаний в сфере противодействия коррупции на муниципальной службе, оценка профессиональной служебной деятельности при проведении аттестации муниципального служащего с учетом соблюдения им ограничений, отсутствия нарушения запретов, выполнения требований к служебному поведению и обязательств, установленных действующим законодательством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11. Организация проведения конкурсов на замещение вакантной должности муниципальной службы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12. Направление нормативных правовых актов (проектов НПА)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в прокуратуру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Советского 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района на антикоррупционную экспертизу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13. Проведение антикоррупционной экспертизы НПА (проектов НПА)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совета,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своевременное устранение выявленных коррупциогенных факторов в проектах НПА 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14. Приведение в соответствие с требованиями антикоррупционной политики ранее принятых</w:t>
            </w:r>
            <w:r w:rsidRPr="00970415">
              <w:rPr>
                <w:rFonts w:ascii="Times New Roman" w:hAnsi="Times New Roman"/>
                <w:sz w:val="24"/>
                <w:szCs w:val="24"/>
              </w:rPr>
              <w:br/>
              <w:t>НПА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15. Разработка муниципальных нормативно-правовых актов в соответствии с требованиями законодательства о противодействии коррупции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15436C" w:rsidRDefault="00567145" w:rsidP="00C40A0D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15436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16. Соблюдение требований при реализации Федерального закона от 5 апреля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15436C">
                <w:rPr>
                  <w:rFonts w:ascii="Times New Roman" w:hAnsi="Times New Roman"/>
                  <w:bCs/>
                  <w:kern w:val="36"/>
                  <w:sz w:val="24"/>
                  <w:szCs w:val="24"/>
                </w:rPr>
                <w:t>2013 г</w:t>
              </w:r>
            </w:smartTag>
            <w:r w:rsidRPr="0015436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 N 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17. Соблюдение требований действующего законодательства при распоряжении муниципальным имуществом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18.      Соблюдение требований действующего законодательства при расходовании бюджетных средств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19. Предоставление информации об основных направлениях 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поселения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70415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Pr="00970415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970415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20. Участие муниципальных служащих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  в семинарах, совещаниях по обмену опытом работы и иных мероприятиях, направленных на формирование нетерпимого отношения к проявлениям  коррупции, проводимых в рамках профессиональной подготовки, переподготовки и повышения квалификации муниципальных служащих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67145" w:rsidRPr="00E00B44" w:rsidTr="00C40A0D">
        <w:trPr>
          <w:tblCellSpacing w:w="0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 xml:space="preserve">21. Обобщение и анализ заявлений граждан и организации на предмет наличия в них информации о нарушениях закона со стороны муниципальных служащих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 сельского совета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970415">
              <w:rPr>
                <w:rFonts w:ascii="Times New Roman" w:hAnsi="Times New Roman"/>
                <w:sz w:val="24"/>
                <w:szCs w:val="24"/>
              </w:rPr>
              <w:br/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704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7145" w:rsidRPr="00970415" w:rsidRDefault="00567145" w:rsidP="00C40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41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67145" w:rsidRPr="00970415" w:rsidRDefault="00567145" w:rsidP="002E1211">
      <w:pPr>
        <w:rPr>
          <w:rFonts w:ascii="Times New Roman" w:hAnsi="Times New Roman"/>
          <w:sz w:val="28"/>
          <w:szCs w:val="28"/>
        </w:rPr>
      </w:pPr>
    </w:p>
    <w:p w:rsidR="00567145" w:rsidRDefault="00567145" w:rsidP="00BF34F5">
      <w:pPr>
        <w:spacing w:before="100" w:beforeAutospacing="1" w:after="100" w:afterAutospacing="1" w:line="240" w:lineRule="auto"/>
        <w:jc w:val="center"/>
      </w:pPr>
    </w:p>
    <w:sectPr w:rsidR="00567145" w:rsidSect="00AF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4F5"/>
    <w:rsid w:val="0015436C"/>
    <w:rsid w:val="001A512A"/>
    <w:rsid w:val="001E1E4B"/>
    <w:rsid w:val="002E1211"/>
    <w:rsid w:val="00477F2D"/>
    <w:rsid w:val="00567145"/>
    <w:rsid w:val="007D1840"/>
    <w:rsid w:val="00970415"/>
    <w:rsid w:val="00980182"/>
    <w:rsid w:val="00AF2744"/>
    <w:rsid w:val="00BF34F5"/>
    <w:rsid w:val="00C40A0D"/>
    <w:rsid w:val="00D1201F"/>
    <w:rsid w:val="00D41897"/>
    <w:rsid w:val="00E00B44"/>
    <w:rsid w:val="00F0382D"/>
    <w:rsid w:val="00F7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44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BF34F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34F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8">
    <w:name w:val="t8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a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">
    <w:name w:val="a0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2">
    <w:name w:val="t2"/>
    <w:basedOn w:val="Normal"/>
    <w:uiPriority w:val="99"/>
    <w:rsid w:val="00BF34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F34F5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980182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80182"/>
    <w:rPr>
      <w:rFonts w:cs="Times New Roman"/>
      <w:b/>
      <w:bCs/>
      <w:i/>
      <w:iCs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6</Pages>
  <Words>1264</Words>
  <Characters>7210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5</cp:revision>
  <cp:lastPrinted>2014-11-04T14:43:00Z</cp:lastPrinted>
  <dcterms:created xsi:type="dcterms:W3CDTF">2014-10-29T13:07:00Z</dcterms:created>
  <dcterms:modified xsi:type="dcterms:W3CDTF">2014-11-04T14:44:00Z</dcterms:modified>
</cp:coreProperties>
</file>